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AC6" w:rsidRPr="00507AC6" w:rsidRDefault="00507AC6" w:rsidP="00507AC6">
      <w:pPr>
        <w:jc w:val="center"/>
        <w:rPr>
          <w:rFonts w:ascii="Traditional Arabic" w:hAnsi="Traditional Arabic" w:cs="Traditional Arabic"/>
          <w:b/>
          <w:bCs/>
          <w:sz w:val="38"/>
          <w:szCs w:val="38"/>
          <w:rtl/>
        </w:rPr>
      </w:pPr>
      <w:r w:rsidRPr="00507AC6">
        <w:rPr>
          <w:rFonts w:ascii="Traditional Arabic" w:hAnsi="Traditional Arabic" w:cs="Traditional Arabic"/>
          <w:b/>
          <w:bCs/>
          <w:sz w:val="38"/>
          <w:szCs w:val="38"/>
          <w:rtl/>
        </w:rPr>
        <w:t>المسؤولية من القيم الإنسانية</w:t>
      </w:r>
    </w:p>
    <w:p w:rsidR="00507AC6" w:rsidRPr="00507AC6" w:rsidRDefault="00507AC6" w:rsidP="00507AC6">
      <w:pPr>
        <w:jc w:val="lowKashida"/>
        <w:rPr>
          <w:rFonts w:ascii="Traditional Arabic" w:hAnsi="Traditional Arabic" w:cs="Traditional Arabic"/>
          <w:sz w:val="32"/>
          <w:szCs w:val="32"/>
          <w:rtl/>
        </w:rPr>
      </w:pPr>
      <w:r w:rsidRPr="00507AC6">
        <w:rPr>
          <w:rFonts w:ascii="Traditional Arabic" w:hAnsi="Traditional Arabic" w:cs="Traditional Arabic"/>
          <w:sz w:val="32"/>
          <w:szCs w:val="32"/>
          <w:rtl/>
        </w:rPr>
        <w:t xml:space="preserve">من القيم الإنسانية </w:t>
      </w:r>
      <w:proofErr w:type="gramStart"/>
      <w:r w:rsidRPr="00507AC6">
        <w:rPr>
          <w:rFonts w:ascii="Traditional Arabic" w:hAnsi="Traditional Arabic" w:cs="Traditional Arabic"/>
          <w:sz w:val="32"/>
          <w:szCs w:val="32"/>
          <w:rtl/>
        </w:rPr>
        <w:t>النبيلة :</w:t>
      </w:r>
      <w:proofErr w:type="gramEnd"/>
      <w:r w:rsidRPr="00507AC6">
        <w:rPr>
          <w:rFonts w:ascii="Traditional Arabic" w:hAnsi="Traditional Arabic" w:cs="Traditional Arabic"/>
          <w:sz w:val="32"/>
          <w:szCs w:val="32"/>
          <w:rtl/>
        </w:rPr>
        <w:t xml:space="preserve"> المسؤولية : قال الدكتور دراز : ( تعنِي المسؤولية ُ كون الفرد مكلفاً بأن يقوم ببعض الأشياء ويقدم عنها حساباً إلى غيره ، وينتج عن هذا التحديد أن فكرة المسؤولية تشتمل على علاقة مزدوجة من ناحية الفرد المسؤول بأعماله ، وعلاقته بمن يحكمون على هذه الأعمال ، والمسؤولية قبل كل شيء هي استعداد فطري ؛ إنما هذه المقدرة على أن يلزم الإنسان نفسه أولا ً ، والقدرة على أن يفي بعد ذلك بالتزامه بواسطة جهوده الخاصة ) [( دستور الأخلاق في القرآن )ص 138 ].</w:t>
      </w:r>
    </w:p>
    <w:p w:rsidR="00507AC6" w:rsidRPr="00507AC6" w:rsidRDefault="00507AC6" w:rsidP="00507AC6">
      <w:pPr>
        <w:jc w:val="lowKashida"/>
        <w:rPr>
          <w:rFonts w:ascii="Traditional Arabic" w:hAnsi="Traditional Arabic" w:cs="Traditional Arabic"/>
          <w:sz w:val="32"/>
          <w:szCs w:val="32"/>
          <w:rtl/>
        </w:rPr>
      </w:pPr>
      <w:proofErr w:type="gramStart"/>
      <w:r w:rsidRPr="00507AC6">
        <w:rPr>
          <w:rFonts w:ascii="Traditional Arabic" w:hAnsi="Traditional Arabic" w:cs="Traditional Arabic"/>
          <w:sz w:val="32"/>
          <w:szCs w:val="32"/>
          <w:rtl/>
        </w:rPr>
        <w:t>وقيل :</w:t>
      </w:r>
      <w:proofErr w:type="gramEnd"/>
      <w:r w:rsidRPr="00507AC6">
        <w:rPr>
          <w:rFonts w:ascii="Traditional Arabic" w:hAnsi="Traditional Arabic" w:cs="Traditional Arabic"/>
          <w:sz w:val="32"/>
          <w:szCs w:val="32"/>
          <w:rtl/>
        </w:rPr>
        <w:t xml:space="preserve"> المسؤولية حالة ٌ يكون فيها الإنسان صالحاً للمؤاخذة على أعماله وملزماً بتبعاتها المختلفة .</w:t>
      </w:r>
    </w:p>
    <w:p w:rsidR="00507AC6" w:rsidRPr="00507AC6" w:rsidRDefault="00507AC6" w:rsidP="00507AC6">
      <w:pPr>
        <w:jc w:val="lowKashida"/>
        <w:rPr>
          <w:rFonts w:ascii="Traditional Arabic" w:hAnsi="Traditional Arabic" w:cs="Traditional Arabic"/>
          <w:sz w:val="32"/>
          <w:szCs w:val="32"/>
          <w:rtl/>
        </w:rPr>
      </w:pPr>
      <w:r w:rsidRPr="00507AC6">
        <w:rPr>
          <w:rFonts w:ascii="Traditional Arabic" w:hAnsi="Traditional Arabic" w:cs="Traditional Arabic"/>
          <w:sz w:val="32"/>
          <w:szCs w:val="32"/>
          <w:rtl/>
        </w:rPr>
        <w:t xml:space="preserve">وقد قَرر القرآن هذه المسؤولية في آيات </w:t>
      </w:r>
      <w:proofErr w:type="gramStart"/>
      <w:r w:rsidRPr="00507AC6">
        <w:rPr>
          <w:rFonts w:ascii="Traditional Arabic" w:hAnsi="Traditional Arabic" w:cs="Traditional Arabic"/>
          <w:sz w:val="32"/>
          <w:szCs w:val="32"/>
          <w:rtl/>
        </w:rPr>
        <w:t>كثيرة ؛</w:t>
      </w:r>
      <w:proofErr w:type="gramEnd"/>
      <w:r w:rsidRPr="00507AC6">
        <w:rPr>
          <w:rFonts w:ascii="Traditional Arabic" w:hAnsi="Traditional Arabic" w:cs="Traditional Arabic"/>
          <w:sz w:val="32"/>
          <w:szCs w:val="32"/>
          <w:rtl/>
        </w:rPr>
        <w:t xml:space="preserve"> منها قوله تعالى : { أفَحسِبتم أنما خلَقْناكُم عبثًا وأَنكُم إِلينا َلا ترجعونَ } .</w:t>
      </w:r>
    </w:p>
    <w:p w:rsidR="00507AC6" w:rsidRPr="00507AC6" w:rsidRDefault="00507AC6" w:rsidP="00507AC6">
      <w:pPr>
        <w:jc w:val="lowKashida"/>
        <w:rPr>
          <w:rFonts w:ascii="Traditional Arabic" w:hAnsi="Traditional Arabic" w:cs="Traditional Arabic"/>
          <w:sz w:val="32"/>
          <w:szCs w:val="32"/>
          <w:rtl/>
        </w:rPr>
      </w:pPr>
      <w:r w:rsidRPr="00507AC6">
        <w:rPr>
          <w:rFonts w:ascii="Traditional Arabic" w:hAnsi="Traditional Arabic" w:cs="Traditional Arabic"/>
          <w:sz w:val="32"/>
          <w:szCs w:val="32"/>
          <w:rtl/>
        </w:rPr>
        <w:t xml:space="preserve">وقوله جل </w:t>
      </w:r>
      <w:proofErr w:type="gramStart"/>
      <w:r w:rsidRPr="00507AC6">
        <w:rPr>
          <w:rFonts w:ascii="Traditional Arabic" w:hAnsi="Traditional Arabic" w:cs="Traditional Arabic"/>
          <w:sz w:val="32"/>
          <w:szCs w:val="32"/>
          <w:rtl/>
        </w:rPr>
        <w:t>وعلا :</w:t>
      </w:r>
      <w:proofErr w:type="gramEnd"/>
      <w:r w:rsidRPr="00507AC6">
        <w:rPr>
          <w:rFonts w:ascii="Traditional Arabic" w:hAnsi="Traditional Arabic" w:cs="Traditional Arabic"/>
          <w:sz w:val="32"/>
          <w:szCs w:val="32"/>
          <w:rtl/>
        </w:rPr>
        <w:t xml:space="preserve"> { أيحسب اْلإِنسانُ َأن يترك سدى } .</w:t>
      </w:r>
    </w:p>
    <w:p w:rsidR="00507AC6" w:rsidRDefault="00507AC6" w:rsidP="00507AC6">
      <w:pPr>
        <w:jc w:val="lowKashida"/>
        <w:rPr>
          <w:rFonts w:ascii="Traditional Arabic" w:hAnsi="Traditional Arabic" w:cs="Traditional Arabic"/>
          <w:sz w:val="32"/>
          <w:szCs w:val="32"/>
          <w:rtl/>
        </w:rPr>
      </w:pPr>
      <w:r w:rsidRPr="00507AC6">
        <w:rPr>
          <w:rFonts w:ascii="Traditional Arabic" w:hAnsi="Traditional Arabic" w:cs="Traditional Arabic"/>
          <w:sz w:val="32"/>
          <w:szCs w:val="32"/>
          <w:rtl/>
        </w:rPr>
        <w:t xml:space="preserve">وقوله </w:t>
      </w:r>
      <w:proofErr w:type="gramStart"/>
      <w:r w:rsidRPr="00507AC6">
        <w:rPr>
          <w:rFonts w:ascii="Traditional Arabic" w:hAnsi="Traditional Arabic" w:cs="Traditional Arabic"/>
          <w:sz w:val="32"/>
          <w:szCs w:val="32"/>
          <w:rtl/>
        </w:rPr>
        <w:t>سبحانه :</w:t>
      </w:r>
      <w:proofErr w:type="gramEnd"/>
      <w:r w:rsidRPr="00507AC6">
        <w:rPr>
          <w:rFonts w:ascii="Traditional Arabic" w:hAnsi="Traditional Arabic" w:cs="Traditional Arabic"/>
          <w:sz w:val="32"/>
          <w:szCs w:val="32"/>
          <w:rtl/>
        </w:rPr>
        <w:t xml:space="preserve"> { هذَا كِتابنا ينطِق علَيكُم بِالْحق إِنا كُنا نستنسِخ ما كُنتم تعملُونَ } .</w:t>
      </w:r>
    </w:p>
    <w:p w:rsidR="00507AC6" w:rsidRPr="00507AC6" w:rsidRDefault="00507AC6" w:rsidP="00507AC6">
      <w:pPr>
        <w:jc w:val="lowKashida"/>
        <w:rPr>
          <w:rFonts w:ascii="Traditional Arabic" w:hAnsi="Traditional Arabic" w:cs="Traditional Arabic"/>
          <w:sz w:val="32"/>
          <w:szCs w:val="32"/>
          <w:rtl/>
        </w:rPr>
      </w:pPr>
    </w:p>
    <w:p w:rsidR="00507AC6" w:rsidRPr="00507AC6" w:rsidRDefault="00507AC6" w:rsidP="00507AC6">
      <w:pPr>
        <w:jc w:val="lowKashida"/>
        <w:rPr>
          <w:rFonts w:ascii="Traditional Arabic" w:hAnsi="Traditional Arabic" w:cs="Traditional Arabic"/>
          <w:b/>
          <w:bCs/>
          <w:sz w:val="32"/>
          <w:szCs w:val="32"/>
          <w:u w:val="single"/>
          <w:rtl/>
        </w:rPr>
      </w:pPr>
      <w:r w:rsidRPr="00507AC6">
        <w:rPr>
          <w:rFonts w:ascii="Traditional Arabic" w:hAnsi="Traditional Arabic" w:cs="Traditional Arabic"/>
          <w:b/>
          <w:bCs/>
          <w:sz w:val="32"/>
          <w:szCs w:val="32"/>
          <w:u w:val="single"/>
          <w:rtl/>
        </w:rPr>
        <w:t>أنواع المسؤولية</w:t>
      </w:r>
    </w:p>
    <w:p w:rsidR="00507AC6" w:rsidRPr="00507AC6" w:rsidRDefault="00507AC6" w:rsidP="00507AC6">
      <w:pPr>
        <w:jc w:val="lowKashida"/>
        <w:rPr>
          <w:rFonts w:ascii="Traditional Arabic" w:hAnsi="Traditional Arabic" w:cs="Traditional Arabic"/>
          <w:b/>
          <w:bCs/>
          <w:sz w:val="32"/>
          <w:szCs w:val="32"/>
          <w:rtl/>
        </w:rPr>
      </w:pPr>
      <w:r w:rsidRPr="00507AC6">
        <w:rPr>
          <w:rFonts w:ascii="Traditional Arabic" w:hAnsi="Traditional Arabic" w:cs="Traditional Arabic"/>
          <w:b/>
          <w:bCs/>
          <w:sz w:val="32"/>
          <w:szCs w:val="32"/>
          <w:rtl/>
        </w:rPr>
        <w:t xml:space="preserve">وللمسؤولية أنواع متعددة </w:t>
      </w:r>
      <w:proofErr w:type="gramStart"/>
      <w:r w:rsidRPr="00507AC6">
        <w:rPr>
          <w:rFonts w:ascii="Traditional Arabic" w:hAnsi="Traditional Arabic" w:cs="Traditional Arabic"/>
          <w:b/>
          <w:bCs/>
          <w:sz w:val="32"/>
          <w:szCs w:val="32"/>
          <w:rtl/>
        </w:rPr>
        <w:t>أهمها :</w:t>
      </w:r>
      <w:proofErr w:type="gramEnd"/>
    </w:p>
    <w:p w:rsidR="00507AC6" w:rsidRPr="00507AC6" w:rsidRDefault="00507AC6" w:rsidP="00507AC6">
      <w:pPr>
        <w:jc w:val="lowKashida"/>
        <w:rPr>
          <w:rFonts w:ascii="Traditional Arabic" w:hAnsi="Traditional Arabic" w:cs="Traditional Arabic"/>
          <w:sz w:val="32"/>
          <w:szCs w:val="32"/>
          <w:rtl/>
        </w:rPr>
      </w:pPr>
      <w:r w:rsidRPr="00507AC6">
        <w:rPr>
          <w:rFonts w:ascii="Traditional Arabic" w:hAnsi="Traditional Arabic" w:cs="Traditional Arabic"/>
          <w:b/>
          <w:bCs/>
          <w:sz w:val="32"/>
          <w:szCs w:val="32"/>
          <w:rtl/>
        </w:rPr>
        <w:t>المسؤولية</w:t>
      </w:r>
      <w:r w:rsidRPr="00507AC6">
        <w:rPr>
          <w:rFonts w:ascii="Traditional Arabic" w:hAnsi="Traditional Arabic" w:cs="Traditional Arabic"/>
          <w:sz w:val="32"/>
          <w:szCs w:val="32"/>
          <w:rtl/>
        </w:rPr>
        <w:t xml:space="preserve"> </w:t>
      </w:r>
      <w:proofErr w:type="gramStart"/>
      <w:r w:rsidRPr="00507AC6">
        <w:rPr>
          <w:rFonts w:ascii="Traditional Arabic" w:hAnsi="Traditional Arabic" w:cs="Traditional Arabic"/>
          <w:b/>
          <w:bCs/>
          <w:sz w:val="32"/>
          <w:szCs w:val="32"/>
          <w:rtl/>
        </w:rPr>
        <w:t>الدينية</w:t>
      </w:r>
      <w:r w:rsidRPr="00507AC6">
        <w:rPr>
          <w:rFonts w:ascii="Traditional Arabic" w:hAnsi="Traditional Arabic" w:cs="Traditional Arabic"/>
          <w:sz w:val="32"/>
          <w:szCs w:val="32"/>
          <w:rtl/>
        </w:rPr>
        <w:t xml:space="preserve"> :</w:t>
      </w:r>
      <w:proofErr w:type="gramEnd"/>
      <w:r w:rsidRPr="00507AC6">
        <w:rPr>
          <w:rFonts w:ascii="Traditional Arabic" w:hAnsi="Traditional Arabic" w:cs="Traditional Arabic"/>
          <w:sz w:val="32"/>
          <w:szCs w:val="32"/>
          <w:rtl/>
        </w:rPr>
        <w:t xml:space="preserve"> وهي التزام المرء بأوامر الله ونواهيه ، وقبوله في حال المخالفة لعقوبتها ومصدرها الدين .</w:t>
      </w:r>
    </w:p>
    <w:p w:rsidR="00507AC6" w:rsidRPr="00507AC6" w:rsidRDefault="00507AC6" w:rsidP="00507AC6">
      <w:pPr>
        <w:jc w:val="lowKashida"/>
        <w:rPr>
          <w:rFonts w:ascii="Traditional Arabic" w:hAnsi="Traditional Arabic" w:cs="Traditional Arabic"/>
          <w:sz w:val="32"/>
          <w:szCs w:val="32"/>
          <w:rtl/>
        </w:rPr>
      </w:pPr>
      <w:r w:rsidRPr="00507AC6">
        <w:rPr>
          <w:rFonts w:ascii="Traditional Arabic" w:hAnsi="Traditional Arabic" w:cs="Traditional Arabic"/>
          <w:b/>
          <w:bCs/>
          <w:sz w:val="32"/>
          <w:szCs w:val="32"/>
          <w:rtl/>
        </w:rPr>
        <w:t>المسؤولية</w:t>
      </w:r>
      <w:r w:rsidRPr="00507AC6">
        <w:rPr>
          <w:rFonts w:ascii="Traditional Arabic" w:hAnsi="Traditional Arabic" w:cs="Traditional Arabic"/>
          <w:sz w:val="32"/>
          <w:szCs w:val="32"/>
          <w:rtl/>
        </w:rPr>
        <w:t xml:space="preserve"> </w:t>
      </w:r>
      <w:r w:rsidRPr="00507AC6">
        <w:rPr>
          <w:rFonts w:ascii="Traditional Arabic" w:hAnsi="Traditional Arabic" w:cs="Traditional Arabic"/>
          <w:b/>
          <w:bCs/>
          <w:sz w:val="32"/>
          <w:szCs w:val="32"/>
          <w:rtl/>
        </w:rPr>
        <w:t>الاجتماعية</w:t>
      </w:r>
      <w:r w:rsidRPr="00507AC6">
        <w:rPr>
          <w:rFonts w:ascii="Traditional Arabic" w:hAnsi="Traditional Arabic" w:cs="Traditional Arabic"/>
          <w:sz w:val="32"/>
          <w:szCs w:val="32"/>
          <w:rtl/>
        </w:rPr>
        <w:t>: وهي التزام المرء بقوانين المجتمع ونظمه وتقاليده.</w:t>
      </w:r>
    </w:p>
    <w:p w:rsidR="00507AC6" w:rsidRPr="00507AC6" w:rsidRDefault="00507AC6" w:rsidP="00507AC6">
      <w:pPr>
        <w:jc w:val="lowKashida"/>
        <w:rPr>
          <w:rFonts w:ascii="Traditional Arabic" w:hAnsi="Traditional Arabic" w:cs="Traditional Arabic"/>
          <w:sz w:val="32"/>
          <w:szCs w:val="32"/>
          <w:rtl/>
        </w:rPr>
      </w:pPr>
      <w:r w:rsidRPr="00507AC6">
        <w:rPr>
          <w:rFonts w:ascii="Traditional Arabic" w:hAnsi="Traditional Arabic" w:cs="Traditional Arabic"/>
          <w:b/>
          <w:bCs/>
          <w:sz w:val="32"/>
          <w:szCs w:val="32"/>
          <w:rtl/>
        </w:rPr>
        <w:t>المسؤولية</w:t>
      </w:r>
      <w:r w:rsidRPr="00507AC6">
        <w:rPr>
          <w:rFonts w:ascii="Traditional Arabic" w:hAnsi="Traditional Arabic" w:cs="Traditional Arabic"/>
          <w:sz w:val="32"/>
          <w:szCs w:val="32"/>
          <w:rtl/>
        </w:rPr>
        <w:t xml:space="preserve"> </w:t>
      </w:r>
      <w:r w:rsidRPr="00507AC6">
        <w:rPr>
          <w:rFonts w:ascii="Traditional Arabic" w:hAnsi="Traditional Arabic" w:cs="Traditional Arabic"/>
          <w:b/>
          <w:bCs/>
          <w:sz w:val="32"/>
          <w:szCs w:val="32"/>
          <w:rtl/>
        </w:rPr>
        <w:t>الأخلاقية</w:t>
      </w:r>
      <w:r w:rsidRPr="00507AC6">
        <w:rPr>
          <w:rFonts w:ascii="Traditional Arabic" w:hAnsi="Traditional Arabic" w:cs="Traditional Arabic"/>
          <w:sz w:val="32"/>
          <w:szCs w:val="32"/>
          <w:rtl/>
        </w:rPr>
        <w:t xml:space="preserve">: وهي حالة تمنح المرء القدرة على تحمل تبعات أعماله وآثارها، ومصدرها الضمير؛ </w:t>
      </w:r>
      <w:r w:rsidRPr="00507AC6">
        <w:rPr>
          <w:rFonts w:ascii="Traditional Arabic" w:hAnsi="Traditional Arabic" w:cs="Traditional Arabic"/>
          <w:b/>
          <w:bCs/>
          <w:sz w:val="32"/>
          <w:szCs w:val="32"/>
          <w:rtl/>
        </w:rPr>
        <w:t>وكل</w:t>
      </w:r>
      <w:r w:rsidRPr="00507AC6">
        <w:rPr>
          <w:rFonts w:ascii="Traditional Arabic" w:hAnsi="Traditional Arabic" w:cs="Traditional Arabic"/>
          <w:sz w:val="32"/>
          <w:szCs w:val="32"/>
          <w:rtl/>
        </w:rPr>
        <w:t xml:space="preserve"> </w:t>
      </w:r>
      <w:r w:rsidRPr="00507AC6">
        <w:rPr>
          <w:rFonts w:ascii="Traditional Arabic" w:hAnsi="Traditional Arabic" w:cs="Traditional Arabic"/>
          <w:b/>
          <w:bCs/>
          <w:sz w:val="32"/>
          <w:szCs w:val="32"/>
          <w:rtl/>
        </w:rPr>
        <w:t>مسؤوليةٍ</w:t>
      </w:r>
      <w:r w:rsidRPr="00507AC6">
        <w:rPr>
          <w:rFonts w:ascii="Traditional Arabic" w:hAnsi="Traditional Arabic" w:cs="Traditional Arabic"/>
          <w:sz w:val="32"/>
          <w:szCs w:val="32"/>
          <w:rtl/>
        </w:rPr>
        <w:t xml:space="preserve"> </w:t>
      </w:r>
      <w:proofErr w:type="gramStart"/>
      <w:r w:rsidRPr="00507AC6">
        <w:rPr>
          <w:rFonts w:ascii="Traditional Arabic" w:hAnsi="Traditional Arabic" w:cs="Traditional Arabic"/>
          <w:b/>
          <w:bCs/>
          <w:sz w:val="32"/>
          <w:szCs w:val="32"/>
          <w:rtl/>
        </w:rPr>
        <w:t>قبلناها</w:t>
      </w:r>
      <w:r w:rsidRPr="00507AC6">
        <w:rPr>
          <w:rFonts w:ascii="Traditional Arabic" w:hAnsi="Traditional Arabic" w:cs="Traditional Arabic"/>
          <w:sz w:val="32"/>
          <w:szCs w:val="32"/>
          <w:rtl/>
        </w:rPr>
        <w:t xml:space="preserve"> ،</w:t>
      </w:r>
      <w:proofErr w:type="gramEnd"/>
      <w:r w:rsidRPr="00507AC6">
        <w:rPr>
          <w:rFonts w:ascii="Traditional Arabic" w:hAnsi="Traditional Arabic" w:cs="Traditional Arabic"/>
          <w:sz w:val="32"/>
          <w:szCs w:val="32"/>
          <w:rtl/>
        </w:rPr>
        <w:t xml:space="preserve"> وارتضينا الالتزام بها فهي مسؤولية أخلاقية.</w:t>
      </w:r>
    </w:p>
    <w:p w:rsidR="00507AC6" w:rsidRPr="00507AC6" w:rsidRDefault="00507AC6" w:rsidP="00507AC6">
      <w:pPr>
        <w:jc w:val="lowKashida"/>
        <w:rPr>
          <w:rFonts w:ascii="Traditional Arabic" w:hAnsi="Traditional Arabic" w:cs="Traditional Arabic"/>
          <w:b/>
          <w:bCs/>
          <w:sz w:val="32"/>
          <w:szCs w:val="32"/>
          <w:rtl/>
        </w:rPr>
      </w:pPr>
      <w:r w:rsidRPr="00507AC6">
        <w:rPr>
          <w:rFonts w:ascii="Traditional Arabic" w:hAnsi="Traditional Arabic" w:cs="Traditional Arabic"/>
          <w:b/>
          <w:bCs/>
          <w:sz w:val="32"/>
          <w:szCs w:val="32"/>
          <w:rtl/>
        </w:rPr>
        <w:t>المسؤولية الشخصية</w:t>
      </w:r>
    </w:p>
    <w:p w:rsidR="00507AC6" w:rsidRPr="00507AC6" w:rsidRDefault="00507AC6" w:rsidP="00507AC6">
      <w:pPr>
        <w:jc w:val="lowKashida"/>
        <w:rPr>
          <w:rFonts w:ascii="Traditional Arabic" w:hAnsi="Traditional Arabic" w:cs="Traditional Arabic"/>
          <w:sz w:val="32"/>
          <w:szCs w:val="32"/>
          <w:rtl/>
        </w:rPr>
      </w:pPr>
      <w:r w:rsidRPr="00507AC6">
        <w:rPr>
          <w:rFonts w:ascii="Traditional Arabic" w:hAnsi="Traditional Arabic" w:cs="Traditional Arabic"/>
          <w:sz w:val="32"/>
          <w:szCs w:val="32"/>
          <w:rtl/>
        </w:rPr>
        <w:t xml:space="preserve">من المبادئ التي قررها الإسلام قصر المسؤولية على المسؤول وحده، قال الله </w:t>
      </w:r>
      <w:proofErr w:type="gramStart"/>
      <w:r w:rsidRPr="00507AC6">
        <w:rPr>
          <w:rFonts w:ascii="Traditional Arabic" w:hAnsi="Traditional Arabic" w:cs="Traditional Arabic"/>
          <w:sz w:val="32"/>
          <w:szCs w:val="32"/>
          <w:rtl/>
        </w:rPr>
        <w:t>تعالى :</w:t>
      </w:r>
      <w:proofErr w:type="gramEnd"/>
      <w:r w:rsidRPr="00507AC6">
        <w:rPr>
          <w:rFonts w:ascii="Traditional Arabic" w:hAnsi="Traditional Arabic" w:cs="Traditional Arabic"/>
          <w:sz w:val="32"/>
          <w:szCs w:val="32"/>
          <w:rtl/>
        </w:rPr>
        <w:t xml:space="preserve"> { تِلْك أمةٌ قَد خلَت َلها ما كَسبت وَلكُم ما كَسبتم ولاَ تسأَلونَ عما كَانوا يعملُونَ }.</w:t>
      </w:r>
    </w:p>
    <w:p w:rsidR="00507AC6" w:rsidRPr="00507AC6" w:rsidRDefault="00507AC6" w:rsidP="00507AC6">
      <w:pPr>
        <w:jc w:val="lowKashida"/>
        <w:rPr>
          <w:rFonts w:ascii="Traditional Arabic" w:hAnsi="Traditional Arabic" w:cs="Traditional Arabic"/>
          <w:sz w:val="32"/>
          <w:szCs w:val="32"/>
          <w:rtl/>
        </w:rPr>
      </w:pPr>
      <w:r w:rsidRPr="00507AC6">
        <w:rPr>
          <w:rFonts w:ascii="Traditional Arabic" w:hAnsi="Traditional Arabic" w:cs="Traditional Arabic"/>
          <w:sz w:val="32"/>
          <w:szCs w:val="32"/>
          <w:rtl/>
        </w:rPr>
        <w:lastRenderedPageBreak/>
        <w:t xml:space="preserve">وقال جل </w:t>
      </w:r>
      <w:proofErr w:type="gramStart"/>
      <w:r w:rsidRPr="00507AC6">
        <w:rPr>
          <w:rFonts w:ascii="Traditional Arabic" w:hAnsi="Traditional Arabic" w:cs="Traditional Arabic"/>
          <w:sz w:val="32"/>
          <w:szCs w:val="32"/>
          <w:rtl/>
        </w:rPr>
        <w:t>وعلا :</w:t>
      </w:r>
      <w:proofErr w:type="gramEnd"/>
      <w:r w:rsidRPr="00507AC6">
        <w:rPr>
          <w:rFonts w:ascii="Traditional Arabic" w:hAnsi="Traditional Arabic" w:cs="Traditional Arabic"/>
          <w:sz w:val="32"/>
          <w:szCs w:val="32"/>
          <w:rtl/>
        </w:rPr>
        <w:t xml:space="preserve"> { قُل لَّا تسأَلونَ عما َأجرمنا وَلا نسأَل عما تعملُونَ }.</w:t>
      </w:r>
    </w:p>
    <w:p w:rsidR="00507AC6" w:rsidRPr="00507AC6" w:rsidRDefault="00507AC6" w:rsidP="00507AC6">
      <w:pPr>
        <w:jc w:val="lowKashida"/>
        <w:rPr>
          <w:rFonts w:ascii="Traditional Arabic" w:hAnsi="Traditional Arabic" w:cs="Traditional Arabic"/>
          <w:sz w:val="32"/>
          <w:szCs w:val="32"/>
          <w:rtl/>
        </w:rPr>
      </w:pPr>
      <w:r w:rsidRPr="00507AC6">
        <w:rPr>
          <w:rFonts w:ascii="Traditional Arabic" w:hAnsi="Traditional Arabic" w:cs="Traditional Arabic"/>
          <w:sz w:val="32"/>
          <w:szCs w:val="32"/>
          <w:rtl/>
        </w:rPr>
        <w:t xml:space="preserve">وقال </w:t>
      </w:r>
      <w:proofErr w:type="gramStart"/>
      <w:r w:rsidRPr="00507AC6">
        <w:rPr>
          <w:rFonts w:ascii="Traditional Arabic" w:hAnsi="Traditional Arabic" w:cs="Traditional Arabic"/>
          <w:sz w:val="32"/>
          <w:szCs w:val="32"/>
          <w:rtl/>
        </w:rPr>
        <w:t>تعالى :</w:t>
      </w:r>
      <w:proofErr w:type="gramEnd"/>
      <w:r w:rsidRPr="00507AC6">
        <w:rPr>
          <w:rFonts w:ascii="Traditional Arabic" w:hAnsi="Traditional Arabic" w:cs="Traditional Arabic"/>
          <w:sz w:val="32"/>
          <w:szCs w:val="32"/>
          <w:rtl/>
        </w:rPr>
        <w:t xml:space="preserve"> { ولاَ تزِر وازِرةٌ وِزر ُأخرى } . وقوله </w:t>
      </w:r>
      <w:proofErr w:type="gramStart"/>
      <w:r w:rsidRPr="00507AC6">
        <w:rPr>
          <w:rFonts w:ascii="Traditional Arabic" w:hAnsi="Traditional Arabic" w:cs="Traditional Arabic"/>
          <w:sz w:val="32"/>
          <w:szCs w:val="32"/>
          <w:rtl/>
        </w:rPr>
        <w:t>تعالى :</w:t>
      </w:r>
      <w:proofErr w:type="gramEnd"/>
      <w:r w:rsidRPr="00507AC6">
        <w:rPr>
          <w:rFonts w:ascii="Traditional Arabic" w:hAnsi="Traditional Arabic" w:cs="Traditional Arabic"/>
          <w:sz w:val="32"/>
          <w:szCs w:val="32"/>
          <w:rtl/>
        </w:rPr>
        <w:t xml:space="preserve"> { ومن قُتِلَ مظْلُوما فَقَد جعلْنا لِولِيهِ سلْطَانا فَلاَ يسرِف فِّي الْقَتلِ } ، فلا يؤخذ بريء بجريمة مذنب ، ولا يشترك أهل المذنب فيما اقترفت يداه، أو نسب إليه .</w:t>
      </w:r>
    </w:p>
    <w:p w:rsidR="00507AC6" w:rsidRPr="00507AC6" w:rsidRDefault="00507AC6" w:rsidP="00507AC6">
      <w:pPr>
        <w:jc w:val="lowKashida"/>
        <w:rPr>
          <w:rFonts w:ascii="Traditional Arabic" w:hAnsi="Traditional Arabic" w:cs="Traditional Arabic"/>
          <w:sz w:val="32"/>
          <w:szCs w:val="32"/>
          <w:rtl/>
        </w:rPr>
      </w:pPr>
      <w:r w:rsidRPr="00507AC6">
        <w:rPr>
          <w:rFonts w:ascii="Traditional Arabic" w:hAnsi="Traditional Arabic" w:cs="Traditional Arabic"/>
          <w:sz w:val="32"/>
          <w:szCs w:val="32"/>
          <w:rtl/>
        </w:rPr>
        <w:t xml:space="preserve">ولا تستقيم أمور </w:t>
      </w:r>
      <w:proofErr w:type="gramStart"/>
      <w:r w:rsidRPr="00507AC6">
        <w:rPr>
          <w:rFonts w:ascii="Traditional Arabic" w:hAnsi="Traditional Arabic" w:cs="Traditional Arabic"/>
          <w:sz w:val="32"/>
          <w:szCs w:val="32"/>
          <w:rtl/>
        </w:rPr>
        <w:t>الحياة ،</w:t>
      </w:r>
      <w:proofErr w:type="gramEnd"/>
      <w:r w:rsidRPr="00507AC6">
        <w:rPr>
          <w:rFonts w:ascii="Traditional Arabic" w:hAnsi="Traditional Arabic" w:cs="Traditional Arabic"/>
          <w:sz w:val="32"/>
          <w:szCs w:val="32"/>
          <w:rtl/>
        </w:rPr>
        <w:t xml:space="preserve"> ولا تستقر شئون الأمة ، ولا تسعد في حياتها إلا إذا قام كل فردٍ من أفرادها حكَّاماً ومحكومين ، أفراداً وجماعات ، رجالاً ونساءً ؛ إلا إذا قام كلُ أحدٍ بمسؤولياته ، وقد جاءَت نصوص الشرع تبين هذا الأمر ، وأن كل إنسانٍ محاسب وحده عما جناه وفعله ، ومكلف بأشياء ومسئول عن أمور يختص بها دون سواه .</w:t>
      </w:r>
    </w:p>
    <w:p w:rsidR="00507AC6" w:rsidRPr="00507AC6" w:rsidRDefault="00507AC6" w:rsidP="00507AC6">
      <w:pPr>
        <w:jc w:val="lowKashida"/>
        <w:rPr>
          <w:rFonts w:ascii="Traditional Arabic" w:hAnsi="Traditional Arabic" w:cs="Traditional Arabic"/>
          <w:sz w:val="32"/>
          <w:szCs w:val="32"/>
          <w:rtl/>
        </w:rPr>
      </w:pPr>
      <w:r w:rsidRPr="00507AC6">
        <w:rPr>
          <w:rFonts w:ascii="Traditional Arabic" w:hAnsi="Traditional Arabic" w:cs="Traditional Arabic"/>
          <w:sz w:val="32"/>
          <w:szCs w:val="32"/>
          <w:rtl/>
        </w:rPr>
        <w:t xml:space="preserve">قال جل وعلا: </w:t>
      </w:r>
      <w:proofErr w:type="gramStart"/>
      <w:r w:rsidRPr="00507AC6">
        <w:rPr>
          <w:rFonts w:ascii="Traditional Arabic" w:hAnsi="Traditional Arabic" w:cs="Traditional Arabic"/>
          <w:sz w:val="32"/>
          <w:szCs w:val="32"/>
          <w:rtl/>
        </w:rPr>
        <w:t>{ فَوربك</w:t>
      </w:r>
      <w:proofErr w:type="gramEnd"/>
      <w:r w:rsidRPr="00507AC6">
        <w:rPr>
          <w:rFonts w:ascii="Traditional Arabic" w:hAnsi="Traditional Arabic" w:cs="Traditional Arabic"/>
          <w:sz w:val="32"/>
          <w:szCs w:val="32"/>
          <w:rtl/>
        </w:rPr>
        <w:t xml:space="preserve"> َلنسأَلنهم َأجمعِين * عما كَانوا يعملُونَ } .</w:t>
      </w:r>
    </w:p>
    <w:p w:rsidR="00507AC6" w:rsidRPr="00507AC6" w:rsidRDefault="00507AC6" w:rsidP="00507AC6">
      <w:pPr>
        <w:jc w:val="lowKashida"/>
        <w:rPr>
          <w:rFonts w:ascii="Traditional Arabic" w:hAnsi="Traditional Arabic" w:cs="Traditional Arabic"/>
          <w:sz w:val="32"/>
          <w:szCs w:val="32"/>
          <w:rtl/>
        </w:rPr>
      </w:pPr>
      <w:r w:rsidRPr="00507AC6">
        <w:rPr>
          <w:rFonts w:ascii="Traditional Arabic" w:hAnsi="Traditional Arabic" w:cs="Traditional Arabic"/>
          <w:sz w:val="32"/>
          <w:szCs w:val="32"/>
          <w:rtl/>
        </w:rPr>
        <w:t xml:space="preserve">وقال </w:t>
      </w:r>
      <w:proofErr w:type="gramStart"/>
      <w:r w:rsidRPr="00507AC6">
        <w:rPr>
          <w:rFonts w:ascii="Traditional Arabic" w:hAnsi="Traditional Arabic" w:cs="Traditional Arabic"/>
          <w:sz w:val="32"/>
          <w:szCs w:val="32"/>
          <w:rtl/>
        </w:rPr>
        <w:t>سبحانه :</w:t>
      </w:r>
      <w:proofErr w:type="gramEnd"/>
      <w:r w:rsidRPr="00507AC6">
        <w:rPr>
          <w:rFonts w:ascii="Traditional Arabic" w:hAnsi="Traditional Arabic" w:cs="Traditional Arabic"/>
          <w:sz w:val="32"/>
          <w:szCs w:val="32"/>
          <w:rtl/>
        </w:rPr>
        <w:t xml:space="preserve"> { ولاَ تقْربواْ مالَ الْيتِيمِ إِلاَّ بِالَّتِي هِي َأحسن حتى يبلُغَ أشده وَأوفُوا بِالْعهدِ إِنَّ الْعهد كَانَ مسؤولاً * وَأوفُوا الْكَيلَ إِذا كِلْتم وزِنواْ بِالقِسطَاسِ الْمستقِيمِ ذَلِك خير وَأحسن تأْوِيلاً * ولاَ تْقف ما َليس َلك بِهِ عِلْم إِنَّ السمع والْبصر والْفُؤاد كُلُّ ُأولئِك كَان َعنه مسؤولاً } .</w:t>
      </w:r>
    </w:p>
    <w:p w:rsidR="00507AC6" w:rsidRPr="00507AC6" w:rsidRDefault="00507AC6" w:rsidP="00507AC6">
      <w:pPr>
        <w:jc w:val="lowKashida"/>
        <w:rPr>
          <w:rFonts w:ascii="Traditional Arabic" w:hAnsi="Traditional Arabic" w:cs="Traditional Arabic"/>
          <w:sz w:val="32"/>
          <w:szCs w:val="32"/>
          <w:rtl/>
        </w:rPr>
      </w:pPr>
      <w:r w:rsidRPr="00507AC6">
        <w:rPr>
          <w:rFonts w:ascii="Traditional Arabic" w:hAnsi="Traditional Arabic" w:cs="Traditional Arabic"/>
          <w:sz w:val="32"/>
          <w:szCs w:val="32"/>
          <w:rtl/>
        </w:rPr>
        <w:t xml:space="preserve">وقال جل و </w:t>
      </w:r>
      <w:proofErr w:type="gramStart"/>
      <w:r w:rsidRPr="00507AC6">
        <w:rPr>
          <w:rFonts w:ascii="Traditional Arabic" w:hAnsi="Traditional Arabic" w:cs="Traditional Arabic"/>
          <w:sz w:val="32"/>
          <w:szCs w:val="32"/>
          <w:rtl/>
        </w:rPr>
        <w:t>علا :</w:t>
      </w:r>
      <w:proofErr w:type="gramEnd"/>
      <w:r w:rsidRPr="00507AC6">
        <w:rPr>
          <w:rFonts w:ascii="Traditional Arabic" w:hAnsi="Traditional Arabic" w:cs="Traditional Arabic"/>
          <w:sz w:val="32"/>
          <w:szCs w:val="32"/>
          <w:rtl/>
        </w:rPr>
        <w:t xml:space="preserve"> { وكُلَّ إِنسانٍ َأْلزمناه </w:t>
      </w:r>
      <w:proofErr w:type="spellStart"/>
      <w:r w:rsidRPr="00507AC6">
        <w:rPr>
          <w:rFonts w:ascii="Traditional Arabic" w:hAnsi="Traditional Arabic" w:cs="Traditional Arabic"/>
          <w:sz w:val="32"/>
          <w:szCs w:val="32"/>
          <w:rtl/>
        </w:rPr>
        <w:t>طَآئِره</w:t>
      </w:r>
      <w:proofErr w:type="spellEnd"/>
      <w:r w:rsidRPr="00507AC6">
        <w:rPr>
          <w:rFonts w:ascii="Traditional Arabic" w:hAnsi="Traditional Arabic" w:cs="Traditional Arabic"/>
          <w:sz w:val="32"/>
          <w:szCs w:val="32"/>
          <w:rtl/>
        </w:rPr>
        <w:t xml:space="preserve"> فِي عنقِهِ ونخرِج َله يوم الْقِيامةِ كِتابا يلْقَاه منشورا * اقْرأْ كَتابك كَفَى بِنفْسِك الْيوم علَيك حسِيبا * منِ اهتدى َفإِنما يهتدي لِنفْسِهِ ومن ضلَّ َفإِنما يضِلُّ علَيها ولاَ تزِر وازِرةٌ وِزر ُأخرى وما كُنا معذِّبِين حتى نبعثَ رسولاً } .</w:t>
      </w:r>
    </w:p>
    <w:p w:rsidR="00507AC6" w:rsidRPr="00507AC6" w:rsidRDefault="00507AC6" w:rsidP="00507AC6">
      <w:pPr>
        <w:jc w:val="lowKashida"/>
        <w:rPr>
          <w:rFonts w:ascii="Traditional Arabic" w:hAnsi="Traditional Arabic" w:cs="Traditional Arabic"/>
          <w:sz w:val="32"/>
          <w:szCs w:val="32"/>
          <w:rtl/>
        </w:rPr>
      </w:pPr>
      <w:r w:rsidRPr="00507AC6">
        <w:rPr>
          <w:rFonts w:ascii="Traditional Arabic" w:hAnsi="Traditional Arabic" w:cs="Traditional Arabic"/>
          <w:sz w:val="32"/>
          <w:szCs w:val="32"/>
          <w:rtl/>
        </w:rPr>
        <w:t xml:space="preserve">وقال </w:t>
      </w:r>
      <w:proofErr w:type="gramStart"/>
      <w:r w:rsidRPr="00507AC6">
        <w:rPr>
          <w:rFonts w:ascii="Traditional Arabic" w:hAnsi="Traditional Arabic" w:cs="Traditional Arabic"/>
          <w:sz w:val="32"/>
          <w:szCs w:val="32"/>
          <w:rtl/>
        </w:rPr>
        <w:t>سبحانه :</w:t>
      </w:r>
      <w:proofErr w:type="gramEnd"/>
      <w:r w:rsidRPr="00507AC6">
        <w:rPr>
          <w:rFonts w:ascii="Traditional Arabic" w:hAnsi="Traditional Arabic" w:cs="Traditional Arabic"/>
          <w:sz w:val="32"/>
          <w:szCs w:val="32"/>
          <w:rtl/>
        </w:rPr>
        <w:t xml:space="preserve"> { أفَحِسبتم َأنما خلَقْناكُم عبثًا وأَنكُم إِلينا َلا ترجعون َ * فَتعالَى اللهُ الْملِك الْحق َلا إِله إِلَّا هو رب الْعرشِ الْكَرِيمِ } .</w:t>
      </w:r>
    </w:p>
    <w:p w:rsidR="00507AC6" w:rsidRPr="00507AC6" w:rsidRDefault="00507AC6" w:rsidP="00507AC6">
      <w:pPr>
        <w:jc w:val="lowKashida"/>
        <w:rPr>
          <w:rFonts w:ascii="Traditional Arabic" w:hAnsi="Traditional Arabic" w:cs="Traditional Arabic"/>
          <w:sz w:val="32"/>
          <w:szCs w:val="32"/>
          <w:rtl/>
        </w:rPr>
      </w:pPr>
      <w:r w:rsidRPr="00507AC6">
        <w:rPr>
          <w:rFonts w:ascii="Traditional Arabic" w:hAnsi="Traditional Arabic" w:cs="Traditional Arabic"/>
          <w:sz w:val="32"/>
          <w:szCs w:val="32"/>
          <w:rtl/>
        </w:rPr>
        <w:t xml:space="preserve">وقال تبارك وتعالى: </w:t>
      </w:r>
      <w:proofErr w:type="gramStart"/>
      <w:r w:rsidRPr="00507AC6">
        <w:rPr>
          <w:rFonts w:ascii="Traditional Arabic" w:hAnsi="Traditional Arabic" w:cs="Traditional Arabic"/>
          <w:sz w:val="32"/>
          <w:szCs w:val="32"/>
          <w:rtl/>
        </w:rPr>
        <w:t>{ كُلُّ</w:t>
      </w:r>
      <w:proofErr w:type="gramEnd"/>
      <w:r w:rsidRPr="00507AC6">
        <w:rPr>
          <w:rFonts w:ascii="Traditional Arabic" w:hAnsi="Traditional Arabic" w:cs="Traditional Arabic"/>
          <w:sz w:val="32"/>
          <w:szCs w:val="32"/>
          <w:rtl/>
        </w:rPr>
        <w:t xml:space="preserve"> نْفسٍ بِما كَسبت رهِينةٌ * إِلَّا َأصحاب الْيمِينِ * فِي جناتٍ يتساءُلونَ * عنِ الْمجرِمِين }.</w:t>
      </w:r>
    </w:p>
    <w:p w:rsidR="00507AC6" w:rsidRPr="00507AC6" w:rsidRDefault="00507AC6" w:rsidP="00507AC6">
      <w:pPr>
        <w:jc w:val="lowKashida"/>
        <w:rPr>
          <w:rFonts w:ascii="Traditional Arabic" w:hAnsi="Traditional Arabic" w:cs="Traditional Arabic"/>
          <w:sz w:val="32"/>
          <w:szCs w:val="32"/>
          <w:rtl/>
        </w:rPr>
      </w:pPr>
      <w:r w:rsidRPr="00507AC6">
        <w:rPr>
          <w:rFonts w:ascii="Traditional Arabic" w:hAnsi="Traditional Arabic" w:cs="Traditional Arabic"/>
          <w:sz w:val="32"/>
          <w:szCs w:val="32"/>
          <w:rtl/>
        </w:rPr>
        <w:t xml:space="preserve">وفي الصحيحين عن عبد الله بن عمر رضي الله عنهما </w:t>
      </w:r>
      <w:proofErr w:type="gramStart"/>
      <w:r w:rsidRPr="00507AC6">
        <w:rPr>
          <w:rFonts w:ascii="Traditional Arabic" w:hAnsi="Traditional Arabic" w:cs="Traditional Arabic"/>
          <w:sz w:val="32"/>
          <w:szCs w:val="32"/>
          <w:rtl/>
        </w:rPr>
        <w:t>قال :</w:t>
      </w:r>
      <w:proofErr w:type="gramEnd"/>
      <w:r w:rsidRPr="00507AC6">
        <w:rPr>
          <w:rFonts w:ascii="Traditional Arabic" w:hAnsi="Traditional Arabic" w:cs="Traditional Arabic"/>
          <w:sz w:val="32"/>
          <w:szCs w:val="32"/>
          <w:rtl/>
        </w:rPr>
        <w:t xml:space="preserve"> سمعت رسول الله صلى الله عليه وسلم يقول : ( كلكم راع و كلكم مسؤول عن رعيته ، الإمام راعٍ ومسؤول عن رعيته ، والرجل راعٍ في أهله وهو مسؤول عن رعيته ، والمرأة راعيةٌ في بيت زوجها ومسؤولة عن رعيتها، والخادم راعٍ في مال سيده ومسؤول عن رعيته ) قال وحسبت أنه قد قال : ( والرجل راعٍ في مال أبيه ومسؤول عن رعيته ، وكلكم راعٍ ومسؤول عن رعيته ) .</w:t>
      </w:r>
    </w:p>
    <w:p w:rsidR="00507AC6" w:rsidRPr="00507AC6" w:rsidRDefault="00507AC6" w:rsidP="00507AC6">
      <w:pPr>
        <w:jc w:val="lowKashida"/>
        <w:rPr>
          <w:rFonts w:ascii="Traditional Arabic" w:hAnsi="Traditional Arabic" w:cs="Traditional Arabic"/>
          <w:sz w:val="32"/>
          <w:szCs w:val="32"/>
          <w:rtl/>
        </w:rPr>
      </w:pPr>
      <w:r w:rsidRPr="00507AC6">
        <w:rPr>
          <w:rFonts w:ascii="Traditional Arabic" w:hAnsi="Traditional Arabic" w:cs="Traditional Arabic"/>
          <w:sz w:val="32"/>
          <w:szCs w:val="32"/>
          <w:rtl/>
        </w:rPr>
        <w:lastRenderedPageBreak/>
        <w:t xml:space="preserve">قال الدكتور علي أبو العينين: </w:t>
      </w:r>
      <w:proofErr w:type="gramStart"/>
      <w:r w:rsidRPr="00507AC6">
        <w:rPr>
          <w:rFonts w:ascii="Traditional Arabic" w:hAnsi="Traditional Arabic" w:cs="Traditional Arabic"/>
          <w:sz w:val="32"/>
          <w:szCs w:val="32"/>
          <w:rtl/>
        </w:rPr>
        <w:t>( من</w:t>
      </w:r>
      <w:proofErr w:type="gramEnd"/>
      <w:r w:rsidRPr="00507AC6">
        <w:rPr>
          <w:rFonts w:ascii="Traditional Arabic" w:hAnsi="Traditional Arabic" w:cs="Traditional Arabic"/>
          <w:sz w:val="32"/>
          <w:szCs w:val="32"/>
          <w:rtl/>
        </w:rPr>
        <w:t xml:space="preserve"> المقومات الأساسية التي يقوم عليها المجتمع المسلم أنه مجتمع مسؤول، كل فرد فيه مطالب بالمشاركة في تيسير أمور مجتمعه ، والمسلمون مسئولون عن بعضهم ، ومأمورون بالدعوة إلى الخير والأمر بالمعروف والنهي عن المنكر ).[ ( التربية الإسلامية وتنمية المجتمع الإسلامي ) ص 54 ].</w:t>
      </w:r>
    </w:p>
    <w:p w:rsidR="00507AC6" w:rsidRPr="00507AC6" w:rsidRDefault="00507AC6" w:rsidP="00507AC6">
      <w:pPr>
        <w:jc w:val="lowKashida"/>
        <w:rPr>
          <w:rFonts w:ascii="Traditional Arabic" w:hAnsi="Traditional Arabic" w:cs="Traditional Arabic"/>
          <w:sz w:val="32"/>
          <w:szCs w:val="32"/>
          <w:rtl/>
        </w:rPr>
      </w:pPr>
    </w:p>
    <w:p w:rsidR="00507AC6" w:rsidRPr="00507AC6" w:rsidRDefault="00507AC6" w:rsidP="00507AC6">
      <w:pPr>
        <w:jc w:val="lowKashida"/>
        <w:rPr>
          <w:rFonts w:ascii="Traditional Arabic" w:hAnsi="Traditional Arabic" w:cs="Traditional Arabic"/>
          <w:b/>
          <w:bCs/>
          <w:sz w:val="32"/>
          <w:szCs w:val="32"/>
          <w:rtl/>
        </w:rPr>
      </w:pPr>
      <w:r w:rsidRPr="00507AC6">
        <w:rPr>
          <w:rFonts w:ascii="Traditional Arabic" w:hAnsi="Traditional Arabic" w:cs="Traditional Arabic"/>
          <w:b/>
          <w:bCs/>
          <w:sz w:val="32"/>
          <w:szCs w:val="32"/>
          <w:rtl/>
        </w:rPr>
        <w:t>فوائد المسؤولية</w:t>
      </w:r>
    </w:p>
    <w:p w:rsidR="00507AC6" w:rsidRPr="00507AC6" w:rsidRDefault="00507AC6" w:rsidP="00507AC6">
      <w:pPr>
        <w:pStyle w:val="a3"/>
        <w:numPr>
          <w:ilvl w:val="0"/>
          <w:numId w:val="1"/>
        </w:numPr>
        <w:jc w:val="lowKashida"/>
        <w:rPr>
          <w:rFonts w:ascii="Traditional Arabic" w:hAnsi="Traditional Arabic" w:cs="Traditional Arabic"/>
          <w:sz w:val="32"/>
          <w:szCs w:val="32"/>
          <w:rtl/>
        </w:rPr>
      </w:pPr>
      <w:r w:rsidRPr="00507AC6">
        <w:rPr>
          <w:rFonts w:ascii="Traditional Arabic" w:hAnsi="Traditional Arabic" w:cs="Traditional Arabic"/>
          <w:sz w:val="32"/>
          <w:szCs w:val="32"/>
          <w:rtl/>
        </w:rPr>
        <w:t xml:space="preserve">تشعِر بوجوب أداء الأمانة أمام الله وأمام </w:t>
      </w:r>
      <w:proofErr w:type="gramStart"/>
      <w:r w:rsidRPr="00507AC6">
        <w:rPr>
          <w:rFonts w:ascii="Traditional Arabic" w:hAnsi="Traditional Arabic" w:cs="Traditional Arabic"/>
          <w:sz w:val="32"/>
          <w:szCs w:val="32"/>
          <w:rtl/>
        </w:rPr>
        <w:t>الناس .</w:t>
      </w:r>
      <w:proofErr w:type="gramEnd"/>
    </w:p>
    <w:p w:rsidR="00507AC6" w:rsidRPr="00507AC6" w:rsidRDefault="00507AC6" w:rsidP="00507AC6">
      <w:pPr>
        <w:pStyle w:val="a3"/>
        <w:numPr>
          <w:ilvl w:val="0"/>
          <w:numId w:val="1"/>
        </w:numPr>
        <w:jc w:val="lowKashida"/>
        <w:rPr>
          <w:rFonts w:ascii="Traditional Arabic" w:hAnsi="Traditional Arabic" w:cs="Traditional Arabic"/>
          <w:sz w:val="32"/>
          <w:szCs w:val="32"/>
          <w:rtl/>
        </w:rPr>
      </w:pPr>
      <w:r w:rsidRPr="00507AC6">
        <w:rPr>
          <w:rFonts w:ascii="Traditional Arabic" w:hAnsi="Traditional Arabic" w:cs="Traditional Arabic"/>
          <w:sz w:val="32"/>
          <w:szCs w:val="32"/>
          <w:rtl/>
        </w:rPr>
        <w:t xml:space="preserve">الإخلاص في العمل والثبات </w:t>
      </w:r>
      <w:proofErr w:type="gramStart"/>
      <w:r w:rsidRPr="00507AC6">
        <w:rPr>
          <w:rFonts w:ascii="Traditional Arabic" w:hAnsi="Traditional Arabic" w:cs="Traditional Arabic"/>
          <w:sz w:val="32"/>
          <w:szCs w:val="32"/>
          <w:rtl/>
        </w:rPr>
        <w:t>عليه .</w:t>
      </w:r>
      <w:proofErr w:type="gramEnd"/>
    </w:p>
    <w:p w:rsidR="00507AC6" w:rsidRPr="00507AC6" w:rsidRDefault="00507AC6" w:rsidP="00507AC6">
      <w:pPr>
        <w:pStyle w:val="a3"/>
        <w:numPr>
          <w:ilvl w:val="0"/>
          <w:numId w:val="1"/>
        </w:numPr>
        <w:jc w:val="lowKashida"/>
        <w:rPr>
          <w:rFonts w:ascii="Traditional Arabic" w:hAnsi="Traditional Arabic" w:cs="Traditional Arabic"/>
          <w:sz w:val="32"/>
          <w:szCs w:val="32"/>
          <w:rtl/>
        </w:rPr>
      </w:pPr>
      <w:r w:rsidRPr="00507AC6">
        <w:rPr>
          <w:rFonts w:ascii="Traditional Arabic" w:hAnsi="Traditional Arabic" w:cs="Traditional Arabic"/>
          <w:sz w:val="32"/>
          <w:szCs w:val="32"/>
          <w:rtl/>
        </w:rPr>
        <w:t xml:space="preserve">كسب ثقة الناس واعتزازهم بالشخص </w:t>
      </w:r>
      <w:proofErr w:type="gramStart"/>
      <w:r w:rsidRPr="00507AC6">
        <w:rPr>
          <w:rFonts w:ascii="Traditional Arabic" w:hAnsi="Traditional Arabic" w:cs="Traditional Arabic"/>
          <w:sz w:val="32"/>
          <w:szCs w:val="32"/>
          <w:rtl/>
        </w:rPr>
        <w:t>المسئول .</w:t>
      </w:r>
      <w:proofErr w:type="gramEnd"/>
    </w:p>
    <w:p w:rsidR="00507AC6" w:rsidRPr="00507AC6" w:rsidRDefault="00507AC6" w:rsidP="00507AC6">
      <w:pPr>
        <w:pStyle w:val="a3"/>
        <w:numPr>
          <w:ilvl w:val="0"/>
          <w:numId w:val="1"/>
        </w:numPr>
        <w:jc w:val="lowKashida"/>
        <w:rPr>
          <w:rFonts w:ascii="Traditional Arabic" w:hAnsi="Traditional Arabic" w:cs="Traditional Arabic"/>
          <w:sz w:val="32"/>
          <w:szCs w:val="32"/>
          <w:rtl/>
        </w:rPr>
      </w:pPr>
      <w:r w:rsidRPr="00507AC6">
        <w:rPr>
          <w:rFonts w:ascii="Traditional Arabic" w:hAnsi="Traditional Arabic" w:cs="Traditional Arabic"/>
          <w:sz w:val="32"/>
          <w:szCs w:val="32"/>
          <w:rtl/>
        </w:rPr>
        <w:t>يشعر الشخص المسؤول بالسعادة تغمره كلما قام بتنفيذ عمل نافع.</w:t>
      </w:r>
    </w:p>
    <w:p w:rsidR="00507AC6" w:rsidRPr="00507AC6" w:rsidRDefault="00507AC6" w:rsidP="00507AC6">
      <w:pPr>
        <w:pStyle w:val="a3"/>
        <w:numPr>
          <w:ilvl w:val="0"/>
          <w:numId w:val="1"/>
        </w:numPr>
        <w:jc w:val="lowKashida"/>
        <w:rPr>
          <w:rFonts w:ascii="Traditional Arabic" w:hAnsi="Traditional Arabic" w:cs="Traditional Arabic"/>
          <w:sz w:val="32"/>
          <w:szCs w:val="32"/>
          <w:rtl/>
        </w:rPr>
      </w:pPr>
      <w:r w:rsidRPr="00507AC6">
        <w:rPr>
          <w:rFonts w:ascii="Traditional Arabic" w:hAnsi="Traditional Arabic" w:cs="Traditional Arabic"/>
          <w:sz w:val="32"/>
          <w:szCs w:val="32"/>
          <w:rtl/>
        </w:rPr>
        <w:t>تجعل بنيان الدولة قوياً غير قابل للتصدع عند التعرض للمحن والحروب.</w:t>
      </w:r>
    </w:p>
    <w:p w:rsidR="00507AC6" w:rsidRPr="00507AC6" w:rsidRDefault="00507AC6" w:rsidP="00507AC6">
      <w:pPr>
        <w:pStyle w:val="a3"/>
        <w:numPr>
          <w:ilvl w:val="0"/>
          <w:numId w:val="1"/>
        </w:numPr>
        <w:jc w:val="lowKashida"/>
        <w:rPr>
          <w:rFonts w:ascii="Traditional Arabic" w:hAnsi="Traditional Arabic" w:cs="Traditional Arabic"/>
          <w:sz w:val="32"/>
          <w:szCs w:val="32"/>
          <w:rtl/>
        </w:rPr>
      </w:pPr>
      <w:r w:rsidRPr="00507AC6">
        <w:rPr>
          <w:rFonts w:ascii="Traditional Arabic" w:hAnsi="Traditional Arabic" w:cs="Traditional Arabic"/>
          <w:sz w:val="32"/>
          <w:szCs w:val="32"/>
          <w:rtl/>
        </w:rPr>
        <w:t xml:space="preserve">المسئولية تجعل للإنسان قيمة في </w:t>
      </w:r>
      <w:proofErr w:type="gramStart"/>
      <w:r w:rsidRPr="00507AC6">
        <w:rPr>
          <w:rFonts w:ascii="Traditional Arabic" w:hAnsi="Traditional Arabic" w:cs="Traditional Arabic"/>
          <w:sz w:val="32"/>
          <w:szCs w:val="32"/>
          <w:rtl/>
        </w:rPr>
        <w:t>مجتمعه</w:t>
      </w:r>
      <w:r>
        <w:rPr>
          <w:rFonts w:ascii="Traditional Arabic" w:hAnsi="Traditional Arabic" w:cs="Traditional Arabic"/>
          <w:sz w:val="32"/>
          <w:szCs w:val="32"/>
          <w:rtl/>
        </w:rPr>
        <w:t xml:space="preserve"> .</w:t>
      </w:r>
      <w:proofErr w:type="gramEnd"/>
    </w:p>
    <w:p w:rsidR="00507AC6" w:rsidRPr="00507AC6" w:rsidRDefault="00507AC6" w:rsidP="00507AC6">
      <w:pPr>
        <w:pStyle w:val="a3"/>
        <w:numPr>
          <w:ilvl w:val="0"/>
          <w:numId w:val="1"/>
        </w:numPr>
        <w:jc w:val="lowKashida"/>
        <w:rPr>
          <w:rFonts w:ascii="Traditional Arabic" w:hAnsi="Traditional Arabic" w:cs="Traditional Arabic"/>
          <w:sz w:val="32"/>
          <w:szCs w:val="32"/>
          <w:rtl/>
        </w:rPr>
      </w:pPr>
      <w:r w:rsidRPr="00507AC6">
        <w:rPr>
          <w:rFonts w:ascii="Traditional Arabic" w:hAnsi="Traditional Arabic" w:cs="Traditional Arabic"/>
          <w:sz w:val="32"/>
          <w:szCs w:val="32"/>
          <w:rtl/>
        </w:rPr>
        <w:t>السلوك المسؤول أو المسئولية هي أن تؤدي العمل المطلوب منك على أكمل وجه في الوقت المحدد. وهذا التعريف للمسؤولية ليس بالأمر الهيِّن الذي يأتي نتيجة صدفة بل نتيجة تربية وإيمان واستعداد وشعور وممارسة لقيمة المسؤولية.</w:t>
      </w:r>
    </w:p>
    <w:p w:rsidR="00507AC6" w:rsidRPr="00507AC6" w:rsidRDefault="00507AC6" w:rsidP="00507AC6">
      <w:pPr>
        <w:jc w:val="lowKashida"/>
        <w:rPr>
          <w:rFonts w:ascii="Traditional Arabic" w:hAnsi="Traditional Arabic" w:cs="Traditional Arabic"/>
          <w:sz w:val="32"/>
          <w:szCs w:val="32"/>
          <w:rtl/>
        </w:rPr>
      </w:pPr>
      <w:r w:rsidRPr="00507AC6">
        <w:rPr>
          <w:rFonts w:ascii="Traditional Arabic" w:hAnsi="Traditional Arabic" w:cs="Traditional Arabic"/>
          <w:sz w:val="32"/>
          <w:szCs w:val="32"/>
          <w:rtl/>
        </w:rPr>
        <w:t xml:space="preserve">ونقيض المسئولية ــ </w:t>
      </w:r>
      <w:proofErr w:type="spellStart"/>
      <w:proofErr w:type="gramStart"/>
      <w:r w:rsidRPr="00507AC6">
        <w:rPr>
          <w:rFonts w:ascii="Traditional Arabic" w:hAnsi="Traditional Arabic" w:cs="Traditional Arabic"/>
          <w:sz w:val="32"/>
          <w:szCs w:val="32"/>
          <w:rtl/>
        </w:rPr>
        <w:t>اللامسئولية</w:t>
      </w:r>
      <w:proofErr w:type="spellEnd"/>
      <w:r w:rsidRPr="00507AC6">
        <w:rPr>
          <w:rFonts w:ascii="Traditional Arabic" w:hAnsi="Traditional Arabic" w:cs="Traditional Arabic"/>
          <w:sz w:val="32"/>
          <w:szCs w:val="32"/>
          <w:rtl/>
        </w:rPr>
        <w:t xml:space="preserve"> ،</w:t>
      </w:r>
      <w:proofErr w:type="gramEnd"/>
      <w:r w:rsidRPr="00507AC6">
        <w:rPr>
          <w:rFonts w:ascii="Traditional Arabic" w:hAnsi="Traditional Arabic" w:cs="Traditional Arabic"/>
          <w:sz w:val="32"/>
          <w:szCs w:val="32"/>
          <w:rtl/>
        </w:rPr>
        <w:t xml:space="preserve"> تعني الإهمال والتكاسل والتسويف ، ولتصبح مسؤولا عليك اتباع </w:t>
      </w:r>
      <w:proofErr w:type="spellStart"/>
      <w:r w:rsidRPr="00507AC6">
        <w:rPr>
          <w:rFonts w:ascii="Traditional Arabic" w:hAnsi="Traditional Arabic" w:cs="Traditional Arabic"/>
          <w:sz w:val="32"/>
          <w:szCs w:val="32"/>
          <w:rtl/>
        </w:rPr>
        <w:t>مايلي</w:t>
      </w:r>
      <w:proofErr w:type="spellEnd"/>
      <w:r w:rsidRPr="00507AC6">
        <w:rPr>
          <w:rFonts w:ascii="Traditional Arabic" w:hAnsi="Traditional Arabic" w:cs="Traditional Arabic"/>
          <w:sz w:val="32"/>
          <w:szCs w:val="32"/>
          <w:rtl/>
        </w:rPr>
        <w:t>: 1.أعرف ما عملك وما هو مطلوب منك.</w:t>
      </w:r>
    </w:p>
    <w:p w:rsidR="00507AC6" w:rsidRPr="00507AC6" w:rsidRDefault="00507AC6" w:rsidP="00507AC6">
      <w:pPr>
        <w:jc w:val="lowKashida"/>
        <w:rPr>
          <w:rFonts w:ascii="Traditional Arabic" w:hAnsi="Traditional Arabic" w:cs="Traditional Arabic"/>
          <w:sz w:val="32"/>
          <w:szCs w:val="32"/>
          <w:rtl/>
        </w:rPr>
      </w:pPr>
      <w:r w:rsidRPr="00507AC6">
        <w:rPr>
          <w:rFonts w:ascii="Traditional Arabic" w:hAnsi="Traditional Arabic" w:cs="Traditional Arabic"/>
          <w:sz w:val="32"/>
          <w:szCs w:val="32"/>
          <w:rtl/>
        </w:rPr>
        <w:t>2.أعرف أهمية عملك.</w:t>
      </w:r>
    </w:p>
    <w:p w:rsidR="00507AC6" w:rsidRPr="00507AC6" w:rsidRDefault="00507AC6" w:rsidP="00507AC6">
      <w:pPr>
        <w:jc w:val="lowKashida"/>
        <w:rPr>
          <w:rFonts w:ascii="Traditional Arabic" w:hAnsi="Traditional Arabic" w:cs="Traditional Arabic" w:hint="cs"/>
          <w:sz w:val="32"/>
          <w:szCs w:val="32"/>
          <w:rtl/>
        </w:rPr>
      </w:pPr>
      <w:r w:rsidRPr="00507AC6">
        <w:rPr>
          <w:rFonts w:ascii="Traditional Arabic" w:hAnsi="Traditional Arabic" w:cs="Traditional Arabic"/>
          <w:sz w:val="32"/>
          <w:szCs w:val="32"/>
          <w:rtl/>
        </w:rPr>
        <w:t xml:space="preserve">3.اشغل نفسك بما أنت مسؤول </w:t>
      </w:r>
      <w:proofErr w:type="gramStart"/>
      <w:r w:rsidRPr="00507AC6">
        <w:rPr>
          <w:rFonts w:ascii="Traditional Arabic" w:hAnsi="Traditional Arabic" w:cs="Traditional Arabic"/>
          <w:sz w:val="32"/>
          <w:szCs w:val="32"/>
          <w:rtl/>
        </w:rPr>
        <w:t>عنه ،</w:t>
      </w:r>
      <w:proofErr w:type="gramEnd"/>
      <w:r w:rsidRPr="00507AC6">
        <w:rPr>
          <w:rFonts w:ascii="Traditional Arabic" w:hAnsi="Traditional Arabic" w:cs="Traditional Arabic"/>
          <w:sz w:val="32"/>
          <w:szCs w:val="32"/>
          <w:rtl/>
        </w:rPr>
        <w:t xml:space="preserve"> فمن اشتغل بغير المهم ضيَّع الأهمَّ .</w:t>
      </w:r>
    </w:p>
    <w:p w:rsidR="00507AC6" w:rsidRPr="00507AC6" w:rsidRDefault="00507AC6" w:rsidP="00507AC6">
      <w:pPr>
        <w:jc w:val="lowKashida"/>
        <w:rPr>
          <w:rFonts w:ascii="Traditional Arabic" w:hAnsi="Traditional Arabic" w:cs="Traditional Arabic"/>
          <w:sz w:val="32"/>
          <w:szCs w:val="32"/>
          <w:rtl/>
        </w:rPr>
      </w:pPr>
      <w:r w:rsidRPr="00507AC6">
        <w:rPr>
          <w:rFonts w:ascii="Traditional Arabic" w:hAnsi="Traditional Arabic" w:cs="Traditional Arabic"/>
          <w:sz w:val="32"/>
          <w:szCs w:val="32"/>
          <w:rtl/>
        </w:rPr>
        <w:t>4.لا تجعل عملك روتينياً.</w:t>
      </w:r>
    </w:p>
    <w:p w:rsidR="00507AC6" w:rsidRPr="00507AC6" w:rsidRDefault="00507AC6" w:rsidP="00507AC6">
      <w:pPr>
        <w:jc w:val="lowKashida"/>
        <w:rPr>
          <w:rFonts w:ascii="Traditional Arabic" w:hAnsi="Traditional Arabic" w:cs="Traditional Arabic"/>
          <w:sz w:val="32"/>
          <w:szCs w:val="32"/>
          <w:rtl/>
        </w:rPr>
      </w:pPr>
      <w:r w:rsidRPr="00507AC6">
        <w:rPr>
          <w:rFonts w:ascii="Traditional Arabic" w:hAnsi="Traditional Arabic" w:cs="Traditional Arabic"/>
          <w:sz w:val="32"/>
          <w:szCs w:val="32"/>
          <w:rtl/>
        </w:rPr>
        <w:t>5.لا تؤجل العمل لأن تراكم العمل يصعِّب أداء المهمة.</w:t>
      </w:r>
    </w:p>
    <w:p w:rsidR="00507AC6" w:rsidRPr="00507AC6" w:rsidRDefault="00507AC6" w:rsidP="00507AC6">
      <w:pPr>
        <w:jc w:val="lowKashida"/>
        <w:rPr>
          <w:rFonts w:ascii="Traditional Arabic" w:hAnsi="Traditional Arabic" w:cs="Traditional Arabic"/>
          <w:sz w:val="32"/>
          <w:szCs w:val="32"/>
          <w:rtl/>
        </w:rPr>
      </w:pPr>
      <w:r w:rsidRPr="00507AC6">
        <w:rPr>
          <w:rFonts w:ascii="Traditional Arabic" w:hAnsi="Traditional Arabic" w:cs="Traditional Arabic"/>
          <w:sz w:val="32"/>
          <w:szCs w:val="32"/>
          <w:rtl/>
        </w:rPr>
        <w:t>6.أحب عملك يتحسَّن إنتاجك.</w:t>
      </w:r>
    </w:p>
    <w:p w:rsidR="00507AC6" w:rsidRPr="00507AC6" w:rsidRDefault="00507AC6" w:rsidP="00507AC6">
      <w:pPr>
        <w:jc w:val="lowKashida"/>
        <w:rPr>
          <w:rFonts w:ascii="Traditional Arabic" w:hAnsi="Traditional Arabic" w:cs="Traditional Arabic"/>
          <w:sz w:val="32"/>
          <w:szCs w:val="32"/>
          <w:rtl/>
        </w:rPr>
      </w:pPr>
      <w:r w:rsidRPr="00507AC6">
        <w:rPr>
          <w:rFonts w:ascii="Traditional Arabic" w:hAnsi="Traditional Arabic" w:cs="Traditional Arabic"/>
          <w:sz w:val="32"/>
          <w:szCs w:val="32"/>
          <w:rtl/>
        </w:rPr>
        <w:t>7.أعط العمل الوقت والجهد الكافييْن.</w:t>
      </w:r>
    </w:p>
    <w:p w:rsidR="00507AC6" w:rsidRPr="00507AC6" w:rsidRDefault="00507AC6" w:rsidP="00507AC6">
      <w:pPr>
        <w:jc w:val="lowKashida"/>
        <w:rPr>
          <w:rFonts w:ascii="Traditional Arabic" w:hAnsi="Traditional Arabic" w:cs="Traditional Arabic"/>
          <w:sz w:val="32"/>
          <w:szCs w:val="32"/>
          <w:rtl/>
        </w:rPr>
      </w:pPr>
      <w:bookmarkStart w:id="0" w:name="_GoBack"/>
      <w:bookmarkEnd w:id="0"/>
      <w:r w:rsidRPr="00507AC6">
        <w:rPr>
          <w:rFonts w:ascii="Traditional Arabic" w:hAnsi="Traditional Arabic" w:cs="Traditional Arabic"/>
          <w:sz w:val="32"/>
          <w:szCs w:val="32"/>
          <w:rtl/>
        </w:rPr>
        <w:lastRenderedPageBreak/>
        <w:t xml:space="preserve">إن المسئولية يمكن تعلمها والتدرب عليها منذ </w:t>
      </w:r>
      <w:proofErr w:type="gramStart"/>
      <w:r w:rsidRPr="00507AC6">
        <w:rPr>
          <w:rFonts w:ascii="Traditional Arabic" w:hAnsi="Traditional Arabic" w:cs="Traditional Arabic"/>
          <w:sz w:val="32"/>
          <w:szCs w:val="32"/>
          <w:rtl/>
        </w:rPr>
        <w:t>الصغر ،</w:t>
      </w:r>
      <w:proofErr w:type="gramEnd"/>
      <w:r w:rsidRPr="00507AC6">
        <w:rPr>
          <w:rFonts w:ascii="Traditional Arabic" w:hAnsi="Traditional Arabic" w:cs="Traditional Arabic"/>
          <w:sz w:val="32"/>
          <w:szCs w:val="32"/>
          <w:rtl/>
        </w:rPr>
        <w:t xml:space="preserve"> فتعليم الأبناء قيم حياتية من شأنها أن تعزز قيمة المسؤولية. ومنها على سبيل المثال لا </w:t>
      </w:r>
      <w:proofErr w:type="gramStart"/>
      <w:r w:rsidRPr="00507AC6">
        <w:rPr>
          <w:rFonts w:ascii="Traditional Arabic" w:hAnsi="Traditional Arabic" w:cs="Traditional Arabic"/>
          <w:sz w:val="32"/>
          <w:szCs w:val="32"/>
          <w:rtl/>
        </w:rPr>
        <w:t>الحصر :</w:t>
      </w:r>
      <w:proofErr w:type="gramEnd"/>
    </w:p>
    <w:p w:rsidR="00507AC6" w:rsidRPr="00507AC6" w:rsidRDefault="00507AC6" w:rsidP="00507AC6">
      <w:pPr>
        <w:jc w:val="lowKashida"/>
        <w:rPr>
          <w:rFonts w:ascii="Traditional Arabic" w:hAnsi="Traditional Arabic" w:cs="Traditional Arabic"/>
          <w:sz w:val="32"/>
          <w:szCs w:val="32"/>
          <w:rtl/>
        </w:rPr>
      </w:pPr>
      <w:proofErr w:type="gramStart"/>
      <w:r w:rsidRPr="00507AC6">
        <w:rPr>
          <w:rFonts w:ascii="Traditional Arabic" w:hAnsi="Traditional Arabic" w:cs="Traditional Arabic"/>
          <w:sz w:val="32"/>
          <w:szCs w:val="32"/>
          <w:rtl/>
        </w:rPr>
        <w:t>الاهتمام :</w:t>
      </w:r>
      <w:proofErr w:type="gramEnd"/>
      <w:r w:rsidRPr="00507AC6">
        <w:rPr>
          <w:rFonts w:ascii="Traditional Arabic" w:hAnsi="Traditional Arabic" w:cs="Traditional Arabic"/>
          <w:sz w:val="32"/>
          <w:szCs w:val="32"/>
          <w:rtl/>
        </w:rPr>
        <w:t xml:space="preserve"> أن تشعر وتظهر اهتمامك بالآخرين.</w:t>
      </w:r>
    </w:p>
    <w:p w:rsidR="00507AC6" w:rsidRPr="00507AC6" w:rsidRDefault="00507AC6" w:rsidP="00507AC6">
      <w:pPr>
        <w:jc w:val="lowKashida"/>
        <w:rPr>
          <w:rFonts w:ascii="Traditional Arabic" w:hAnsi="Traditional Arabic" w:cs="Traditional Arabic"/>
          <w:sz w:val="32"/>
          <w:szCs w:val="32"/>
          <w:rtl/>
        </w:rPr>
      </w:pPr>
      <w:r w:rsidRPr="00507AC6">
        <w:rPr>
          <w:rFonts w:ascii="Traditional Arabic" w:hAnsi="Traditional Arabic" w:cs="Traditional Arabic"/>
          <w:sz w:val="32"/>
          <w:szCs w:val="32"/>
          <w:rtl/>
        </w:rPr>
        <w:t xml:space="preserve">التقدير </w:t>
      </w:r>
      <w:proofErr w:type="gramStart"/>
      <w:r w:rsidRPr="00507AC6">
        <w:rPr>
          <w:rFonts w:ascii="Traditional Arabic" w:hAnsi="Traditional Arabic" w:cs="Traditional Arabic"/>
          <w:sz w:val="32"/>
          <w:szCs w:val="32"/>
          <w:rtl/>
        </w:rPr>
        <w:t>السليم :</w:t>
      </w:r>
      <w:proofErr w:type="gramEnd"/>
      <w:r w:rsidRPr="00507AC6">
        <w:rPr>
          <w:rFonts w:ascii="Traditional Arabic" w:hAnsi="Traditional Arabic" w:cs="Traditional Arabic"/>
          <w:sz w:val="32"/>
          <w:szCs w:val="32"/>
          <w:rtl/>
        </w:rPr>
        <w:t xml:space="preserve"> أن تستخدم التقدير السليم.</w:t>
      </w:r>
    </w:p>
    <w:p w:rsidR="00507AC6" w:rsidRPr="00507AC6" w:rsidRDefault="00507AC6" w:rsidP="00507AC6">
      <w:pPr>
        <w:jc w:val="lowKashida"/>
        <w:rPr>
          <w:rFonts w:ascii="Traditional Arabic" w:hAnsi="Traditional Arabic" w:cs="Traditional Arabic"/>
          <w:sz w:val="32"/>
          <w:szCs w:val="32"/>
          <w:rtl/>
        </w:rPr>
      </w:pPr>
      <w:proofErr w:type="gramStart"/>
      <w:r w:rsidRPr="00507AC6">
        <w:rPr>
          <w:rFonts w:ascii="Traditional Arabic" w:hAnsi="Traditional Arabic" w:cs="Traditional Arabic"/>
          <w:sz w:val="32"/>
          <w:szCs w:val="32"/>
          <w:rtl/>
        </w:rPr>
        <w:t>التعاون :</w:t>
      </w:r>
      <w:proofErr w:type="gramEnd"/>
      <w:r w:rsidRPr="00507AC6">
        <w:rPr>
          <w:rFonts w:ascii="Traditional Arabic" w:hAnsi="Traditional Arabic" w:cs="Traditional Arabic"/>
          <w:sz w:val="32"/>
          <w:szCs w:val="32"/>
          <w:rtl/>
        </w:rPr>
        <w:t xml:space="preserve"> أن تعمل مع الآخرين لتحقيق هدف مشترك.</w:t>
      </w:r>
    </w:p>
    <w:p w:rsidR="00507AC6" w:rsidRPr="00507AC6" w:rsidRDefault="00507AC6" w:rsidP="00507AC6">
      <w:pPr>
        <w:jc w:val="lowKashida"/>
        <w:rPr>
          <w:rFonts w:ascii="Traditional Arabic" w:hAnsi="Traditional Arabic" w:cs="Traditional Arabic"/>
          <w:sz w:val="32"/>
          <w:szCs w:val="32"/>
          <w:rtl/>
        </w:rPr>
      </w:pPr>
      <w:proofErr w:type="gramStart"/>
      <w:r w:rsidRPr="00507AC6">
        <w:rPr>
          <w:rFonts w:ascii="Traditional Arabic" w:hAnsi="Traditional Arabic" w:cs="Traditional Arabic"/>
          <w:sz w:val="32"/>
          <w:szCs w:val="32"/>
          <w:rtl/>
        </w:rPr>
        <w:t>الشجاعة :</w:t>
      </w:r>
      <w:proofErr w:type="gramEnd"/>
      <w:r w:rsidRPr="00507AC6">
        <w:rPr>
          <w:rFonts w:ascii="Traditional Arabic" w:hAnsi="Traditional Arabic" w:cs="Traditional Arabic"/>
          <w:sz w:val="32"/>
          <w:szCs w:val="32"/>
          <w:rtl/>
        </w:rPr>
        <w:t xml:space="preserve"> أن تتصرف طبقاً لمعتقداتك بالرغم من الخوف من العواقب السلبية. شرط أن تكون تلك المعتقدات صحيحة وسليمة.</w:t>
      </w:r>
    </w:p>
    <w:p w:rsidR="00507AC6" w:rsidRPr="00507AC6" w:rsidRDefault="00507AC6" w:rsidP="00507AC6">
      <w:pPr>
        <w:jc w:val="lowKashida"/>
        <w:rPr>
          <w:rFonts w:ascii="Traditional Arabic" w:hAnsi="Traditional Arabic" w:cs="Traditional Arabic"/>
          <w:sz w:val="32"/>
          <w:szCs w:val="32"/>
          <w:rtl/>
        </w:rPr>
      </w:pPr>
      <w:proofErr w:type="gramStart"/>
      <w:r w:rsidRPr="00507AC6">
        <w:rPr>
          <w:rFonts w:ascii="Traditional Arabic" w:hAnsi="Traditional Arabic" w:cs="Traditional Arabic"/>
          <w:sz w:val="32"/>
          <w:szCs w:val="32"/>
          <w:rtl/>
        </w:rPr>
        <w:t>الجهد :</w:t>
      </w:r>
      <w:proofErr w:type="gramEnd"/>
      <w:r w:rsidRPr="00507AC6">
        <w:rPr>
          <w:rFonts w:ascii="Traditional Arabic" w:hAnsi="Traditional Arabic" w:cs="Traditional Arabic"/>
          <w:sz w:val="32"/>
          <w:szCs w:val="32"/>
          <w:rtl/>
        </w:rPr>
        <w:t xml:space="preserve"> أن تعمل ما بوسعك.</w:t>
      </w:r>
    </w:p>
    <w:p w:rsidR="00507AC6" w:rsidRPr="00507AC6" w:rsidRDefault="00507AC6" w:rsidP="00507AC6">
      <w:pPr>
        <w:jc w:val="lowKashida"/>
        <w:rPr>
          <w:rFonts w:ascii="Traditional Arabic" w:hAnsi="Traditional Arabic" w:cs="Traditional Arabic"/>
          <w:sz w:val="32"/>
          <w:szCs w:val="32"/>
          <w:rtl/>
        </w:rPr>
      </w:pPr>
      <w:proofErr w:type="gramStart"/>
      <w:r w:rsidRPr="00507AC6">
        <w:rPr>
          <w:rFonts w:ascii="Traditional Arabic" w:hAnsi="Traditional Arabic" w:cs="Traditional Arabic"/>
          <w:sz w:val="32"/>
          <w:szCs w:val="32"/>
          <w:rtl/>
        </w:rPr>
        <w:t>المرونة :</w:t>
      </w:r>
      <w:proofErr w:type="gramEnd"/>
      <w:r w:rsidRPr="00507AC6">
        <w:rPr>
          <w:rFonts w:ascii="Traditional Arabic" w:hAnsi="Traditional Arabic" w:cs="Traditional Arabic"/>
          <w:sz w:val="32"/>
          <w:szCs w:val="32"/>
          <w:rtl/>
        </w:rPr>
        <w:t xml:space="preserve"> أن تكون راغباً في تغيير خططك عند الضرورة.</w:t>
      </w:r>
    </w:p>
    <w:p w:rsidR="00507AC6" w:rsidRPr="00507AC6" w:rsidRDefault="00507AC6" w:rsidP="00507AC6">
      <w:pPr>
        <w:jc w:val="lowKashida"/>
        <w:rPr>
          <w:rFonts w:ascii="Traditional Arabic" w:hAnsi="Traditional Arabic" w:cs="Traditional Arabic"/>
          <w:sz w:val="32"/>
          <w:szCs w:val="32"/>
          <w:rtl/>
        </w:rPr>
      </w:pPr>
      <w:proofErr w:type="gramStart"/>
      <w:r w:rsidRPr="00507AC6">
        <w:rPr>
          <w:rFonts w:ascii="Traditional Arabic" w:hAnsi="Traditional Arabic" w:cs="Traditional Arabic"/>
          <w:sz w:val="32"/>
          <w:szCs w:val="32"/>
          <w:rtl/>
        </w:rPr>
        <w:t>المبادرة :</w:t>
      </w:r>
      <w:proofErr w:type="gramEnd"/>
      <w:r w:rsidRPr="00507AC6">
        <w:rPr>
          <w:rFonts w:ascii="Traditional Arabic" w:hAnsi="Traditional Arabic" w:cs="Traditional Arabic"/>
          <w:sz w:val="32"/>
          <w:szCs w:val="32"/>
          <w:rtl/>
        </w:rPr>
        <w:t xml:space="preserve"> أن تعمل شيئاً بإرادتك الحرة لأنه يلزم عمله.</w:t>
      </w:r>
    </w:p>
    <w:p w:rsidR="00507AC6" w:rsidRPr="00507AC6" w:rsidRDefault="00507AC6" w:rsidP="00507AC6">
      <w:pPr>
        <w:jc w:val="lowKashida"/>
        <w:rPr>
          <w:rFonts w:ascii="Traditional Arabic" w:hAnsi="Traditional Arabic" w:cs="Traditional Arabic"/>
          <w:sz w:val="32"/>
          <w:szCs w:val="32"/>
          <w:rtl/>
        </w:rPr>
      </w:pPr>
      <w:proofErr w:type="gramStart"/>
      <w:r w:rsidRPr="00507AC6">
        <w:rPr>
          <w:rFonts w:ascii="Traditional Arabic" w:hAnsi="Traditional Arabic" w:cs="Traditional Arabic"/>
          <w:sz w:val="32"/>
          <w:szCs w:val="32"/>
          <w:rtl/>
        </w:rPr>
        <w:t>التنظيم :</w:t>
      </w:r>
      <w:proofErr w:type="gramEnd"/>
      <w:r w:rsidRPr="00507AC6">
        <w:rPr>
          <w:rFonts w:ascii="Traditional Arabic" w:hAnsi="Traditional Arabic" w:cs="Traditional Arabic"/>
          <w:sz w:val="32"/>
          <w:szCs w:val="32"/>
          <w:rtl/>
        </w:rPr>
        <w:t xml:space="preserve"> أن تخطط وترتب وتنفذ بطريقة منظمة ، وأن تجعل الأشياء مرتبة وجاهزة للاستخدام .</w:t>
      </w:r>
    </w:p>
    <w:p w:rsidR="00507AC6" w:rsidRPr="00507AC6" w:rsidRDefault="00507AC6" w:rsidP="00507AC6">
      <w:pPr>
        <w:jc w:val="lowKashida"/>
        <w:rPr>
          <w:rFonts w:ascii="Traditional Arabic" w:hAnsi="Traditional Arabic" w:cs="Traditional Arabic"/>
          <w:sz w:val="32"/>
          <w:szCs w:val="32"/>
          <w:rtl/>
        </w:rPr>
      </w:pPr>
      <w:proofErr w:type="gramStart"/>
      <w:r w:rsidRPr="00507AC6">
        <w:rPr>
          <w:rFonts w:ascii="Traditional Arabic" w:hAnsi="Traditional Arabic" w:cs="Traditional Arabic"/>
          <w:sz w:val="32"/>
          <w:szCs w:val="32"/>
          <w:rtl/>
        </w:rPr>
        <w:t>الصبر :</w:t>
      </w:r>
      <w:proofErr w:type="gramEnd"/>
      <w:r w:rsidRPr="00507AC6">
        <w:rPr>
          <w:rFonts w:ascii="Traditional Arabic" w:hAnsi="Traditional Arabic" w:cs="Traditional Arabic"/>
          <w:sz w:val="32"/>
          <w:szCs w:val="32"/>
          <w:rtl/>
        </w:rPr>
        <w:t xml:space="preserve"> أن تنتظر شخصاً ما أو شيئاً ما بهدوء .</w:t>
      </w:r>
    </w:p>
    <w:p w:rsidR="00507AC6" w:rsidRPr="00507AC6" w:rsidRDefault="00507AC6" w:rsidP="00507AC6">
      <w:pPr>
        <w:jc w:val="lowKashida"/>
        <w:rPr>
          <w:rFonts w:ascii="Traditional Arabic" w:hAnsi="Traditional Arabic" w:cs="Traditional Arabic"/>
          <w:sz w:val="32"/>
          <w:szCs w:val="32"/>
          <w:rtl/>
        </w:rPr>
      </w:pPr>
      <w:proofErr w:type="gramStart"/>
      <w:r w:rsidRPr="00507AC6">
        <w:rPr>
          <w:rFonts w:ascii="Traditional Arabic" w:hAnsi="Traditional Arabic" w:cs="Traditional Arabic"/>
          <w:sz w:val="32"/>
          <w:szCs w:val="32"/>
          <w:rtl/>
        </w:rPr>
        <w:t>المثابرة :</w:t>
      </w:r>
      <w:proofErr w:type="gramEnd"/>
      <w:r w:rsidRPr="00507AC6">
        <w:rPr>
          <w:rFonts w:ascii="Traditional Arabic" w:hAnsi="Traditional Arabic" w:cs="Traditional Arabic"/>
          <w:sz w:val="32"/>
          <w:szCs w:val="32"/>
          <w:rtl/>
        </w:rPr>
        <w:t xml:space="preserve"> أن تبقى منهمكاً في شيء ما .</w:t>
      </w:r>
    </w:p>
    <w:p w:rsidR="006F336B" w:rsidRPr="00507AC6" w:rsidRDefault="00507AC6" w:rsidP="00507AC6">
      <w:pPr>
        <w:jc w:val="lowKashida"/>
        <w:rPr>
          <w:rFonts w:ascii="Traditional Arabic" w:hAnsi="Traditional Arabic" w:cs="Traditional Arabic"/>
          <w:sz w:val="32"/>
          <w:szCs w:val="32"/>
        </w:rPr>
      </w:pPr>
      <w:r w:rsidRPr="00507AC6">
        <w:rPr>
          <w:rFonts w:ascii="Traditional Arabic" w:hAnsi="Traditional Arabic" w:cs="Traditional Arabic"/>
          <w:sz w:val="32"/>
          <w:szCs w:val="32"/>
          <w:rtl/>
        </w:rPr>
        <w:t xml:space="preserve">حل </w:t>
      </w:r>
      <w:proofErr w:type="gramStart"/>
      <w:r w:rsidRPr="00507AC6">
        <w:rPr>
          <w:rFonts w:ascii="Traditional Arabic" w:hAnsi="Traditional Arabic" w:cs="Traditional Arabic"/>
          <w:sz w:val="32"/>
          <w:szCs w:val="32"/>
          <w:rtl/>
        </w:rPr>
        <w:t>المشكلات :</w:t>
      </w:r>
      <w:proofErr w:type="gramEnd"/>
      <w:r w:rsidRPr="00507AC6">
        <w:rPr>
          <w:rFonts w:ascii="Traditional Arabic" w:hAnsi="Traditional Arabic" w:cs="Traditional Arabic"/>
          <w:sz w:val="32"/>
          <w:szCs w:val="32"/>
          <w:rtl/>
        </w:rPr>
        <w:t xml:space="preserve"> أن تبتكر حلولاً للمواقف الصعبة والمشكلات اليومية.</w:t>
      </w:r>
    </w:p>
    <w:sectPr w:rsidR="006F336B" w:rsidRPr="00507AC6" w:rsidSect="00507AC6">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26A76"/>
    <w:multiLevelType w:val="hybridMultilevel"/>
    <w:tmpl w:val="F91A1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AC6"/>
    <w:rsid w:val="00507AC6"/>
    <w:rsid w:val="006F336B"/>
    <w:rsid w:val="00F756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28A55"/>
  <w15:chartTrackingRefBased/>
  <w15:docId w15:val="{A40357F0-A036-4CCF-9537-BD43F715A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7A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796</Words>
  <Characters>4542</Characters>
  <Application>Microsoft Office Word</Application>
  <DocSecurity>0</DocSecurity>
  <Lines>37</Lines>
  <Paragraphs>10</Paragraphs>
  <ScaleCrop>false</ScaleCrop>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1</cp:revision>
  <dcterms:created xsi:type="dcterms:W3CDTF">2018-04-15T19:21:00Z</dcterms:created>
  <dcterms:modified xsi:type="dcterms:W3CDTF">2018-04-15T19:26:00Z</dcterms:modified>
</cp:coreProperties>
</file>