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9C1" w:rsidRPr="00FF3C09" w:rsidRDefault="00FF49C1" w:rsidP="00B46A33">
      <w:pPr>
        <w:bidi/>
        <w:spacing w:line="276" w:lineRule="auto"/>
        <w:ind w:left="360"/>
        <w:jc w:val="center"/>
        <w:rPr>
          <w:rFonts w:asciiTheme="minorBidi" w:hAnsiTheme="minorBidi"/>
          <w:color w:val="FF0000"/>
          <w:sz w:val="36"/>
          <w:szCs w:val="36"/>
        </w:rPr>
      </w:pPr>
      <w:r w:rsidRPr="00FF3C09">
        <w:rPr>
          <w:rFonts w:asciiTheme="minorBidi" w:hAnsiTheme="minorBidi"/>
          <w:b/>
          <w:bCs/>
          <w:color w:val="FF0000"/>
          <w:sz w:val="36"/>
          <w:szCs w:val="36"/>
          <w:rtl/>
          <w:lang w:bidi="ar-EG"/>
        </w:rPr>
        <w:t>البطالة والتضخم</w:t>
      </w:r>
    </w:p>
    <w:p w:rsidR="00FF49C1" w:rsidRDefault="00FF49C1" w:rsidP="00B46A33">
      <w:pPr>
        <w:bidi/>
        <w:spacing w:line="276" w:lineRule="auto"/>
        <w:ind w:left="360"/>
        <w:jc w:val="both"/>
        <w:rPr>
          <w:rFonts w:asciiTheme="minorBidi" w:hAnsiTheme="minorBidi"/>
          <w:b/>
          <w:bCs/>
          <w:color w:val="FF0000"/>
          <w:sz w:val="28"/>
          <w:szCs w:val="28"/>
          <w:u w:val="single"/>
          <w:rtl/>
          <w:lang w:bidi="ar-EG"/>
        </w:rPr>
      </w:pPr>
      <w:r w:rsidRPr="00FF3C09">
        <w:rPr>
          <w:rFonts w:asciiTheme="minorBidi" w:hAnsiTheme="minorBidi"/>
          <w:b/>
          <w:bCs/>
          <w:color w:val="FF0000"/>
          <w:sz w:val="28"/>
          <w:szCs w:val="28"/>
          <w:u w:val="single"/>
          <w:rtl/>
          <w:lang w:bidi="ar-EG"/>
        </w:rPr>
        <w:t>اولاً: البطالة:</w:t>
      </w:r>
    </w:p>
    <w:p w:rsidR="0016282E" w:rsidRPr="0016282E" w:rsidRDefault="0016282E" w:rsidP="00B46A33">
      <w:pPr>
        <w:pStyle w:val="ListParagraph"/>
        <w:numPr>
          <w:ilvl w:val="0"/>
          <w:numId w:val="6"/>
        </w:numPr>
        <w:bidi/>
        <w:spacing w:line="276" w:lineRule="auto"/>
        <w:ind w:left="0" w:firstLine="0"/>
        <w:jc w:val="both"/>
        <w:rPr>
          <w:rFonts w:asciiTheme="minorBidi" w:hAnsiTheme="minorBidi"/>
          <w:sz w:val="28"/>
          <w:szCs w:val="28"/>
          <w:rtl/>
          <w:lang w:bidi="ar-EG"/>
        </w:rPr>
      </w:pPr>
      <w:r w:rsidRPr="0016282E">
        <w:rPr>
          <w:rFonts w:asciiTheme="minorBidi" w:hAnsiTheme="minorBidi" w:hint="cs"/>
          <w:sz w:val="28"/>
          <w:szCs w:val="28"/>
          <w:rtl/>
          <w:lang w:bidi="ar-EG"/>
        </w:rPr>
        <w:t>في حالات الركود يرتفع معدل ا</w:t>
      </w:r>
      <w:r>
        <w:rPr>
          <w:rFonts w:asciiTheme="minorBidi" w:hAnsiTheme="minorBidi" w:hint="cs"/>
          <w:sz w:val="28"/>
          <w:szCs w:val="28"/>
          <w:rtl/>
          <w:lang w:bidi="ar-EG"/>
        </w:rPr>
        <w:t>لبطال</w:t>
      </w:r>
      <w:r w:rsidRPr="0016282E">
        <w:rPr>
          <w:rFonts w:asciiTheme="minorBidi" w:hAnsiTheme="minorBidi" w:hint="cs"/>
          <w:sz w:val="28"/>
          <w:szCs w:val="28"/>
          <w:rtl/>
          <w:lang w:bidi="ar-EG"/>
        </w:rPr>
        <w:t>ة الى مستوى غير مرغوب فيه.</w:t>
      </w:r>
    </w:p>
    <w:p w:rsidR="0016282E" w:rsidRPr="0016282E" w:rsidRDefault="0016282E" w:rsidP="00B46A33">
      <w:pPr>
        <w:pStyle w:val="ListParagraph"/>
        <w:numPr>
          <w:ilvl w:val="0"/>
          <w:numId w:val="6"/>
        </w:numPr>
        <w:bidi/>
        <w:spacing w:line="276" w:lineRule="auto"/>
        <w:ind w:left="0" w:firstLine="0"/>
        <w:jc w:val="both"/>
        <w:rPr>
          <w:rFonts w:asciiTheme="minorBidi" w:hAnsiTheme="minorBidi"/>
          <w:sz w:val="28"/>
          <w:szCs w:val="28"/>
          <w:rtl/>
          <w:lang w:bidi="ar-EG"/>
        </w:rPr>
      </w:pPr>
      <w:r w:rsidRPr="0016282E">
        <w:rPr>
          <w:rFonts w:asciiTheme="minorBidi" w:hAnsiTheme="minorBidi" w:hint="cs"/>
          <w:sz w:val="28"/>
          <w:szCs w:val="28"/>
          <w:rtl/>
          <w:lang w:bidi="ar-EG"/>
        </w:rPr>
        <w:t>في حالات الأداء الاقتصادي الجيد والنمو السريع فإن معدل البطالة ينخفض الى معدلاته الطبيعية.</w:t>
      </w:r>
    </w:p>
    <w:p w:rsidR="0016282E" w:rsidRPr="0016282E" w:rsidRDefault="0016282E" w:rsidP="00B46A33">
      <w:pPr>
        <w:pStyle w:val="ListParagraph"/>
        <w:numPr>
          <w:ilvl w:val="0"/>
          <w:numId w:val="6"/>
        </w:numPr>
        <w:bidi/>
        <w:spacing w:line="276" w:lineRule="auto"/>
        <w:ind w:left="0" w:firstLine="0"/>
        <w:jc w:val="both"/>
        <w:rPr>
          <w:rFonts w:asciiTheme="minorBidi" w:hAnsiTheme="minorBidi"/>
          <w:sz w:val="28"/>
          <w:szCs w:val="28"/>
          <w:lang w:bidi="ar-EG"/>
        </w:rPr>
      </w:pPr>
      <w:r w:rsidRPr="0016282E">
        <w:rPr>
          <w:rFonts w:asciiTheme="minorBidi" w:hAnsiTheme="minorBidi" w:hint="cs"/>
          <w:sz w:val="28"/>
          <w:szCs w:val="28"/>
          <w:rtl/>
          <w:lang w:bidi="ar-EG"/>
        </w:rPr>
        <w:t>لكن البطالة في طبيعة الحال لا تختفي نهائيا.</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b/>
          <w:bCs/>
          <w:sz w:val="28"/>
          <w:szCs w:val="28"/>
          <w:rtl/>
          <w:lang w:bidi="ar-EG"/>
        </w:rPr>
        <w:t xml:space="preserve">تعريف قوة العمل: </w:t>
      </w:r>
    </w:p>
    <w:p w:rsidR="00FF49C1" w:rsidRPr="00FF3C09" w:rsidRDefault="00FF49C1" w:rsidP="00B46A33">
      <w:pPr>
        <w:bidi/>
        <w:spacing w:line="276" w:lineRule="auto"/>
        <w:jc w:val="both"/>
        <w:rPr>
          <w:rFonts w:asciiTheme="minorBidi" w:hAnsiTheme="minorBidi"/>
          <w:sz w:val="28"/>
          <w:szCs w:val="28"/>
        </w:rPr>
      </w:pPr>
      <w:r w:rsidRPr="00FF3C09">
        <w:rPr>
          <w:rFonts w:asciiTheme="minorBidi" w:hAnsiTheme="minorBidi"/>
          <w:sz w:val="28"/>
          <w:szCs w:val="28"/>
          <w:rtl/>
          <w:lang w:bidi="ar-EG"/>
        </w:rPr>
        <w:t xml:space="preserve">تشمل كافة الأشخاص الذين هم في سن العمل ممن يعملون أو يبحثون عن عمل ولديهم القدرة على </w:t>
      </w:r>
      <w:r w:rsidR="00FF3C09" w:rsidRPr="00FF3C09">
        <w:rPr>
          <w:rFonts w:asciiTheme="minorBidi" w:hAnsiTheme="minorBidi" w:hint="cs"/>
          <w:sz w:val="28"/>
          <w:szCs w:val="28"/>
          <w:rtl/>
          <w:lang w:bidi="ar-EG"/>
        </w:rPr>
        <w:t>العمل، حيث</w:t>
      </w:r>
      <w:r w:rsidRPr="00FF3C09">
        <w:rPr>
          <w:rFonts w:asciiTheme="minorBidi" w:hAnsiTheme="minorBidi"/>
          <w:sz w:val="28"/>
          <w:szCs w:val="28"/>
          <w:rtl/>
          <w:lang w:bidi="ar-EG"/>
        </w:rPr>
        <w:t xml:space="preserve"> تشمل هذه الفئة جميع الأفراد ذكورا وإناثاً والذين هم في سن أكبر من 15 سنة وأقل من 65 سنة ويستبعد منهم العاجزين عن العمل والطلاب على مقاعد الدراسة وربات البيوت غير الراغبات في </w:t>
      </w:r>
      <w:r w:rsidR="00FF3C09" w:rsidRPr="00FF3C09">
        <w:rPr>
          <w:rFonts w:asciiTheme="minorBidi" w:hAnsiTheme="minorBidi" w:hint="cs"/>
          <w:sz w:val="28"/>
          <w:szCs w:val="28"/>
          <w:rtl/>
          <w:lang w:bidi="ar-EG"/>
        </w:rPr>
        <w:t>العمل.</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b/>
          <w:bCs/>
          <w:sz w:val="28"/>
          <w:szCs w:val="28"/>
          <w:rtl/>
          <w:lang w:bidi="ar-EG"/>
        </w:rPr>
        <w:t>تعريف البطالة:</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sz w:val="28"/>
          <w:szCs w:val="28"/>
          <w:rtl/>
          <w:lang w:bidi="ar-EG"/>
        </w:rPr>
        <w:t xml:space="preserve">  البطالة تعنى التعطل (التوقف)</w:t>
      </w:r>
      <w:r w:rsidR="00D47AA7">
        <w:rPr>
          <w:rFonts w:asciiTheme="minorBidi" w:hAnsiTheme="minorBidi" w:hint="cs"/>
          <w:sz w:val="28"/>
          <w:szCs w:val="28"/>
          <w:rtl/>
          <w:lang w:bidi="ar-EG"/>
        </w:rPr>
        <w:t xml:space="preserve"> </w:t>
      </w:r>
      <w:r w:rsidRPr="00FF3C09">
        <w:rPr>
          <w:rFonts w:asciiTheme="minorBidi" w:hAnsiTheme="minorBidi"/>
          <w:sz w:val="28"/>
          <w:szCs w:val="28"/>
          <w:rtl/>
          <w:lang w:bidi="ar-EG"/>
        </w:rPr>
        <w:t xml:space="preserve">الجبري لجزء من قوة العمل في المجتمع مع القدرة والرغبة في العمل </w:t>
      </w:r>
      <w:r w:rsidR="00FF3C09" w:rsidRPr="00FF3C09">
        <w:rPr>
          <w:rFonts w:asciiTheme="minorBidi" w:hAnsiTheme="minorBidi" w:hint="cs"/>
          <w:sz w:val="28"/>
          <w:szCs w:val="28"/>
          <w:rtl/>
          <w:lang w:bidi="ar-EG"/>
        </w:rPr>
        <w:t>والإنتاج.</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b/>
          <w:bCs/>
          <w:sz w:val="28"/>
          <w:szCs w:val="28"/>
          <w:rtl/>
          <w:lang w:bidi="ar-EG"/>
        </w:rPr>
        <w:t xml:space="preserve">معدل البطالة </w:t>
      </w:r>
      <w:r w:rsidRPr="00FF3C09">
        <w:rPr>
          <w:rFonts w:asciiTheme="minorBidi" w:hAnsiTheme="minorBidi"/>
          <w:b/>
          <w:bCs/>
          <w:sz w:val="28"/>
          <w:szCs w:val="28"/>
          <w:rtl/>
        </w:rPr>
        <w:t>=</w:t>
      </w:r>
    </w:p>
    <w:p w:rsidR="00FF49C1" w:rsidRPr="00FF3C09" w:rsidRDefault="00FF3C09" w:rsidP="00B46A33">
      <w:pPr>
        <w:bidi/>
        <w:spacing w:line="276" w:lineRule="auto"/>
        <w:ind w:left="360"/>
        <w:jc w:val="both"/>
        <w:rPr>
          <w:rFonts w:asciiTheme="minorBidi" w:hAnsiTheme="minorBidi"/>
          <w:sz w:val="28"/>
          <w:szCs w:val="28"/>
        </w:rPr>
      </w:pPr>
      <w:r>
        <w:rPr>
          <w:rFonts w:asciiTheme="minorBidi" w:hAnsiTheme="minorBidi"/>
          <w:b/>
          <w:bCs/>
          <w:sz w:val="28"/>
          <w:szCs w:val="28"/>
          <w:rtl/>
          <w:lang w:bidi="ar-EG"/>
        </w:rPr>
        <w:t xml:space="preserve">                  </w:t>
      </w:r>
      <w:r w:rsidRPr="00FF3C09">
        <w:rPr>
          <w:rFonts w:asciiTheme="minorBidi" w:hAnsiTheme="minorBidi"/>
          <w:b/>
          <w:bCs/>
          <w:sz w:val="28"/>
          <w:szCs w:val="28"/>
          <w:u w:val="single"/>
          <w:rtl/>
          <w:lang w:bidi="ar-EG"/>
        </w:rPr>
        <w:t xml:space="preserve">         </w:t>
      </w:r>
      <w:r w:rsidR="00FF49C1" w:rsidRPr="00FF3C09">
        <w:rPr>
          <w:rFonts w:asciiTheme="minorBidi" w:hAnsiTheme="minorBidi"/>
          <w:b/>
          <w:bCs/>
          <w:sz w:val="28"/>
          <w:szCs w:val="28"/>
          <w:u w:val="single"/>
          <w:rtl/>
          <w:lang w:bidi="ar-EG"/>
        </w:rPr>
        <w:t>عدد العاطلين عن العمل</w:t>
      </w:r>
      <w:r w:rsidR="00FF49C1" w:rsidRPr="00FF3C09">
        <w:rPr>
          <w:rFonts w:asciiTheme="minorBidi" w:hAnsiTheme="minorBidi"/>
          <w:b/>
          <w:bCs/>
          <w:sz w:val="28"/>
          <w:szCs w:val="28"/>
          <w:u w:val="single"/>
          <w:rtl/>
        </w:rPr>
        <w:t xml:space="preserve">      </w:t>
      </w:r>
      <w:r>
        <w:rPr>
          <w:rFonts w:asciiTheme="minorBidi" w:hAnsiTheme="minorBidi" w:hint="cs"/>
          <w:b/>
          <w:bCs/>
          <w:sz w:val="28"/>
          <w:szCs w:val="28"/>
          <w:u w:val="single"/>
          <w:rtl/>
        </w:rPr>
        <w:t xml:space="preserve">                  </w:t>
      </w:r>
      <w:r w:rsidR="00FF49C1" w:rsidRPr="00FF3C09">
        <w:rPr>
          <w:rFonts w:asciiTheme="minorBidi" w:hAnsiTheme="minorBidi"/>
          <w:b/>
          <w:bCs/>
          <w:sz w:val="28"/>
          <w:szCs w:val="28"/>
          <w:rtl/>
        </w:rPr>
        <w:t>×100</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b/>
          <w:bCs/>
          <w:sz w:val="28"/>
          <w:szCs w:val="28"/>
          <w:rtl/>
        </w:rPr>
        <w:t xml:space="preserve">  </w:t>
      </w:r>
      <w:r w:rsidR="00FF3C09">
        <w:rPr>
          <w:rFonts w:asciiTheme="minorBidi" w:hAnsiTheme="minorBidi" w:hint="cs"/>
          <w:b/>
          <w:bCs/>
          <w:sz w:val="28"/>
          <w:szCs w:val="28"/>
          <w:rtl/>
        </w:rPr>
        <w:t xml:space="preserve">               </w:t>
      </w:r>
      <w:r w:rsidRPr="00FF3C09">
        <w:rPr>
          <w:rFonts w:asciiTheme="minorBidi" w:hAnsiTheme="minorBidi"/>
          <w:b/>
          <w:bCs/>
          <w:sz w:val="28"/>
          <w:szCs w:val="28"/>
          <w:rtl/>
          <w:lang w:bidi="ar-EG"/>
        </w:rPr>
        <w:t>إجمالي القوة العاملة (عدد العاطلين +عدد المشتغلين)</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b/>
          <w:bCs/>
          <w:sz w:val="28"/>
          <w:szCs w:val="28"/>
          <w:u w:val="single"/>
          <w:rtl/>
        </w:rPr>
        <w:t>المعدل الطبيعي للبطالة:</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sz w:val="28"/>
          <w:szCs w:val="28"/>
          <w:rtl/>
        </w:rPr>
        <w:t>ويقصد به وجود معدل اعتيادي للعاطلين يتراوح بين (4%) و (6%) من مجموع القوى العاملة.</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sz w:val="28"/>
          <w:szCs w:val="28"/>
          <w:rtl/>
        </w:rPr>
        <w:t>اول من ادخل مفهوم المعدل الطبيعي للبطالة العالم ارثر أوكن عام 1962م عن طريق ما يعرف بالناتج الحقيقي الكامن الذي يمكن انتاجه.</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b/>
          <w:bCs/>
          <w:sz w:val="28"/>
          <w:szCs w:val="28"/>
          <w:u w:val="single"/>
          <w:rtl/>
        </w:rPr>
        <w:t>قانون أوكن:</w:t>
      </w:r>
    </w:p>
    <w:p w:rsidR="00FF49C1" w:rsidRPr="0016282E" w:rsidRDefault="00FF49C1" w:rsidP="00B46A33">
      <w:pPr>
        <w:pStyle w:val="ListParagraph"/>
        <w:numPr>
          <w:ilvl w:val="0"/>
          <w:numId w:val="7"/>
        </w:numPr>
        <w:bidi/>
        <w:spacing w:line="276" w:lineRule="auto"/>
        <w:ind w:left="0" w:firstLine="0"/>
        <w:jc w:val="both"/>
        <w:rPr>
          <w:rFonts w:asciiTheme="minorBidi" w:hAnsiTheme="minorBidi"/>
          <w:sz w:val="28"/>
          <w:szCs w:val="28"/>
        </w:rPr>
      </w:pPr>
      <w:r w:rsidRPr="0016282E">
        <w:rPr>
          <w:rFonts w:asciiTheme="minorBidi" w:hAnsiTheme="minorBidi"/>
          <w:sz w:val="28"/>
          <w:szCs w:val="28"/>
          <w:rtl/>
        </w:rPr>
        <w:t>ربط معدل البطالة بتغير نمو الناتج الحقيقي ووضح ان هنالك</w:t>
      </w:r>
      <w:r w:rsidR="0016282E" w:rsidRPr="0016282E">
        <w:rPr>
          <w:rFonts w:asciiTheme="minorBidi" w:hAnsiTheme="minorBidi"/>
          <w:sz w:val="28"/>
          <w:szCs w:val="28"/>
          <w:rtl/>
        </w:rPr>
        <w:t xml:space="preserve"> علاقة عكسية بين هذين المتغيرين</w:t>
      </w:r>
      <w:r w:rsidR="0016282E" w:rsidRPr="0016282E">
        <w:rPr>
          <w:rFonts w:asciiTheme="minorBidi" w:hAnsiTheme="minorBidi" w:hint="cs"/>
          <w:sz w:val="28"/>
          <w:szCs w:val="28"/>
          <w:rtl/>
        </w:rPr>
        <w:t xml:space="preserve"> فيزداد معدل البطالة مع انخفاض نمو الناتج الحقيقي والعكس.</w:t>
      </w:r>
    </w:p>
    <w:p w:rsidR="0016282E" w:rsidRPr="0016282E" w:rsidRDefault="00FF49C1" w:rsidP="00B46A33">
      <w:pPr>
        <w:pStyle w:val="ListParagraph"/>
        <w:numPr>
          <w:ilvl w:val="0"/>
          <w:numId w:val="7"/>
        </w:numPr>
        <w:bidi/>
        <w:spacing w:line="276" w:lineRule="auto"/>
        <w:ind w:left="0" w:firstLine="0"/>
        <w:jc w:val="both"/>
        <w:rPr>
          <w:rFonts w:asciiTheme="minorBidi" w:hAnsiTheme="minorBidi"/>
          <w:sz w:val="28"/>
          <w:szCs w:val="28"/>
          <w:rtl/>
        </w:rPr>
      </w:pPr>
      <w:r w:rsidRPr="0016282E">
        <w:rPr>
          <w:rFonts w:asciiTheme="minorBidi" w:hAnsiTheme="minorBidi"/>
          <w:sz w:val="28"/>
          <w:szCs w:val="28"/>
          <w:rtl/>
        </w:rPr>
        <w:t>وحسب هذا القانون</w:t>
      </w:r>
      <w:r w:rsidR="0016282E" w:rsidRPr="0016282E">
        <w:rPr>
          <w:rFonts w:asciiTheme="minorBidi" w:hAnsiTheme="minorBidi" w:hint="cs"/>
          <w:sz w:val="28"/>
          <w:szCs w:val="28"/>
          <w:rtl/>
        </w:rPr>
        <w:t>:</w:t>
      </w:r>
    </w:p>
    <w:p w:rsidR="00FF49C1" w:rsidRDefault="0016282E" w:rsidP="00B46A33">
      <w:pPr>
        <w:bidi/>
        <w:spacing w:line="276" w:lineRule="auto"/>
        <w:ind w:left="360"/>
        <w:jc w:val="both"/>
        <w:rPr>
          <w:rFonts w:asciiTheme="minorBidi" w:hAnsiTheme="minorBidi"/>
          <w:sz w:val="28"/>
          <w:szCs w:val="28"/>
          <w:rtl/>
        </w:rPr>
      </w:pPr>
      <w:r>
        <w:rPr>
          <w:rFonts w:asciiTheme="minorBidi" w:hAnsiTheme="minorBidi" w:hint="cs"/>
          <w:sz w:val="28"/>
          <w:szCs w:val="28"/>
          <w:rtl/>
        </w:rPr>
        <w:t>1-</w:t>
      </w:r>
      <w:r w:rsidR="00FF49C1" w:rsidRPr="00FF3C09">
        <w:rPr>
          <w:rFonts w:asciiTheme="minorBidi" w:hAnsiTheme="minorBidi"/>
          <w:sz w:val="28"/>
          <w:szCs w:val="28"/>
          <w:rtl/>
        </w:rPr>
        <w:t xml:space="preserve"> </w:t>
      </w:r>
      <w:r w:rsidR="00FF3C09" w:rsidRPr="00FF3C09">
        <w:rPr>
          <w:rFonts w:asciiTheme="minorBidi" w:hAnsiTheme="minorBidi" w:hint="cs"/>
          <w:sz w:val="28"/>
          <w:szCs w:val="28"/>
          <w:rtl/>
        </w:rPr>
        <w:t>إذا</w:t>
      </w:r>
      <w:r w:rsidR="00FF49C1" w:rsidRPr="00FF3C09">
        <w:rPr>
          <w:rFonts w:asciiTheme="minorBidi" w:hAnsiTheme="minorBidi"/>
          <w:sz w:val="28"/>
          <w:szCs w:val="28"/>
          <w:rtl/>
        </w:rPr>
        <w:t xml:space="preserve"> كان الاقتصاد في حالة ركود فان الناتج الحقيقي ينخفض بمعدل </w:t>
      </w:r>
      <w:r w:rsidR="00FF3C09" w:rsidRPr="00FF3C09">
        <w:rPr>
          <w:rFonts w:asciiTheme="minorBidi" w:hAnsiTheme="minorBidi" w:hint="cs"/>
          <w:sz w:val="28"/>
          <w:szCs w:val="28"/>
          <w:rtl/>
        </w:rPr>
        <w:t>أكبر</w:t>
      </w:r>
      <w:r w:rsidR="00FF49C1" w:rsidRPr="00FF3C09">
        <w:rPr>
          <w:rFonts w:asciiTheme="minorBidi" w:hAnsiTheme="minorBidi"/>
          <w:sz w:val="28"/>
          <w:szCs w:val="28"/>
          <w:rtl/>
        </w:rPr>
        <w:t xml:space="preserve"> من معدل انخفاض التشغيل.</w:t>
      </w:r>
    </w:p>
    <w:p w:rsidR="0016282E" w:rsidRDefault="0016282E" w:rsidP="00B46A33">
      <w:pPr>
        <w:bidi/>
        <w:spacing w:line="276" w:lineRule="auto"/>
        <w:ind w:left="360"/>
        <w:jc w:val="both"/>
        <w:rPr>
          <w:rFonts w:asciiTheme="minorBidi" w:hAnsiTheme="minorBidi"/>
          <w:sz w:val="28"/>
          <w:szCs w:val="28"/>
          <w:rtl/>
        </w:rPr>
      </w:pPr>
      <w:r>
        <w:rPr>
          <w:rFonts w:asciiTheme="minorBidi" w:hAnsiTheme="minorBidi" w:hint="cs"/>
          <w:sz w:val="28"/>
          <w:szCs w:val="28"/>
          <w:rtl/>
        </w:rPr>
        <w:t>2- اذا كان الاقتصاد يخرج من الركود فان الناتج الحقيقي يزداد بمعدل اكبر من معدل نمو التشغيل.</w:t>
      </w:r>
    </w:p>
    <w:p w:rsidR="0016282E" w:rsidRPr="0016282E" w:rsidRDefault="0016282E" w:rsidP="00B46A33">
      <w:pPr>
        <w:pStyle w:val="ListParagraph"/>
        <w:numPr>
          <w:ilvl w:val="0"/>
          <w:numId w:val="8"/>
        </w:numPr>
        <w:bidi/>
        <w:spacing w:line="276" w:lineRule="auto"/>
        <w:ind w:left="0" w:firstLine="0"/>
        <w:jc w:val="both"/>
        <w:rPr>
          <w:rFonts w:asciiTheme="minorBidi" w:hAnsiTheme="minorBidi"/>
          <w:sz w:val="28"/>
          <w:szCs w:val="28"/>
        </w:rPr>
      </w:pPr>
      <w:r>
        <w:rPr>
          <w:rFonts w:asciiTheme="minorBidi" w:hAnsiTheme="minorBidi" w:hint="cs"/>
          <w:sz w:val="28"/>
          <w:szCs w:val="28"/>
          <w:rtl/>
        </w:rPr>
        <w:t>عندما ينخفض معدل البطالة الفعلي الى اقل من معدل البطالة الطبيعي فإن التضخم سوف يزداد كما يشير الى ذلك قانون اوكن.</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b/>
          <w:bCs/>
          <w:sz w:val="28"/>
          <w:szCs w:val="28"/>
          <w:u w:val="single"/>
          <w:rtl/>
          <w:lang w:bidi="ar-EG"/>
        </w:rPr>
        <w:t xml:space="preserve">أهم العوامل التي تلعب دوراً هاماً في </w:t>
      </w:r>
      <w:r w:rsidR="0016282E">
        <w:rPr>
          <w:rFonts w:asciiTheme="minorBidi" w:hAnsiTheme="minorBidi" w:hint="cs"/>
          <w:b/>
          <w:bCs/>
          <w:sz w:val="28"/>
          <w:szCs w:val="28"/>
          <w:u w:val="single"/>
          <w:rtl/>
          <w:lang w:bidi="ar-EG"/>
        </w:rPr>
        <w:t>تحديد</w:t>
      </w:r>
      <w:r w:rsidRPr="00FF3C09">
        <w:rPr>
          <w:rFonts w:asciiTheme="minorBidi" w:hAnsiTheme="minorBidi"/>
          <w:b/>
          <w:bCs/>
          <w:sz w:val="28"/>
          <w:szCs w:val="28"/>
          <w:u w:val="single"/>
          <w:rtl/>
          <w:lang w:bidi="ar-EG"/>
        </w:rPr>
        <w:t xml:space="preserve"> المعدل الطبيعي </w:t>
      </w:r>
      <w:r w:rsidR="00FF3C09" w:rsidRPr="00FF3C09">
        <w:rPr>
          <w:rFonts w:asciiTheme="minorBidi" w:hAnsiTheme="minorBidi" w:hint="cs"/>
          <w:b/>
          <w:bCs/>
          <w:sz w:val="28"/>
          <w:szCs w:val="28"/>
          <w:u w:val="single"/>
          <w:rtl/>
          <w:lang w:bidi="ar-EG"/>
        </w:rPr>
        <w:t>للبطالة:</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sz w:val="28"/>
          <w:szCs w:val="28"/>
          <w:rtl/>
          <w:lang w:bidi="ar-EG"/>
        </w:rPr>
        <w:lastRenderedPageBreak/>
        <w:t xml:space="preserve">1- </w:t>
      </w:r>
      <w:r w:rsidR="0016282E">
        <w:rPr>
          <w:rFonts w:asciiTheme="minorBidi" w:hAnsiTheme="minorBidi" w:hint="cs"/>
          <w:sz w:val="28"/>
          <w:szCs w:val="28"/>
          <w:rtl/>
          <w:lang w:bidi="ar-EG"/>
        </w:rPr>
        <w:t xml:space="preserve">تقديم الدولة تعويضات للعاطلين لتسيير حياتهم الاعتيادية قد يؤدي الى </w:t>
      </w:r>
      <w:r w:rsidRPr="00FF3C09">
        <w:rPr>
          <w:rFonts w:asciiTheme="minorBidi" w:hAnsiTheme="minorBidi"/>
          <w:sz w:val="28"/>
          <w:szCs w:val="28"/>
          <w:rtl/>
          <w:lang w:bidi="ar-EG"/>
        </w:rPr>
        <w:t>تشجيع العمال على رفض طلبات العمل المقدمة من أصحاب الأعمال بسبب وجود تعويضات للعاطلين تكفى لتسيير حياتهم حتى يجدوا العمل المناسب.</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sz w:val="28"/>
          <w:szCs w:val="28"/>
          <w:rtl/>
        </w:rPr>
        <w:t xml:space="preserve">2- </w:t>
      </w:r>
      <w:r w:rsidRPr="00FF3C09">
        <w:rPr>
          <w:rFonts w:asciiTheme="minorBidi" w:hAnsiTheme="minorBidi"/>
          <w:sz w:val="28"/>
          <w:szCs w:val="28"/>
          <w:rtl/>
          <w:lang w:bidi="ar-EG"/>
        </w:rPr>
        <w:t>عدم مرونة جميع الع</w:t>
      </w:r>
      <w:r w:rsidR="0016282E">
        <w:rPr>
          <w:rFonts w:asciiTheme="minorBidi" w:hAnsiTheme="minorBidi"/>
          <w:sz w:val="28"/>
          <w:szCs w:val="28"/>
          <w:rtl/>
          <w:lang w:bidi="ar-EG"/>
        </w:rPr>
        <w:t xml:space="preserve">اطلين تجاه تفاوت الفرص المتاحة </w:t>
      </w:r>
      <w:r w:rsidR="0016282E">
        <w:rPr>
          <w:rFonts w:asciiTheme="minorBidi" w:hAnsiTheme="minorBidi" w:hint="cs"/>
          <w:sz w:val="28"/>
          <w:szCs w:val="28"/>
          <w:rtl/>
          <w:lang w:bidi="ar-EG"/>
        </w:rPr>
        <w:t>فأصحاب الاعمال لا يقدمون أجور تحفيزية لقليلي المهارات بغرض زيادة عرض العمل.</w:t>
      </w:r>
    </w:p>
    <w:p w:rsidR="00FF3C09" w:rsidRDefault="00FF49C1" w:rsidP="00B46A33">
      <w:pPr>
        <w:bidi/>
        <w:spacing w:line="276" w:lineRule="auto"/>
        <w:ind w:left="360"/>
        <w:jc w:val="both"/>
        <w:rPr>
          <w:rFonts w:asciiTheme="minorBidi" w:hAnsiTheme="minorBidi"/>
          <w:sz w:val="28"/>
          <w:szCs w:val="28"/>
          <w:rtl/>
        </w:rPr>
      </w:pPr>
      <w:r w:rsidRPr="00FF3C09">
        <w:rPr>
          <w:rFonts w:asciiTheme="minorBidi" w:hAnsiTheme="minorBidi"/>
          <w:sz w:val="28"/>
          <w:szCs w:val="28"/>
          <w:rtl/>
        </w:rPr>
        <w:t xml:space="preserve">3- </w:t>
      </w:r>
      <w:r w:rsidRPr="00FF3C09">
        <w:rPr>
          <w:rFonts w:asciiTheme="minorBidi" w:hAnsiTheme="minorBidi"/>
          <w:sz w:val="28"/>
          <w:szCs w:val="28"/>
          <w:rtl/>
          <w:lang w:bidi="ar-EG"/>
        </w:rPr>
        <w:t>انخفاض التكلفة الفرصية لأصحاب الأعمال في تشغيل المسرحين من العمل بسبب تغير المستويات الإنتاجية.</w:t>
      </w:r>
    </w:p>
    <w:p w:rsidR="0016282E" w:rsidRPr="00FF3C09" w:rsidRDefault="0016282E" w:rsidP="00B46A33">
      <w:pPr>
        <w:bidi/>
        <w:spacing w:line="276" w:lineRule="auto"/>
        <w:ind w:left="360"/>
        <w:jc w:val="both"/>
        <w:rPr>
          <w:rFonts w:asciiTheme="minorBidi" w:hAnsiTheme="minorBidi"/>
          <w:sz w:val="28"/>
          <w:szCs w:val="28"/>
        </w:rPr>
      </w:pP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b/>
          <w:bCs/>
          <w:sz w:val="28"/>
          <w:szCs w:val="28"/>
          <w:u w:val="single"/>
          <w:rtl/>
          <w:lang w:bidi="ar-EG"/>
        </w:rPr>
        <w:t>أنواع البطالة:</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sz w:val="28"/>
          <w:szCs w:val="28"/>
          <w:rtl/>
          <w:lang w:bidi="ar-EG"/>
        </w:rPr>
        <w:t>يمكن تقسيم البطالة إلى عدة أنواع منها</w:t>
      </w:r>
      <w:r w:rsidRPr="00FF3C09">
        <w:rPr>
          <w:rFonts w:asciiTheme="minorBidi" w:hAnsiTheme="minorBidi"/>
          <w:b/>
          <w:bCs/>
          <w:sz w:val="28"/>
          <w:szCs w:val="28"/>
          <w:rtl/>
          <w:lang w:bidi="ar-EG"/>
        </w:rPr>
        <w:t>:</w:t>
      </w:r>
    </w:p>
    <w:p w:rsidR="00FF49C1" w:rsidRPr="00FF3C09" w:rsidRDefault="00FF3C09" w:rsidP="00B46A33">
      <w:pPr>
        <w:bidi/>
        <w:spacing w:line="276" w:lineRule="auto"/>
        <w:ind w:left="360"/>
        <w:jc w:val="both"/>
        <w:rPr>
          <w:rFonts w:asciiTheme="minorBidi" w:hAnsiTheme="minorBidi"/>
          <w:sz w:val="28"/>
          <w:szCs w:val="28"/>
        </w:rPr>
      </w:pPr>
      <w:r>
        <w:rPr>
          <w:rFonts w:asciiTheme="minorBidi" w:hAnsiTheme="minorBidi" w:hint="cs"/>
          <w:b/>
          <w:bCs/>
          <w:sz w:val="28"/>
          <w:szCs w:val="28"/>
          <w:rtl/>
          <w:lang w:bidi="ar-EG"/>
        </w:rPr>
        <w:t>أ</w:t>
      </w:r>
      <w:r w:rsidR="00FF49C1" w:rsidRPr="00FF3C09">
        <w:rPr>
          <w:rFonts w:asciiTheme="minorBidi" w:hAnsiTheme="minorBidi"/>
          <w:b/>
          <w:bCs/>
          <w:sz w:val="28"/>
          <w:szCs w:val="28"/>
          <w:rtl/>
          <w:lang w:bidi="ar-EG"/>
        </w:rPr>
        <w:t xml:space="preserve">-البطالة </w:t>
      </w:r>
      <w:r w:rsidRPr="00FF3C09">
        <w:rPr>
          <w:rFonts w:asciiTheme="minorBidi" w:hAnsiTheme="minorBidi" w:hint="cs"/>
          <w:b/>
          <w:bCs/>
          <w:sz w:val="28"/>
          <w:szCs w:val="28"/>
          <w:rtl/>
          <w:lang w:bidi="ar-EG"/>
        </w:rPr>
        <w:t>الدورية:</w:t>
      </w:r>
    </w:p>
    <w:p w:rsidR="00FF49C1" w:rsidRPr="00FF3C09" w:rsidRDefault="00FF3C09" w:rsidP="00B46A33">
      <w:pPr>
        <w:bidi/>
        <w:spacing w:line="276" w:lineRule="auto"/>
        <w:jc w:val="both"/>
        <w:rPr>
          <w:rFonts w:asciiTheme="minorBidi" w:hAnsiTheme="minorBidi"/>
          <w:sz w:val="28"/>
          <w:szCs w:val="28"/>
        </w:rPr>
      </w:pPr>
      <w:r w:rsidRPr="00FF3C09">
        <w:rPr>
          <w:rFonts w:asciiTheme="minorBidi" w:hAnsiTheme="minorBidi" w:hint="cs"/>
          <w:sz w:val="28"/>
          <w:szCs w:val="28"/>
          <w:rtl/>
          <w:lang w:bidi="ar-EG"/>
        </w:rPr>
        <w:t>وهي</w:t>
      </w:r>
      <w:r w:rsidR="00FF49C1" w:rsidRPr="00FF3C09">
        <w:rPr>
          <w:rFonts w:asciiTheme="minorBidi" w:hAnsiTheme="minorBidi"/>
          <w:sz w:val="28"/>
          <w:szCs w:val="28"/>
          <w:rtl/>
          <w:lang w:bidi="ar-EG"/>
        </w:rPr>
        <w:t xml:space="preserve"> البطالة التي تحدث أثناء فترة الركود الاقتصادي وقبل أن يبلغ الناتج الحقيقي مستوى الطاقة الكاملة أي مستوى التشغيل الكامل.</w:t>
      </w:r>
    </w:p>
    <w:p w:rsidR="00FF49C1" w:rsidRDefault="00FF3C09" w:rsidP="00B46A33">
      <w:pPr>
        <w:bidi/>
        <w:spacing w:line="276" w:lineRule="auto"/>
        <w:ind w:left="360"/>
        <w:jc w:val="both"/>
        <w:rPr>
          <w:rFonts w:asciiTheme="minorBidi" w:hAnsiTheme="minorBidi"/>
          <w:b/>
          <w:bCs/>
          <w:sz w:val="28"/>
          <w:szCs w:val="28"/>
          <w:rtl/>
          <w:lang w:bidi="ar-EG"/>
        </w:rPr>
      </w:pPr>
      <w:r w:rsidRPr="00FF3C09">
        <w:rPr>
          <w:rFonts w:asciiTheme="minorBidi" w:hAnsiTheme="minorBidi" w:hint="cs"/>
          <w:b/>
          <w:bCs/>
          <w:sz w:val="28"/>
          <w:szCs w:val="28"/>
          <w:rtl/>
          <w:lang w:bidi="ar-EG"/>
        </w:rPr>
        <w:t>ب-البطالة</w:t>
      </w:r>
      <w:r w:rsidR="00FF49C1" w:rsidRPr="00FF3C09">
        <w:rPr>
          <w:rFonts w:asciiTheme="minorBidi" w:hAnsiTheme="minorBidi"/>
          <w:b/>
          <w:bCs/>
          <w:sz w:val="28"/>
          <w:szCs w:val="28"/>
          <w:rtl/>
          <w:lang w:bidi="ar-EG"/>
        </w:rPr>
        <w:t xml:space="preserve"> </w:t>
      </w:r>
      <w:r w:rsidRPr="00FF3C09">
        <w:rPr>
          <w:rFonts w:asciiTheme="minorBidi" w:hAnsiTheme="minorBidi" w:hint="cs"/>
          <w:b/>
          <w:bCs/>
          <w:sz w:val="28"/>
          <w:szCs w:val="28"/>
          <w:rtl/>
          <w:lang w:bidi="ar-EG"/>
        </w:rPr>
        <w:t>الهيكلية:</w:t>
      </w:r>
    </w:p>
    <w:p w:rsidR="0016282E" w:rsidRPr="0016282E" w:rsidRDefault="0016282E" w:rsidP="00B46A33">
      <w:pPr>
        <w:bidi/>
        <w:spacing w:line="276" w:lineRule="auto"/>
        <w:ind w:left="360"/>
        <w:jc w:val="both"/>
        <w:rPr>
          <w:rFonts w:asciiTheme="minorBidi" w:hAnsiTheme="minorBidi"/>
          <w:sz w:val="28"/>
          <w:szCs w:val="28"/>
        </w:rPr>
      </w:pPr>
      <w:r w:rsidRPr="0016282E">
        <w:rPr>
          <w:rFonts w:asciiTheme="minorBidi" w:hAnsiTheme="minorBidi" w:hint="cs"/>
          <w:sz w:val="28"/>
          <w:szCs w:val="28"/>
          <w:rtl/>
          <w:lang w:bidi="ar-EG"/>
        </w:rPr>
        <w:t>يحدث هذا النوع من البطالة عندما تؤدي التغيرات السريعة في هيكل الاقتصاد الى خسائر كبيرة في وظائف صناعات معينة.</w:t>
      </w:r>
    </w:p>
    <w:p w:rsidR="00FF49C1" w:rsidRPr="00FF3C09" w:rsidRDefault="0016282E" w:rsidP="00B46A33">
      <w:pPr>
        <w:bidi/>
        <w:spacing w:line="276" w:lineRule="auto"/>
        <w:ind w:left="360"/>
        <w:jc w:val="both"/>
        <w:rPr>
          <w:rFonts w:asciiTheme="minorBidi" w:hAnsiTheme="minorBidi"/>
          <w:sz w:val="28"/>
          <w:szCs w:val="28"/>
        </w:rPr>
      </w:pPr>
      <w:r>
        <w:rPr>
          <w:rFonts w:asciiTheme="minorBidi" w:hAnsiTheme="minorBidi" w:hint="cs"/>
          <w:sz w:val="28"/>
          <w:szCs w:val="28"/>
          <w:rtl/>
          <w:lang w:bidi="ar-EG"/>
        </w:rPr>
        <w:t>عوامل حدوث البطالة الهيكلية:</w:t>
      </w:r>
    </w:p>
    <w:p w:rsidR="00FF49C1" w:rsidRPr="00FF3C09" w:rsidRDefault="00FF49C1" w:rsidP="00B46A33">
      <w:pPr>
        <w:pStyle w:val="ListParagraph"/>
        <w:numPr>
          <w:ilvl w:val="0"/>
          <w:numId w:val="1"/>
        </w:numPr>
        <w:bidi/>
        <w:spacing w:line="276" w:lineRule="auto"/>
        <w:jc w:val="both"/>
        <w:rPr>
          <w:rFonts w:asciiTheme="minorBidi" w:hAnsiTheme="minorBidi"/>
          <w:sz w:val="28"/>
          <w:szCs w:val="28"/>
        </w:rPr>
      </w:pPr>
      <w:r w:rsidRPr="00FF3C09">
        <w:rPr>
          <w:rFonts w:asciiTheme="minorBidi" w:hAnsiTheme="minorBidi"/>
          <w:sz w:val="28"/>
          <w:szCs w:val="28"/>
          <w:rtl/>
          <w:lang w:bidi="ar-EG"/>
        </w:rPr>
        <w:t xml:space="preserve">استمرار الأشخاص العاطلين في البحث عن وظيفة أفضل تتوافق مع </w:t>
      </w:r>
      <w:r w:rsidR="00FF3C09" w:rsidRPr="00FF3C09">
        <w:rPr>
          <w:rFonts w:asciiTheme="minorBidi" w:hAnsiTheme="minorBidi" w:hint="cs"/>
          <w:sz w:val="28"/>
          <w:szCs w:val="28"/>
          <w:rtl/>
          <w:lang w:bidi="ar-EG"/>
        </w:rPr>
        <w:t>طموحاتهم.</w:t>
      </w:r>
    </w:p>
    <w:p w:rsidR="00FF49C1" w:rsidRPr="00FF3C09" w:rsidRDefault="00FF49C1" w:rsidP="00B46A33">
      <w:pPr>
        <w:pStyle w:val="ListParagraph"/>
        <w:numPr>
          <w:ilvl w:val="0"/>
          <w:numId w:val="1"/>
        </w:numPr>
        <w:bidi/>
        <w:spacing w:line="276" w:lineRule="auto"/>
        <w:jc w:val="both"/>
        <w:rPr>
          <w:rFonts w:asciiTheme="minorBidi" w:hAnsiTheme="minorBidi"/>
          <w:sz w:val="28"/>
          <w:szCs w:val="28"/>
        </w:rPr>
      </w:pPr>
      <w:r w:rsidRPr="00FF3C09">
        <w:rPr>
          <w:rFonts w:asciiTheme="minorBidi" w:hAnsiTheme="minorBidi"/>
          <w:sz w:val="28"/>
          <w:szCs w:val="28"/>
          <w:rtl/>
          <w:lang w:bidi="ar-EG"/>
        </w:rPr>
        <w:t xml:space="preserve">تشريعات الحد الأدنى للأجور وضغوط نقابات </w:t>
      </w:r>
      <w:r w:rsidR="00FF3C09" w:rsidRPr="00FF3C09">
        <w:rPr>
          <w:rFonts w:asciiTheme="minorBidi" w:hAnsiTheme="minorBidi" w:hint="cs"/>
          <w:sz w:val="28"/>
          <w:szCs w:val="28"/>
          <w:rtl/>
          <w:lang w:bidi="ar-EG"/>
        </w:rPr>
        <w:t>العمل، تفرض</w:t>
      </w:r>
      <w:r w:rsidRPr="00FF3C09">
        <w:rPr>
          <w:rFonts w:asciiTheme="minorBidi" w:hAnsiTheme="minorBidi"/>
          <w:sz w:val="28"/>
          <w:szCs w:val="28"/>
          <w:rtl/>
          <w:lang w:bidi="ar-EG"/>
        </w:rPr>
        <w:t xml:space="preserve"> على المؤسسات ضرورة أن تكون الوظيفة ملائمة </w:t>
      </w:r>
      <w:r w:rsidR="00FF3C09" w:rsidRPr="00FF3C09">
        <w:rPr>
          <w:rFonts w:asciiTheme="minorBidi" w:hAnsiTheme="minorBidi" w:hint="cs"/>
          <w:sz w:val="28"/>
          <w:szCs w:val="28"/>
          <w:rtl/>
          <w:lang w:bidi="ar-EG"/>
        </w:rPr>
        <w:t>للمؤهل.</w:t>
      </w:r>
    </w:p>
    <w:p w:rsidR="00FF49C1" w:rsidRPr="00FF3C09" w:rsidRDefault="00FF49C1" w:rsidP="00B46A33">
      <w:pPr>
        <w:pStyle w:val="ListParagraph"/>
        <w:numPr>
          <w:ilvl w:val="0"/>
          <w:numId w:val="1"/>
        </w:numPr>
        <w:bidi/>
        <w:spacing w:line="276" w:lineRule="auto"/>
        <w:jc w:val="both"/>
        <w:rPr>
          <w:rFonts w:asciiTheme="minorBidi" w:hAnsiTheme="minorBidi"/>
          <w:sz w:val="28"/>
          <w:szCs w:val="28"/>
        </w:rPr>
      </w:pPr>
      <w:r w:rsidRPr="00FF3C09">
        <w:rPr>
          <w:rFonts w:asciiTheme="minorBidi" w:hAnsiTheme="minorBidi"/>
          <w:sz w:val="28"/>
          <w:szCs w:val="28"/>
          <w:rtl/>
          <w:lang w:bidi="ar-EG"/>
        </w:rPr>
        <w:t>توافر بعض الوظائف الشاغرة في أقاليم أو مواقع جغرافية من الصعوبة الإقامة فيها لأسباب اقتصادية أو اجتماعية.</w:t>
      </w:r>
    </w:p>
    <w:p w:rsidR="00FF49C1" w:rsidRPr="00FF3C09" w:rsidRDefault="00FF49C1" w:rsidP="00B46A33">
      <w:pPr>
        <w:pStyle w:val="ListParagraph"/>
        <w:numPr>
          <w:ilvl w:val="0"/>
          <w:numId w:val="1"/>
        </w:numPr>
        <w:bidi/>
        <w:spacing w:line="276" w:lineRule="auto"/>
        <w:jc w:val="both"/>
        <w:rPr>
          <w:rFonts w:asciiTheme="minorBidi" w:hAnsiTheme="minorBidi"/>
          <w:sz w:val="28"/>
          <w:szCs w:val="28"/>
        </w:rPr>
      </w:pPr>
      <w:r w:rsidRPr="00FF3C09">
        <w:rPr>
          <w:rFonts w:asciiTheme="minorBidi" w:hAnsiTheme="minorBidi"/>
          <w:sz w:val="28"/>
          <w:szCs w:val="28"/>
          <w:rtl/>
          <w:lang w:bidi="ar-EG"/>
        </w:rPr>
        <w:t>تفاوت الأجور بين المناطق أو بين المؤسسات مما يدفع العاملين إلى ظاهرة الدوران في العمل والانتقال إلى عمل آخر.</w:t>
      </w:r>
    </w:p>
    <w:p w:rsidR="00FF49C1" w:rsidRPr="00FF3C09" w:rsidRDefault="00FF49C1" w:rsidP="00B46A33">
      <w:pPr>
        <w:pStyle w:val="ListParagraph"/>
        <w:numPr>
          <w:ilvl w:val="0"/>
          <w:numId w:val="1"/>
        </w:numPr>
        <w:bidi/>
        <w:spacing w:line="276" w:lineRule="auto"/>
        <w:jc w:val="both"/>
        <w:rPr>
          <w:rFonts w:asciiTheme="minorBidi" w:hAnsiTheme="minorBidi"/>
          <w:sz w:val="28"/>
          <w:szCs w:val="28"/>
        </w:rPr>
      </w:pPr>
      <w:r w:rsidRPr="00FF3C09">
        <w:rPr>
          <w:rFonts w:asciiTheme="minorBidi" w:hAnsiTheme="minorBidi"/>
          <w:sz w:val="28"/>
          <w:szCs w:val="28"/>
          <w:rtl/>
          <w:lang w:bidi="ar-EG"/>
        </w:rPr>
        <w:t xml:space="preserve">التغيرات التي تحدث في أذواق </w:t>
      </w:r>
      <w:r w:rsidR="00FF3C09" w:rsidRPr="00FF3C09">
        <w:rPr>
          <w:rFonts w:asciiTheme="minorBidi" w:hAnsiTheme="minorBidi" w:hint="cs"/>
          <w:sz w:val="28"/>
          <w:szCs w:val="28"/>
          <w:rtl/>
          <w:lang w:bidi="ar-EG"/>
        </w:rPr>
        <w:t>المستهلكين،</w:t>
      </w:r>
      <w:r w:rsidRPr="00FF3C09">
        <w:rPr>
          <w:rFonts w:asciiTheme="minorBidi" w:hAnsiTheme="minorBidi"/>
          <w:sz w:val="28"/>
          <w:szCs w:val="28"/>
          <w:rtl/>
          <w:lang w:bidi="ar-EG"/>
        </w:rPr>
        <w:t xml:space="preserve"> أو في تقنية </w:t>
      </w:r>
      <w:r w:rsidR="00FF3C09" w:rsidRPr="00FF3C09">
        <w:rPr>
          <w:rFonts w:asciiTheme="minorBidi" w:hAnsiTheme="minorBidi" w:hint="cs"/>
          <w:sz w:val="28"/>
          <w:szCs w:val="28"/>
          <w:rtl/>
          <w:lang w:bidi="ar-EG"/>
        </w:rPr>
        <w:t>الإنتاج، أو</w:t>
      </w:r>
      <w:r w:rsidRPr="00FF3C09">
        <w:rPr>
          <w:rFonts w:asciiTheme="minorBidi" w:hAnsiTheme="minorBidi"/>
          <w:sz w:val="28"/>
          <w:szCs w:val="28"/>
          <w:rtl/>
          <w:lang w:bidi="ar-EG"/>
        </w:rPr>
        <w:t xml:space="preserve"> حتى في المنافسة فتؤثر تحديد نوعية الطلب على مهارات معينة من الأيدي العاملة.</w:t>
      </w:r>
    </w:p>
    <w:p w:rsidR="00FF49C1" w:rsidRPr="00FF3C09" w:rsidRDefault="00FF49C1" w:rsidP="00B46A33">
      <w:pPr>
        <w:pStyle w:val="ListParagraph"/>
        <w:numPr>
          <w:ilvl w:val="0"/>
          <w:numId w:val="1"/>
        </w:numPr>
        <w:bidi/>
        <w:spacing w:line="276" w:lineRule="auto"/>
        <w:jc w:val="both"/>
        <w:rPr>
          <w:rFonts w:asciiTheme="minorBidi" w:hAnsiTheme="minorBidi"/>
          <w:sz w:val="28"/>
          <w:szCs w:val="28"/>
        </w:rPr>
      </w:pPr>
      <w:r w:rsidRPr="00FF3C09">
        <w:rPr>
          <w:rFonts w:asciiTheme="minorBidi" w:hAnsiTheme="minorBidi"/>
          <w:sz w:val="28"/>
          <w:szCs w:val="28"/>
          <w:rtl/>
          <w:lang w:bidi="ar-EG"/>
        </w:rPr>
        <w:t xml:space="preserve">-إدخال تحولات هيكلية في التنظيمات الإدارية والعسكرية كتقليص عدد العاملين في الجيش بقرار </w:t>
      </w:r>
      <w:r w:rsidR="00FF3C09" w:rsidRPr="00FF3C09">
        <w:rPr>
          <w:rFonts w:asciiTheme="minorBidi" w:hAnsiTheme="minorBidi" w:hint="cs"/>
          <w:sz w:val="28"/>
          <w:szCs w:val="28"/>
          <w:rtl/>
          <w:lang w:bidi="ar-EG"/>
        </w:rPr>
        <w:t>سياسي.</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b/>
          <w:bCs/>
          <w:sz w:val="28"/>
          <w:szCs w:val="28"/>
          <w:rtl/>
          <w:lang w:bidi="ar-EG"/>
        </w:rPr>
        <w:t xml:space="preserve">ج-البطالة </w:t>
      </w:r>
      <w:r w:rsidR="00FF3C09" w:rsidRPr="00FF3C09">
        <w:rPr>
          <w:rFonts w:asciiTheme="minorBidi" w:hAnsiTheme="minorBidi" w:hint="cs"/>
          <w:b/>
          <w:bCs/>
          <w:sz w:val="28"/>
          <w:szCs w:val="28"/>
          <w:rtl/>
          <w:lang w:bidi="ar-EG"/>
        </w:rPr>
        <w:t>الاحتكاكية:</w:t>
      </w:r>
    </w:p>
    <w:p w:rsidR="00FF49C1" w:rsidRPr="00FF3C09" w:rsidRDefault="00FF3C09" w:rsidP="00B46A33">
      <w:pPr>
        <w:bidi/>
        <w:spacing w:line="276" w:lineRule="auto"/>
        <w:ind w:left="360"/>
        <w:jc w:val="both"/>
        <w:rPr>
          <w:rFonts w:asciiTheme="minorBidi" w:hAnsiTheme="minorBidi"/>
          <w:sz w:val="28"/>
          <w:szCs w:val="28"/>
        </w:rPr>
      </w:pPr>
      <w:r w:rsidRPr="00FF3C09">
        <w:rPr>
          <w:rFonts w:asciiTheme="minorBidi" w:hAnsiTheme="minorBidi" w:hint="cs"/>
          <w:sz w:val="28"/>
          <w:szCs w:val="28"/>
          <w:rtl/>
          <w:lang w:bidi="ar-EG"/>
        </w:rPr>
        <w:t>وهي</w:t>
      </w:r>
      <w:r w:rsidR="00FF49C1" w:rsidRPr="00FF3C09">
        <w:rPr>
          <w:rFonts w:asciiTheme="minorBidi" w:hAnsiTheme="minorBidi"/>
          <w:sz w:val="28"/>
          <w:szCs w:val="28"/>
          <w:rtl/>
          <w:lang w:bidi="ar-EG"/>
        </w:rPr>
        <w:t xml:space="preserve"> بطالة اختيارية لأشخاص يمتلكون مؤهلات أو خبرات م</w:t>
      </w:r>
      <w:r w:rsidR="0016282E">
        <w:rPr>
          <w:rFonts w:asciiTheme="minorBidi" w:hAnsiTheme="minorBidi"/>
          <w:sz w:val="28"/>
          <w:szCs w:val="28"/>
          <w:rtl/>
          <w:lang w:bidi="ar-EG"/>
        </w:rPr>
        <w:t>هنية معينة ولكن لا يجدون حال</w:t>
      </w:r>
      <w:r w:rsidR="0016282E">
        <w:rPr>
          <w:rFonts w:asciiTheme="minorBidi" w:hAnsiTheme="minorBidi" w:hint="cs"/>
          <w:sz w:val="28"/>
          <w:szCs w:val="28"/>
          <w:rtl/>
          <w:lang w:bidi="ar-EG"/>
        </w:rPr>
        <w:t xml:space="preserve">ا </w:t>
      </w:r>
      <w:r w:rsidR="00FF49C1" w:rsidRPr="00FF3C09">
        <w:rPr>
          <w:rFonts w:asciiTheme="minorBidi" w:hAnsiTheme="minorBidi"/>
          <w:sz w:val="28"/>
          <w:szCs w:val="28"/>
          <w:rtl/>
          <w:lang w:bidi="ar-EG"/>
        </w:rPr>
        <w:t>العرض المناسب للعمل.</w:t>
      </w:r>
    </w:p>
    <w:p w:rsidR="00FF49C1" w:rsidRDefault="00FF49C1" w:rsidP="00B46A33">
      <w:pPr>
        <w:bidi/>
        <w:spacing w:line="276" w:lineRule="auto"/>
        <w:ind w:left="360"/>
        <w:jc w:val="both"/>
        <w:rPr>
          <w:rFonts w:asciiTheme="minorBidi" w:hAnsiTheme="minorBidi"/>
          <w:sz w:val="28"/>
          <w:szCs w:val="28"/>
          <w:rtl/>
          <w:lang w:bidi="ar-EG"/>
        </w:rPr>
      </w:pPr>
      <w:r w:rsidRPr="00FF3C09">
        <w:rPr>
          <w:rFonts w:asciiTheme="minorBidi" w:hAnsiTheme="minorBidi"/>
          <w:sz w:val="28"/>
          <w:szCs w:val="28"/>
          <w:rtl/>
          <w:lang w:bidi="ar-EG"/>
        </w:rPr>
        <w:t xml:space="preserve">  وتختلف البطالة الاحتكاكية عن البطالة الهيكلية في أن العمال في البطالة الاحتكاكية يملكون الخبرات المطلوبة لشغل هذه </w:t>
      </w:r>
      <w:r w:rsidR="00FF3C09" w:rsidRPr="00FF3C09">
        <w:rPr>
          <w:rFonts w:asciiTheme="minorBidi" w:hAnsiTheme="minorBidi" w:hint="cs"/>
          <w:sz w:val="28"/>
          <w:szCs w:val="28"/>
          <w:rtl/>
          <w:lang w:bidi="ar-EG"/>
        </w:rPr>
        <w:t>الوظائف، أما</w:t>
      </w:r>
      <w:r w:rsidRPr="00FF3C09">
        <w:rPr>
          <w:rFonts w:asciiTheme="minorBidi" w:hAnsiTheme="minorBidi"/>
          <w:sz w:val="28"/>
          <w:szCs w:val="28"/>
          <w:rtl/>
          <w:lang w:bidi="ar-EG"/>
        </w:rPr>
        <w:t xml:space="preserve"> في البطالة الهيكلية فلا تتوفر مثل هذه الخبرات.</w:t>
      </w:r>
    </w:p>
    <w:p w:rsidR="0016282E" w:rsidRDefault="0016282E" w:rsidP="00B46A33">
      <w:pPr>
        <w:bidi/>
        <w:spacing w:line="276" w:lineRule="auto"/>
        <w:ind w:left="360"/>
        <w:jc w:val="both"/>
        <w:rPr>
          <w:rFonts w:asciiTheme="minorBidi" w:hAnsiTheme="minorBidi"/>
          <w:sz w:val="28"/>
          <w:szCs w:val="28"/>
          <w:rtl/>
          <w:lang w:bidi="ar-EG"/>
        </w:rPr>
      </w:pPr>
    </w:p>
    <w:p w:rsidR="0016282E" w:rsidRPr="00FF3C09" w:rsidRDefault="0016282E" w:rsidP="00B46A33">
      <w:pPr>
        <w:bidi/>
        <w:spacing w:line="276" w:lineRule="auto"/>
        <w:ind w:left="360"/>
        <w:jc w:val="both"/>
        <w:rPr>
          <w:rFonts w:asciiTheme="minorBidi" w:hAnsiTheme="minorBidi"/>
          <w:sz w:val="28"/>
          <w:szCs w:val="28"/>
        </w:rPr>
      </w:pPr>
    </w:p>
    <w:p w:rsidR="00FF49C1" w:rsidRPr="00FF3C09" w:rsidRDefault="00FF3C09" w:rsidP="00B46A33">
      <w:pPr>
        <w:bidi/>
        <w:spacing w:line="276" w:lineRule="auto"/>
        <w:ind w:left="360"/>
        <w:jc w:val="both"/>
        <w:rPr>
          <w:rFonts w:asciiTheme="minorBidi" w:hAnsiTheme="minorBidi"/>
          <w:sz w:val="28"/>
          <w:szCs w:val="28"/>
        </w:rPr>
      </w:pPr>
      <w:r w:rsidRPr="00FF3C09">
        <w:rPr>
          <w:rFonts w:asciiTheme="minorBidi" w:hAnsiTheme="minorBidi" w:hint="cs"/>
          <w:b/>
          <w:bCs/>
          <w:sz w:val="28"/>
          <w:szCs w:val="28"/>
          <w:rtl/>
          <w:lang w:bidi="ar-EG"/>
        </w:rPr>
        <w:t>د-البطالة</w:t>
      </w:r>
      <w:r w:rsidR="00FF49C1" w:rsidRPr="00FF3C09">
        <w:rPr>
          <w:rFonts w:asciiTheme="minorBidi" w:hAnsiTheme="minorBidi"/>
          <w:b/>
          <w:bCs/>
          <w:sz w:val="28"/>
          <w:szCs w:val="28"/>
          <w:rtl/>
          <w:lang w:bidi="ar-EG"/>
        </w:rPr>
        <w:t xml:space="preserve"> </w:t>
      </w:r>
      <w:r w:rsidRPr="00FF3C09">
        <w:rPr>
          <w:rFonts w:asciiTheme="minorBidi" w:hAnsiTheme="minorBidi" w:hint="cs"/>
          <w:b/>
          <w:bCs/>
          <w:sz w:val="28"/>
          <w:szCs w:val="28"/>
          <w:rtl/>
          <w:lang w:bidi="ar-EG"/>
        </w:rPr>
        <w:t>المقنعة:</w:t>
      </w:r>
      <w:r w:rsidR="00FF49C1" w:rsidRPr="00FF3C09">
        <w:rPr>
          <w:rFonts w:asciiTheme="minorBidi" w:hAnsiTheme="minorBidi"/>
          <w:b/>
          <w:bCs/>
          <w:sz w:val="28"/>
          <w:szCs w:val="28"/>
          <w:rtl/>
          <w:lang w:bidi="ar-EG"/>
        </w:rPr>
        <w:t xml:space="preserve"> </w:t>
      </w:r>
    </w:p>
    <w:p w:rsidR="0016282E" w:rsidRDefault="00FF49C1" w:rsidP="00B46A33">
      <w:pPr>
        <w:bidi/>
        <w:spacing w:line="276" w:lineRule="auto"/>
        <w:ind w:left="360"/>
        <w:jc w:val="both"/>
        <w:rPr>
          <w:rFonts w:asciiTheme="minorBidi" w:hAnsiTheme="minorBidi"/>
          <w:sz w:val="28"/>
          <w:szCs w:val="28"/>
          <w:rtl/>
          <w:lang w:bidi="ar-EG"/>
        </w:rPr>
      </w:pPr>
      <w:r w:rsidRPr="00FF3C09">
        <w:rPr>
          <w:rFonts w:asciiTheme="minorBidi" w:hAnsiTheme="minorBidi"/>
          <w:sz w:val="28"/>
          <w:szCs w:val="28"/>
          <w:rtl/>
          <w:lang w:bidi="ar-EG"/>
        </w:rPr>
        <w:t xml:space="preserve">  ويختلف هذا النوع من البطالة عن الأنواع الأخرى في أنها تعطل غير ملموس وغير قابل للقياس </w:t>
      </w:r>
      <w:r w:rsidR="00FF3C09" w:rsidRPr="00FF3C09">
        <w:rPr>
          <w:rFonts w:asciiTheme="minorBidi" w:hAnsiTheme="minorBidi" w:hint="cs"/>
          <w:sz w:val="28"/>
          <w:szCs w:val="28"/>
          <w:rtl/>
          <w:lang w:bidi="ar-EG"/>
        </w:rPr>
        <w:t>الكمي</w:t>
      </w:r>
      <w:r w:rsidR="0016282E">
        <w:rPr>
          <w:rFonts w:asciiTheme="minorBidi" w:hAnsiTheme="minorBidi" w:hint="cs"/>
          <w:sz w:val="28"/>
          <w:szCs w:val="28"/>
          <w:rtl/>
          <w:lang w:bidi="ar-EG"/>
        </w:rPr>
        <w:t xml:space="preserve"> بعكس الأنواع الأخرى للبطالة حيث يستمر خلالها العاطلون في حياتهم الاعتيادية ويتلقون دخولهم المحددة (والغير محددة) دون انقطاع</w:t>
      </w:r>
      <w:r w:rsidRPr="00FF3C09">
        <w:rPr>
          <w:rFonts w:asciiTheme="minorBidi" w:hAnsiTheme="minorBidi"/>
          <w:sz w:val="28"/>
          <w:szCs w:val="28"/>
          <w:rtl/>
          <w:lang w:bidi="ar-EG"/>
        </w:rPr>
        <w:t xml:space="preserve"> في حين لا يزيد الناتج </w:t>
      </w:r>
      <w:r w:rsidR="00FF3C09" w:rsidRPr="00FF3C09">
        <w:rPr>
          <w:rFonts w:asciiTheme="minorBidi" w:hAnsiTheme="minorBidi" w:hint="cs"/>
          <w:sz w:val="28"/>
          <w:szCs w:val="28"/>
          <w:rtl/>
          <w:lang w:bidi="ar-EG"/>
        </w:rPr>
        <w:t xml:space="preserve">الإجمالي، </w:t>
      </w:r>
      <w:r w:rsidR="0016282E">
        <w:rPr>
          <w:rFonts w:asciiTheme="minorBidi" w:hAnsiTheme="minorBidi" w:hint="cs"/>
          <w:sz w:val="28"/>
          <w:szCs w:val="28"/>
          <w:rtl/>
          <w:lang w:bidi="ar-EG"/>
        </w:rPr>
        <w:t>وينتشر هذا النوع من البطالة بشكل خاص في البلدان النامية في مختلف القطاعات والاقاليم والمؤسسات وبالأخص:</w:t>
      </w:r>
    </w:p>
    <w:p w:rsidR="0016282E" w:rsidRDefault="0016282E" w:rsidP="00B46A33">
      <w:pPr>
        <w:bidi/>
        <w:spacing w:line="276" w:lineRule="auto"/>
        <w:ind w:left="360"/>
        <w:jc w:val="both"/>
        <w:rPr>
          <w:rFonts w:asciiTheme="minorBidi" w:hAnsiTheme="minorBidi"/>
          <w:sz w:val="28"/>
          <w:szCs w:val="28"/>
          <w:rtl/>
          <w:lang w:bidi="ar-EG"/>
        </w:rPr>
      </w:pPr>
      <w:r>
        <w:rPr>
          <w:rFonts w:asciiTheme="minorBidi" w:hAnsiTheme="minorBidi"/>
          <w:sz w:val="28"/>
          <w:szCs w:val="28"/>
          <w:rtl/>
          <w:lang w:bidi="ar-EG"/>
        </w:rPr>
        <w:t xml:space="preserve"> </w:t>
      </w:r>
      <w:r w:rsidRPr="0016282E">
        <w:rPr>
          <w:rFonts w:asciiTheme="minorBidi" w:hAnsiTheme="minorBidi"/>
          <w:sz w:val="28"/>
          <w:szCs w:val="28"/>
          <w:u w:val="single"/>
          <w:rtl/>
          <w:lang w:bidi="ar-EG"/>
        </w:rPr>
        <w:t>القطاع الزراعي</w:t>
      </w:r>
      <w:r w:rsidRPr="0016282E">
        <w:rPr>
          <w:rFonts w:asciiTheme="minorBidi" w:hAnsiTheme="minorBidi" w:hint="cs"/>
          <w:sz w:val="28"/>
          <w:szCs w:val="28"/>
          <w:u w:val="single"/>
          <w:rtl/>
          <w:lang w:bidi="ar-EG"/>
        </w:rPr>
        <w:t>:</w:t>
      </w:r>
      <w:r>
        <w:rPr>
          <w:rFonts w:asciiTheme="minorBidi" w:hAnsiTheme="minorBidi" w:hint="cs"/>
          <w:sz w:val="28"/>
          <w:szCs w:val="28"/>
          <w:rtl/>
          <w:lang w:bidi="ar-EG"/>
        </w:rPr>
        <w:t xml:space="preserve"> عندما يسود المجتمع الريفي اقتصاد الكفاف والاستهلاك الذاتي العائلي للمحصول.</w:t>
      </w:r>
    </w:p>
    <w:p w:rsidR="00FF49C1" w:rsidRPr="00FF3C09" w:rsidRDefault="0016282E" w:rsidP="00B46A33">
      <w:pPr>
        <w:bidi/>
        <w:spacing w:line="276" w:lineRule="auto"/>
        <w:ind w:left="360"/>
        <w:jc w:val="both"/>
        <w:rPr>
          <w:rFonts w:asciiTheme="minorBidi" w:hAnsiTheme="minorBidi"/>
          <w:sz w:val="28"/>
          <w:szCs w:val="28"/>
        </w:rPr>
      </w:pPr>
      <w:r w:rsidRPr="0016282E">
        <w:rPr>
          <w:rFonts w:asciiTheme="minorBidi" w:hAnsiTheme="minorBidi"/>
          <w:sz w:val="28"/>
          <w:szCs w:val="28"/>
          <w:u w:val="single"/>
          <w:rtl/>
          <w:lang w:bidi="ar-EG"/>
        </w:rPr>
        <w:t>القطاع الحكومي</w:t>
      </w:r>
      <w:r w:rsidRPr="0016282E">
        <w:rPr>
          <w:rFonts w:asciiTheme="minorBidi" w:hAnsiTheme="minorBidi" w:hint="cs"/>
          <w:sz w:val="28"/>
          <w:szCs w:val="28"/>
          <w:u w:val="single"/>
          <w:rtl/>
          <w:lang w:bidi="ar-EG"/>
        </w:rPr>
        <w:t>:</w:t>
      </w:r>
      <w:r>
        <w:rPr>
          <w:rFonts w:asciiTheme="minorBidi" w:hAnsiTheme="minorBidi" w:hint="cs"/>
          <w:sz w:val="28"/>
          <w:szCs w:val="28"/>
          <w:rtl/>
          <w:lang w:bidi="ar-EG"/>
        </w:rPr>
        <w:t xml:space="preserve"> عندما تعمل السلطات التنفيذية على استيعاب اكبر قدر ممكن من خريجي المدارس والمعاهد والكليات بغض النظر عن مؤهلاتهم الحقيقية ومدى تناسبهم مع مواصفات الوظائف المعروضة.</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b/>
          <w:bCs/>
          <w:sz w:val="28"/>
          <w:szCs w:val="28"/>
          <w:rtl/>
          <w:lang w:bidi="ar-EG"/>
        </w:rPr>
        <w:t xml:space="preserve">هـ </w:t>
      </w:r>
      <w:r w:rsidR="00FF3C09" w:rsidRPr="00FF3C09">
        <w:rPr>
          <w:rFonts w:asciiTheme="minorBidi" w:hAnsiTheme="minorBidi" w:hint="cs"/>
          <w:b/>
          <w:bCs/>
          <w:sz w:val="28"/>
          <w:szCs w:val="28"/>
          <w:rtl/>
          <w:lang w:bidi="ar-EG"/>
        </w:rPr>
        <w:t>-البطالة</w:t>
      </w:r>
      <w:r w:rsidRPr="00FF3C09">
        <w:rPr>
          <w:rFonts w:asciiTheme="minorBidi" w:hAnsiTheme="minorBidi"/>
          <w:b/>
          <w:bCs/>
          <w:sz w:val="28"/>
          <w:szCs w:val="28"/>
          <w:rtl/>
          <w:lang w:bidi="ar-EG"/>
        </w:rPr>
        <w:t xml:space="preserve"> </w:t>
      </w:r>
      <w:r w:rsidR="00FF3C09" w:rsidRPr="00FF3C09">
        <w:rPr>
          <w:rFonts w:asciiTheme="minorBidi" w:hAnsiTheme="minorBidi" w:hint="cs"/>
          <w:b/>
          <w:bCs/>
          <w:sz w:val="28"/>
          <w:szCs w:val="28"/>
          <w:rtl/>
          <w:lang w:bidi="ar-EG"/>
        </w:rPr>
        <w:t>الموسمية:</w:t>
      </w:r>
      <w:r w:rsidRPr="00FF3C09">
        <w:rPr>
          <w:rFonts w:asciiTheme="minorBidi" w:hAnsiTheme="minorBidi"/>
          <w:b/>
          <w:bCs/>
          <w:sz w:val="28"/>
          <w:szCs w:val="28"/>
          <w:rtl/>
          <w:lang w:bidi="ar-EG"/>
        </w:rPr>
        <w:t xml:space="preserve"> </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sz w:val="28"/>
          <w:szCs w:val="28"/>
          <w:rtl/>
          <w:lang w:bidi="ar-EG"/>
        </w:rPr>
        <w:t xml:space="preserve">وهذه البطالة غالبا ما تكثر في نشاطات البناء والإنشاءات والزراعة والسياحة خاصة في فصل الشتاء في الأقاليم التي تعاني من تقلبات شديدة في </w:t>
      </w:r>
      <w:r w:rsidR="00FF3C09" w:rsidRPr="00FF3C09">
        <w:rPr>
          <w:rFonts w:asciiTheme="minorBidi" w:hAnsiTheme="minorBidi" w:hint="cs"/>
          <w:sz w:val="28"/>
          <w:szCs w:val="28"/>
          <w:rtl/>
          <w:lang w:bidi="ar-EG"/>
        </w:rPr>
        <w:t>المناخ.</w:t>
      </w:r>
    </w:p>
    <w:p w:rsidR="00FF3C09" w:rsidRDefault="00FF3C09" w:rsidP="00B46A33">
      <w:pPr>
        <w:bidi/>
        <w:spacing w:line="276" w:lineRule="auto"/>
        <w:jc w:val="both"/>
        <w:rPr>
          <w:rFonts w:asciiTheme="minorBidi" w:hAnsiTheme="minorBidi"/>
          <w:b/>
          <w:bCs/>
          <w:sz w:val="28"/>
          <w:szCs w:val="28"/>
          <w:u w:val="single"/>
          <w:rtl/>
          <w:lang w:bidi="ar-EG"/>
        </w:rPr>
      </w:pPr>
    </w:p>
    <w:p w:rsidR="00FF49C1" w:rsidRPr="00FF3C09" w:rsidRDefault="00FF49C1" w:rsidP="00B46A33">
      <w:pPr>
        <w:bidi/>
        <w:spacing w:line="276" w:lineRule="auto"/>
        <w:jc w:val="both"/>
        <w:rPr>
          <w:rFonts w:asciiTheme="minorBidi" w:hAnsiTheme="minorBidi"/>
          <w:sz w:val="28"/>
          <w:szCs w:val="28"/>
        </w:rPr>
      </w:pPr>
      <w:r w:rsidRPr="00FF3C09">
        <w:rPr>
          <w:rFonts w:asciiTheme="minorBidi" w:hAnsiTheme="minorBidi"/>
          <w:b/>
          <w:bCs/>
          <w:sz w:val="28"/>
          <w:szCs w:val="28"/>
          <w:u w:val="single"/>
          <w:rtl/>
          <w:lang w:bidi="ar-EG"/>
        </w:rPr>
        <w:t xml:space="preserve">أسباب </w:t>
      </w:r>
      <w:r w:rsidR="00FF3C09" w:rsidRPr="00FF3C09">
        <w:rPr>
          <w:rFonts w:asciiTheme="minorBidi" w:hAnsiTheme="minorBidi" w:hint="cs"/>
          <w:b/>
          <w:bCs/>
          <w:sz w:val="28"/>
          <w:szCs w:val="28"/>
          <w:u w:val="single"/>
          <w:rtl/>
          <w:lang w:bidi="ar-EG"/>
        </w:rPr>
        <w:t>البطالة:</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sz w:val="28"/>
          <w:szCs w:val="28"/>
          <w:rtl/>
          <w:lang w:bidi="ar-EG"/>
        </w:rPr>
        <w:t xml:space="preserve">من أهم أسباب البطالة ما </w:t>
      </w:r>
      <w:r w:rsidR="00FF3C09" w:rsidRPr="00FF3C09">
        <w:rPr>
          <w:rFonts w:asciiTheme="minorBidi" w:hAnsiTheme="minorBidi" w:hint="cs"/>
          <w:sz w:val="28"/>
          <w:szCs w:val="28"/>
          <w:rtl/>
          <w:lang w:bidi="ar-EG"/>
        </w:rPr>
        <w:t>يلي:</w:t>
      </w:r>
    </w:p>
    <w:p w:rsidR="00FF49C1" w:rsidRPr="00FF3C09" w:rsidRDefault="00FF49C1" w:rsidP="00B46A33">
      <w:pPr>
        <w:pStyle w:val="ListParagraph"/>
        <w:numPr>
          <w:ilvl w:val="0"/>
          <w:numId w:val="2"/>
        </w:numPr>
        <w:bidi/>
        <w:spacing w:line="276" w:lineRule="auto"/>
        <w:jc w:val="both"/>
        <w:rPr>
          <w:rFonts w:asciiTheme="minorBidi" w:hAnsiTheme="minorBidi"/>
          <w:sz w:val="28"/>
          <w:szCs w:val="28"/>
        </w:rPr>
      </w:pPr>
      <w:r w:rsidRPr="00FF3C09">
        <w:rPr>
          <w:rFonts w:asciiTheme="minorBidi" w:hAnsiTheme="minorBidi"/>
          <w:sz w:val="28"/>
          <w:szCs w:val="28"/>
          <w:rtl/>
          <w:lang w:bidi="ar-EG"/>
        </w:rPr>
        <w:t>النمو السكاني.</w:t>
      </w:r>
    </w:p>
    <w:p w:rsidR="00FF49C1" w:rsidRPr="00FF3C09" w:rsidRDefault="00FF49C1" w:rsidP="00B46A33">
      <w:pPr>
        <w:pStyle w:val="ListParagraph"/>
        <w:numPr>
          <w:ilvl w:val="0"/>
          <w:numId w:val="2"/>
        </w:numPr>
        <w:bidi/>
        <w:spacing w:line="276" w:lineRule="auto"/>
        <w:jc w:val="both"/>
        <w:rPr>
          <w:rFonts w:asciiTheme="minorBidi" w:hAnsiTheme="minorBidi"/>
          <w:sz w:val="28"/>
          <w:szCs w:val="28"/>
        </w:rPr>
      </w:pPr>
      <w:r w:rsidRPr="00FF3C09">
        <w:rPr>
          <w:rFonts w:asciiTheme="minorBidi" w:hAnsiTheme="minorBidi"/>
          <w:sz w:val="28"/>
          <w:szCs w:val="28"/>
          <w:rtl/>
          <w:lang w:bidi="ar-EG"/>
        </w:rPr>
        <w:t>ارتفاع أجور الأيدي العاملة.</w:t>
      </w:r>
    </w:p>
    <w:p w:rsidR="00FF49C1" w:rsidRPr="00FF3C09" w:rsidRDefault="00FF49C1" w:rsidP="00B46A33">
      <w:pPr>
        <w:pStyle w:val="ListParagraph"/>
        <w:numPr>
          <w:ilvl w:val="0"/>
          <w:numId w:val="2"/>
        </w:numPr>
        <w:bidi/>
        <w:spacing w:line="276" w:lineRule="auto"/>
        <w:jc w:val="both"/>
        <w:rPr>
          <w:rFonts w:asciiTheme="minorBidi" w:hAnsiTheme="minorBidi"/>
          <w:sz w:val="28"/>
          <w:szCs w:val="28"/>
        </w:rPr>
      </w:pPr>
      <w:r w:rsidRPr="00FF3C09">
        <w:rPr>
          <w:rFonts w:asciiTheme="minorBidi" w:hAnsiTheme="minorBidi"/>
          <w:sz w:val="28"/>
          <w:szCs w:val="28"/>
          <w:rtl/>
          <w:lang w:bidi="ar-EG"/>
        </w:rPr>
        <w:t xml:space="preserve">تشغيل صغار </w:t>
      </w:r>
      <w:r w:rsidR="00FF3C09" w:rsidRPr="00FF3C09">
        <w:rPr>
          <w:rFonts w:asciiTheme="minorBidi" w:hAnsiTheme="minorBidi" w:hint="cs"/>
          <w:sz w:val="28"/>
          <w:szCs w:val="28"/>
          <w:rtl/>
          <w:lang w:bidi="ar-EG"/>
        </w:rPr>
        <w:t>السن.</w:t>
      </w:r>
    </w:p>
    <w:p w:rsidR="00FF49C1" w:rsidRPr="00FF3C09" w:rsidRDefault="00FF49C1" w:rsidP="00B46A33">
      <w:pPr>
        <w:pStyle w:val="ListParagraph"/>
        <w:numPr>
          <w:ilvl w:val="0"/>
          <w:numId w:val="2"/>
        </w:numPr>
        <w:bidi/>
        <w:spacing w:line="276" w:lineRule="auto"/>
        <w:jc w:val="both"/>
        <w:rPr>
          <w:rFonts w:asciiTheme="minorBidi" w:hAnsiTheme="minorBidi"/>
          <w:sz w:val="28"/>
          <w:szCs w:val="28"/>
        </w:rPr>
      </w:pPr>
      <w:r w:rsidRPr="00FF3C09">
        <w:rPr>
          <w:rFonts w:asciiTheme="minorBidi" w:hAnsiTheme="minorBidi"/>
          <w:sz w:val="28"/>
          <w:szCs w:val="28"/>
          <w:rtl/>
          <w:lang w:bidi="ar-EG"/>
        </w:rPr>
        <w:t xml:space="preserve">رفع سن </w:t>
      </w:r>
      <w:r w:rsidR="00FF3C09" w:rsidRPr="00FF3C09">
        <w:rPr>
          <w:rFonts w:asciiTheme="minorBidi" w:hAnsiTheme="minorBidi" w:hint="cs"/>
          <w:sz w:val="28"/>
          <w:szCs w:val="28"/>
          <w:rtl/>
          <w:lang w:bidi="ar-EG"/>
        </w:rPr>
        <w:t>التقاعد.</w:t>
      </w:r>
    </w:p>
    <w:p w:rsidR="00FF49C1" w:rsidRPr="00FF3C09" w:rsidRDefault="00FF49C1" w:rsidP="00B46A33">
      <w:pPr>
        <w:pStyle w:val="ListParagraph"/>
        <w:numPr>
          <w:ilvl w:val="0"/>
          <w:numId w:val="2"/>
        </w:numPr>
        <w:bidi/>
        <w:spacing w:line="276" w:lineRule="auto"/>
        <w:jc w:val="both"/>
        <w:rPr>
          <w:rFonts w:asciiTheme="minorBidi" w:hAnsiTheme="minorBidi"/>
          <w:sz w:val="28"/>
          <w:szCs w:val="28"/>
        </w:rPr>
      </w:pPr>
      <w:r w:rsidRPr="00FF3C09">
        <w:rPr>
          <w:rFonts w:asciiTheme="minorBidi" w:hAnsiTheme="minorBidi"/>
          <w:sz w:val="28"/>
          <w:szCs w:val="28"/>
          <w:rtl/>
          <w:lang w:bidi="ar-EG"/>
        </w:rPr>
        <w:t xml:space="preserve">عمل </w:t>
      </w:r>
      <w:r w:rsidR="00FF3C09" w:rsidRPr="00FF3C09">
        <w:rPr>
          <w:rFonts w:asciiTheme="minorBidi" w:hAnsiTheme="minorBidi" w:hint="cs"/>
          <w:sz w:val="28"/>
          <w:szCs w:val="28"/>
          <w:rtl/>
          <w:lang w:bidi="ar-EG"/>
        </w:rPr>
        <w:t>المرأة.</w:t>
      </w:r>
    </w:p>
    <w:p w:rsidR="00FF49C1" w:rsidRPr="00FF3C09" w:rsidRDefault="00FF49C1" w:rsidP="00B46A33">
      <w:pPr>
        <w:pStyle w:val="ListParagraph"/>
        <w:numPr>
          <w:ilvl w:val="0"/>
          <w:numId w:val="2"/>
        </w:numPr>
        <w:bidi/>
        <w:spacing w:line="276" w:lineRule="auto"/>
        <w:jc w:val="both"/>
        <w:rPr>
          <w:rFonts w:asciiTheme="minorBidi" w:hAnsiTheme="minorBidi"/>
          <w:sz w:val="28"/>
          <w:szCs w:val="28"/>
        </w:rPr>
      </w:pPr>
      <w:r w:rsidRPr="00FF3C09">
        <w:rPr>
          <w:rFonts w:asciiTheme="minorBidi" w:hAnsiTheme="minorBidi"/>
          <w:sz w:val="28"/>
          <w:szCs w:val="28"/>
          <w:rtl/>
          <w:lang w:bidi="ar-EG"/>
        </w:rPr>
        <w:t xml:space="preserve">الاستعانة بالأيدي العاملة </w:t>
      </w:r>
      <w:r w:rsidR="00FF3C09" w:rsidRPr="00FF3C09">
        <w:rPr>
          <w:rFonts w:asciiTheme="minorBidi" w:hAnsiTheme="minorBidi" w:hint="cs"/>
          <w:sz w:val="28"/>
          <w:szCs w:val="28"/>
          <w:rtl/>
          <w:lang w:bidi="ar-EG"/>
        </w:rPr>
        <w:t>الأجنبية.</w:t>
      </w:r>
    </w:p>
    <w:p w:rsidR="00FF3C09" w:rsidRDefault="00FF49C1" w:rsidP="00B46A33">
      <w:pPr>
        <w:pStyle w:val="ListParagraph"/>
        <w:numPr>
          <w:ilvl w:val="0"/>
          <w:numId w:val="2"/>
        </w:numPr>
        <w:bidi/>
        <w:spacing w:line="276" w:lineRule="auto"/>
        <w:jc w:val="both"/>
        <w:rPr>
          <w:rFonts w:asciiTheme="minorBidi" w:hAnsiTheme="minorBidi"/>
          <w:sz w:val="28"/>
          <w:szCs w:val="28"/>
        </w:rPr>
      </w:pPr>
      <w:r w:rsidRPr="00FF3C09">
        <w:rPr>
          <w:rFonts w:asciiTheme="minorBidi" w:hAnsiTheme="minorBidi"/>
          <w:sz w:val="28"/>
          <w:szCs w:val="28"/>
          <w:rtl/>
          <w:lang w:bidi="ar-EG"/>
        </w:rPr>
        <w:t xml:space="preserve">تقييد الهجرة </w:t>
      </w:r>
      <w:r w:rsidR="00FF3C09" w:rsidRPr="00FF3C09">
        <w:rPr>
          <w:rFonts w:asciiTheme="minorBidi" w:hAnsiTheme="minorBidi" w:hint="cs"/>
          <w:sz w:val="28"/>
          <w:szCs w:val="28"/>
          <w:rtl/>
          <w:lang w:bidi="ar-EG"/>
        </w:rPr>
        <w:t>للخارج.</w:t>
      </w:r>
    </w:p>
    <w:p w:rsidR="00FF49C1" w:rsidRPr="00FF3C09" w:rsidRDefault="00FF49C1" w:rsidP="00B46A33">
      <w:pPr>
        <w:pStyle w:val="ListParagraph"/>
        <w:numPr>
          <w:ilvl w:val="0"/>
          <w:numId w:val="2"/>
        </w:numPr>
        <w:bidi/>
        <w:spacing w:line="276" w:lineRule="auto"/>
        <w:jc w:val="both"/>
        <w:rPr>
          <w:rFonts w:asciiTheme="minorBidi" w:hAnsiTheme="minorBidi"/>
          <w:sz w:val="28"/>
          <w:szCs w:val="28"/>
        </w:rPr>
      </w:pPr>
      <w:r w:rsidRPr="00FF3C09">
        <w:rPr>
          <w:rFonts w:asciiTheme="minorBidi" w:hAnsiTheme="minorBidi"/>
          <w:sz w:val="28"/>
          <w:szCs w:val="28"/>
          <w:rtl/>
          <w:lang w:bidi="ar-EG"/>
        </w:rPr>
        <w:t xml:space="preserve">قلة التدريب </w:t>
      </w:r>
      <w:r w:rsidR="00FF3C09" w:rsidRPr="00FF3C09">
        <w:rPr>
          <w:rFonts w:asciiTheme="minorBidi" w:hAnsiTheme="minorBidi" w:hint="cs"/>
          <w:sz w:val="28"/>
          <w:szCs w:val="28"/>
          <w:rtl/>
          <w:lang w:bidi="ar-EG"/>
        </w:rPr>
        <w:t>والتأهيل.</w:t>
      </w:r>
    </w:p>
    <w:p w:rsidR="00FF49C1" w:rsidRPr="00FF3C09" w:rsidRDefault="00FF3C09" w:rsidP="00B46A33">
      <w:pPr>
        <w:pStyle w:val="ListParagraph"/>
        <w:numPr>
          <w:ilvl w:val="0"/>
          <w:numId w:val="2"/>
        </w:numPr>
        <w:bidi/>
        <w:spacing w:line="276" w:lineRule="auto"/>
        <w:jc w:val="both"/>
        <w:rPr>
          <w:rFonts w:asciiTheme="minorBidi" w:hAnsiTheme="minorBidi"/>
          <w:sz w:val="28"/>
          <w:szCs w:val="28"/>
        </w:rPr>
      </w:pPr>
      <w:r>
        <w:rPr>
          <w:rFonts w:asciiTheme="minorBidi" w:hAnsiTheme="minorBidi" w:hint="cs"/>
          <w:sz w:val="28"/>
          <w:szCs w:val="28"/>
          <w:rtl/>
          <w:lang w:bidi="ar-EG"/>
        </w:rPr>
        <w:t>ا</w:t>
      </w:r>
      <w:r w:rsidR="00FF49C1" w:rsidRPr="00FF3C09">
        <w:rPr>
          <w:rFonts w:asciiTheme="minorBidi" w:hAnsiTheme="minorBidi"/>
          <w:sz w:val="28"/>
          <w:szCs w:val="28"/>
          <w:rtl/>
          <w:lang w:bidi="ar-EG"/>
        </w:rPr>
        <w:t>لتقدم التقني.</w:t>
      </w:r>
    </w:p>
    <w:p w:rsidR="0016282E" w:rsidRDefault="0016282E" w:rsidP="00B46A33">
      <w:pPr>
        <w:bidi/>
        <w:spacing w:line="276" w:lineRule="auto"/>
        <w:ind w:left="360"/>
        <w:jc w:val="both"/>
        <w:rPr>
          <w:rFonts w:asciiTheme="minorBidi" w:hAnsiTheme="minorBidi"/>
          <w:b/>
          <w:bCs/>
          <w:sz w:val="28"/>
          <w:szCs w:val="28"/>
          <w:u w:val="single"/>
          <w:rtl/>
          <w:lang w:bidi="ar-EG"/>
        </w:rPr>
      </w:pP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b/>
          <w:bCs/>
          <w:sz w:val="28"/>
          <w:szCs w:val="28"/>
          <w:u w:val="single"/>
          <w:rtl/>
          <w:lang w:bidi="ar-EG"/>
        </w:rPr>
        <w:t xml:space="preserve">الآثار الاقتصادية والاجتماعية </w:t>
      </w:r>
      <w:r w:rsidR="00FF3C09" w:rsidRPr="00FF3C09">
        <w:rPr>
          <w:rFonts w:asciiTheme="minorBidi" w:hAnsiTheme="minorBidi" w:hint="cs"/>
          <w:b/>
          <w:bCs/>
          <w:sz w:val="28"/>
          <w:szCs w:val="28"/>
          <w:u w:val="single"/>
          <w:rtl/>
          <w:lang w:bidi="ar-EG"/>
        </w:rPr>
        <w:t>للبطالة:</w:t>
      </w:r>
    </w:p>
    <w:p w:rsidR="0016282E" w:rsidRDefault="00FF49C1" w:rsidP="00B46A33">
      <w:pPr>
        <w:bidi/>
        <w:spacing w:line="276" w:lineRule="auto"/>
        <w:ind w:left="360"/>
        <w:jc w:val="both"/>
        <w:rPr>
          <w:rFonts w:asciiTheme="minorBidi" w:hAnsiTheme="minorBidi"/>
          <w:sz w:val="28"/>
          <w:szCs w:val="28"/>
          <w:rtl/>
          <w:lang w:bidi="ar-EG"/>
        </w:rPr>
      </w:pPr>
      <w:r w:rsidRPr="00FF3C09">
        <w:rPr>
          <w:rFonts w:asciiTheme="minorBidi" w:hAnsiTheme="minorBidi"/>
          <w:sz w:val="28"/>
          <w:szCs w:val="28"/>
          <w:rtl/>
          <w:lang w:bidi="ar-EG"/>
        </w:rPr>
        <w:t>من أهم الآثار الاقتصادية والاجتماعية للبطالة</w:t>
      </w:r>
      <w:r w:rsidR="0016282E">
        <w:rPr>
          <w:rFonts w:asciiTheme="minorBidi" w:hAnsiTheme="minorBidi" w:hint="cs"/>
          <w:sz w:val="28"/>
          <w:szCs w:val="28"/>
          <w:rtl/>
          <w:lang w:bidi="ar-EG"/>
        </w:rPr>
        <w:t>:</w:t>
      </w:r>
    </w:p>
    <w:p w:rsidR="0016282E" w:rsidRDefault="0016282E" w:rsidP="00B46A33">
      <w:pPr>
        <w:bidi/>
        <w:spacing w:line="276" w:lineRule="auto"/>
        <w:ind w:left="360"/>
        <w:jc w:val="both"/>
        <w:rPr>
          <w:rFonts w:asciiTheme="minorBidi" w:hAnsiTheme="minorBidi"/>
          <w:sz w:val="28"/>
          <w:szCs w:val="28"/>
          <w:rtl/>
          <w:lang w:bidi="ar-EG"/>
        </w:rPr>
      </w:pPr>
      <w:r>
        <w:rPr>
          <w:rFonts w:asciiTheme="minorBidi" w:hAnsiTheme="minorBidi" w:hint="cs"/>
          <w:sz w:val="28"/>
          <w:szCs w:val="28"/>
          <w:rtl/>
          <w:lang w:bidi="ar-EG"/>
        </w:rPr>
        <w:t>1-</w:t>
      </w:r>
      <w:r w:rsidR="00FF49C1" w:rsidRPr="00FF3C09">
        <w:rPr>
          <w:rFonts w:asciiTheme="minorBidi" w:hAnsiTheme="minorBidi"/>
          <w:sz w:val="28"/>
          <w:szCs w:val="28"/>
          <w:rtl/>
          <w:lang w:bidi="ar-EG"/>
        </w:rPr>
        <w:t xml:space="preserve"> أنها هدر لمورد هام من الموارد الاقتصادية وهو مورد </w:t>
      </w:r>
      <w:r w:rsidR="00FF3C09" w:rsidRPr="00FF3C09">
        <w:rPr>
          <w:rFonts w:asciiTheme="minorBidi" w:hAnsiTheme="minorBidi" w:hint="cs"/>
          <w:sz w:val="28"/>
          <w:szCs w:val="28"/>
          <w:rtl/>
          <w:lang w:bidi="ar-EG"/>
        </w:rPr>
        <w:t>العمل</w:t>
      </w:r>
      <w:r>
        <w:rPr>
          <w:rFonts w:asciiTheme="minorBidi" w:hAnsiTheme="minorBidi" w:hint="cs"/>
          <w:sz w:val="28"/>
          <w:szCs w:val="28"/>
          <w:rtl/>
          <w:lang w:bidi="ar-EG"/>
        </w:rPr>
        <w:t>.</w:t>
      </w:r>
    </w:p>
    <w:p w:rsidR="00FF49C1" w:rsidRPr="00FF3C09" w:rsidRDefault="0016282E" w:rsidP="00B46A33">
      <w:pPr>
        <w:bidi/>
        <w:spacing w:line="276" w:lineRule="auto"/>
        <w:ind w:left="360"/>
        <w:jc w:val="both"/>
        <w:rPr>
          <w:rFonts w:asciiTheme="minorBidi" w:hAnsiTheme="minorBidi"/>
          <w:sz w:val="28"/>
          <w:szCs w:val="28"/>
        </w:rPr>
      </w:pPr>
      <w:r>
        <w:rPr>
          <w:rFonts w:asciiTheme="minorBidi" w:hAnsiTheme="minorBidi" w:hint="cs"/>
          <w:sz w:val="28"/>
          <w:szCs w:val="28"/>
          <w:rtl/>
          <w:lang w:bidi="ar-EG"/>
        </w:rPr>
        <w:t>2-</w:t>
      </w:r>
      <w:r w:rsidR="00FF49C1" w:rsidRPr="00FF3C09">
        <w:rPr>
          <w:rFonts w:asciiTheme="minorBidi" w:hAnsiTheme="minorBidi"/>
          <w:sz w:val="28"/>
          <w:szCs w:val="28"/>
          <w:rtl/>
          <w:lang w:bidi="ar-EG"/>
        </w:rPr>
        <w:t xml:space="preserve"> تؤدي </w:t>
      </w:r>
      <w:r w:rsidR="00FF3C09" w:rsidRPr="00FF3C09">
        <w:rPr>
          <w:rFonts w:asciiTheme="minorBidi" w:hAnsiTheme="minorBidi" w:hint="cs"/>
          <w:sz w:val="28"/>
          <w:szCs w:val="28"/>
          <w:rtl/>
          <w:lang w:bidi="ar-EG"/>
        </w:rPr>
        <w:t>إلى</w:t>
      </w:r>
      <w:r w:rsidR="00FF49C1" w:rsidRPr="00FF3C09">
        <w:rPr>
          <w:rFonts w:asciiTheme="minorBidi" w:hAnsiTheme="minorBidi"/>
          <w:sz w:val="28"/>
          <w:szCs w:val="28"/>
          <w:rtl/>
          <w:lang w:bidi="ar-EG"/>
        </w:rPr>
        <w:t xml:space="preserve"> الفقر وتدني مستوي المعيشة وزيادة معدل </w:t>
      </w:r>
      <w:r w:rsidR="00FF3C09" w:rsidRPr="00FF3C09">
        <w:rPr>
          <w:rFonts w:asciiTheme="minorBidi" w:hAnsiTheme="minorBidi" w:hint="cs"/>
          <w:sz w:val="28"/>
          <w:szCs w:val="28"/>
          <w:rtl/>
          <w:lang w:bidi="ar-EG"/>
        </w:rPr>
        <w:t>الجريمة.</w:t>
      </w:r>
    </w:p>
    <w:p w:rsidR="00FF49C1" w:rsidRPr="00FF3C09" w:rsidRDefault="00FF49C1" w:rsidP="00B46A33">
      <w:pPr>
        <w:bidi/>
        <w:spacing w:line="276" w:lineRule="auto"/>
        <w:ind w:left="720"/>
        <w:jc w:val="both"/>
        <w:rPr>
          <w:rFonts w:asciiTheme="minorBidi" w:hAnsiTheme="minorBidi"/>
          <w:sz w:val="28"/>
          <w:szCs w:val="28"/>
          <w:rtl/>
        </w:rPr>
      </w:pPr>
    </w:p>
    <w:p w:rsidR="00FF49C1" w:rsidRPr="00FF3C09" w:rsidRDefault="00FF49C1" w:rsidP="00B46A33">
      <w:pPr>
        <w:bidi/>
        <w:spacing w:line="276" w:lineRule="auto"/>
        <w:ind w:left="360"/>
        <w:jc w:val="both"/>
        <w:rPr>
          <w:rFonts w:asciiTheme="minorBidi" w:hAnsiTheme="minorBidi"/>
          <w:sz w:val="28"/>
          <w:szCs w:val="28"/>
          <w:rtl/>
        </w:rPr>
      </w:pPr>
      <w:r w:rsidRPr="00FF3C09">
        <w:rPr>
          <w:rFonts w:asciiTheme="minorBidi" w:hAnsiTheme="minorBidi"/>
          <w:sz w:val="28"/>
          <w:szCs w:val="28"/>
          <w:rtl/>
        </w:rPr>
        <w:lastRenderedPageBreak/>
        <w:br w:type="page"/>
      </w:r>
    </w:p>
    <w:p w:rsidR="0016282E" w:rsidRDefault="0016282E" w:rsidP="00B46A33">
      <w:pPr>
        <w:bidi/>
        <w:spacing w:line="276" w:lineRule="auto"/>
        <w:ind w:left="360"/>
        <w:jc w:val="both"/>
        <w:rPr>
          <w:rFonts w:asciiTheme="minorBidi" w:hAnsiTheme="minorBidi"/>
          <w:b/>
          <w:bCs/>
          <w:color w:val="FF0000"/>
          <w:sz w:val="28"/>
          <w:szCs w:val="28"/>
          <w:u w:val="single"/>
          <w:rtl/>
        </w:rPr>
      </w:pPr>
    </w:p>
    <w:p w:rsidR="00FF49C1" w:rsidRPr="00FF3C09" w:rsidRDefault="00FF3C09" w:rsidP="00B46A33">
      <w:pPr>
        <w:bidi/>
        <w:spacing w:line="276" w:lineRule="auto"/>
        <w:ind w:left="360"/>
        <w:jc w:val="both"/>
        <w:rPr>
          <w:rFonts w:asciiTheme="minorBidi" w:hAnsiTheme="minorBidi"/>
          <w:color w:val="FF0000"/>
          <w:sz w:val="28"/>
          <w:szCs w:val="28"/>
        </w:rPr>
      </w:pPr>
      <w:r w:rsidRPr="00FF3C09">
        <w:rPr>
          <w:rFonts w:asciiTheme="minorBidi" w:hAnsiTheme="minorBidi" w:hint="cs"/>
          <w:b/>
          <w:bCs/>
          <w:color w:val="FF0000"/>
          <w:sz w:val="28"/>
          <w:szCs w:val="28"/>
          <w:u w:val="single"/>
          <w:rtl/>
        </w:rPr>
        <w:t xml:space="preserve">ثانيا: </w:t>
      </w:r>
      <w:r w:rsidR="00FF49C1" w:rsidRPr="00FF3C09">
        <w:rPr>
          <w:rFonts w:asciiTheme="minorBidi" w:hAnsiTheme="minorBidi"/>
          <w:b/>
          <w:bCs/>
          <w:color w:val="FF0000"/>
          <w:sz w:val="28"/>
          <w:szCs w:val="28"/>
          <w:u w:val="single"/>
          <w:rtl/>
        </w:rPr>
        <w:t>التضخم</w:t>
      </w:r>
      <w:r w:rsidRPr="00FF3C09">
        <w:rPr>
          <w:rFonts w:asciiTheme="minorBidi" w:hAnsiTheme="minorBidi" w:hint="cs"/>
          <w:b/>
          <w:bCs/>
          <w:color w:val="FF0000"/>
          <w:sz w:val="28"/>
          <w:szCs w:val="28"/>
          <w:u w:val="single"/>
          <w:rtl/>
        </w:rPr>
        <w:t>:</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b/>
          <w:bCs/>
          <w:sz w:val="28"/>
          <w:szCs w:val="28"/>
          <w:rtl/>
          <w:lang w:bidi="ar-EG"/>
        </w:rPr>
        <w:t xml:space="preserve">تعريف التضخم: </w:t>
      </w:r>
      <w:r w:rsidRPr="00FF3C09">
        <w:rPr>
          <w:rFonts w:asciiTheme="minorBidi" w:hAnsiTheme="minorBidi"/>
          <w:sz w:val="28"/>
          <w:szCs w:val="28"/>
          <w:rtl/>
          <w:lang w:bidi="ar-EG"/>
        </w:rPr>
        <w:t xml:space="preserve">يعرف التضخم بأنه الارتفاع المستمر والملموس في المستوى العام للأسعار خلال فترة زمنية </w:t>
      </w:r>
      <w:r w:rsidR="00FF3C09" w:rsidRPr="00FF3C09">
        <w:rPr>
          <w:rFonts w:asciiTheme="minorBidi" w:hAnsiTheme="minorBidi" w:hint="cs"/>
          <w:sz w:val="28"/>
          <w:szCs w:val="28"/>
          <w:rtl/>
          <w:lang w:bidi="ar-EG"/>
        </w:rPr>
        <w:t>معينة.</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b/>
          <w:bCs/>
          <w:sz w:val="28"/>
          <w:szCs w:val="28"/>
          <w:rtl/>
          <w:lang w:bidi="ar-EG"/>
        </w:rPr>
        <w:t xml:space="preserve">قياس المعدل العام </w:t>
      </w:r>
      <w:r w:rsidR="00FF3C09" w:rsidRPr="00FF3C09">
        <w:rPr>
          <w:rFonts w:asciiTheme="minorBidi" w:hAnsiTheme="minorBidi" w:hint="cs"/>
          <w:b/>
          <w:bCs/>
          <w:sz w:val="28"/>
          <w:szCs w:val="28"/>
          <w:rtl/>
          <w:lang w:bidi="ar-EG"/>
        </w:rPr>
        <w:t>للتضخم:</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b/>
          <w:bCs/>
          <w:sz w:val="28"/>
          <w:szCs w:val="28"/>
          <w:rtl/>
          <w:lang w:bidi="ar-EG"/>
        </w:rPr>
        <w:t xml:space="preserve">                  المستوى العام للأسعار         المستوي العام للأسعار </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b/>
          <w:bCs/>
          <w:sz w:val="28"/>
          <w:szCs w:val="28"/>
          <w:rtl/>
          <w:lang w:bidi="ar-EG"/>
        </w:rPr>
        <w:t xml:space="preserve">                    في سنة المقارنة      </w:t>
      </w:r>
      <w:r w:rsidR="00FF3C09">
        <w:rPr>
          <w:rFonts w:asciiTheme="minorBidi" w:hAnsiTheme="minorBidi" w:hint="cs"/>
          <w:b/>
          <w:bCs/>
          <w:sz w:val="28"/>
          <w:szCs w:val="28"/>
          <w:rtl/>
          <w:lang w:bidi="ar-EG"/>
        </w:rPr>
        <w:t>_</w:t>
      </w:r>
      <w:r w:rsidRPr="00FF3C09">
        <w:rPr>
          <w:rFonts w:asciiTheme="minorBidi" w:hAnsiTheme="minorBidi"/>
          <w:b/>
          <w:bCs/>
          <w:sz w:val="28"/>
          <w:szCs w:val="28"/>
          <w:rtl/>
          <w:lang w:bidi="ar-EG"/>
        </w:rPr>
        <w:t xml:space="preserve">      في سنة الأساس           </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b/>
          <w:bCs/>
          <w:sz w:val="28"/>
          <w:szCs w:val="28"/>
          <w:rtl/>
          <w:lang w:bidi="ar-EG"/>
        </w:rPr>
        <w:t>معدل التضخم</w:t>
      </w:r>
      <w:r w:rsidR="00FF3C09">
        <w:rPr>
          <w:rFonts w:asciiTheme="minorBidi" w:hAnsiTheme="minorBidi" w:hint="cs"/>
          <w:b/>
          <w:bCs/>
          <w:sz w:val="28"/>
          <w:szCs w:val="28"/>
          <w:rtl/>
          <w:lang w:bidi="ar-EG"/>
        </w:rPr>
        <w:t xml:space="preserve"> </w:t>
      </w:r>
      <w:r w:rsidRPr="00FF3C09">
        <w:rPr>
          <w:rFonts w:asciiTheme="minorBidi" w:hAnsiTheme="minorBidi"/>
          <w:b/>
          <w:bCs/>
          <w:sz w:val="28"/>
          <w:szCs w:val="28"/>
          <w:rtl/>
          <w:lang w:bidi="ar-EG"/>
        </w:rPr>
        <w:t xml:space="preserve">= </w:t>
      </w:r>
      <w:r w:rsidRPr="00FF3C09">
        <w:rPr>
          <w:rFonts w:asciiTheme="minorBidi" w:hAnsiTheme="minorBidi"/>
          <w:b/>
          <w:bCs/>
          <w:sz w:val="28"/>
          <w:szCs w:val="28"/>
        </w:rPr>
        <w:t xml:space="preserve"> </w:t>
      </w:r>
      <w:r w:rsidRPr="00FF3C09">
        <w:rPr>
          <w:rFonts w:asciiTheme="minorBidi" w:hAnsiTheme="minorBidi"/>
          <w:b/>
          <w:bCs/>
          <w:sz w:val="28"/>
          <w:szCs w:val="28"/>
          <w:u w:val="single"/>
        </w:rPr>
        <w:t xml:space="preserve">                                                         </w:t>
      </w:r>
      <w:r w:rsidRPr="00FF3C09">
        <w:rPr>
          <w:rFonts w:asciiTheme="minorBidi" w:hAnsiTheme="minorBidi"/>
          <w:b/>
          <w:bCs/>
          <w:sz w:val="28"/>
          <w:szCs w:val="28"/>
        </w:rPr>
        <w:t xml:space="preserve">  </w:t>
      </w:r>
      <w:r w:rsidRPr="00FF3C09">
        <w:rPr>
          <w:rFonts w:asciiTheme="minorBidi" w:hAnsiTheme="minorBidi"/>
          <w:b/>
          <w:bCs/>
          <w:sz w:val="28"/>
          <w:szCs w:val="28"/>
          <w:rtl/>
          <w:lang w:bidi="ar-EG"/>
        </w:rPr>
        <w:t>×100</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b/>
          <w:bCs/>
          <w:sz w:val="28"/>
          <w:szCs w:val="28"/>
          <w:rtl/>
          <w:lang w:bidi="ar-EG"/>
        </w:rPr>
        <w:t xml:space="preserve">                         المستوي العام للأسعار في سنة الأساس</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b/>
          <w:bCs/>
          <w:sz w:val="28"/>
          <w:szCs w:val="28"/>
          <w:u w:val="single"/>
          <w:rtl/>
          <w:lang w:bidi="ar-EG"/>
        </w:rPr>
        <w:t>أنواع التضخم:</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sz w:val="28"/>
          <w:szCs w:val="28"/>
          <w:rtl/>
          <w:lang w:bidi="ar-EG"/>
        </w:rPr>
        <w:t>ينقسم التضخم إلى نوعين رئيسيين هما:</w:t>
      </w:r>
    </w:p>
    <w:p w:rsidR="00FF49C1" w:rsidRPr="00FF3C09" w:rsidRDefault="00FF3C09" w:rsidP="00B46A33">
      <w:pPr>
        <w:bidi/>
        <w:spacing w:line="276" w:lineRule="auto"/>
        <w:ind w:left="360"/>
        <w:jc w:val="both"/>
        <w:rPr>
          <w:rFonts w:asciiTheme="minorBidi" w:hAnsiTheme="minorBidi"/>
          <w:sz w:val="28"/>
          <w:szCs w:val="28"/>
        </w:rPr>
      </w:pPr>
      <w:r w:rsidRPr="00FF3C09">
        <w:rPr>
          <w:rFonts w:asciiTheme="minorBidi" w:hAnsiTheme="minorBidi" w:hint="cs"/>
          <w:b/>
          <w:bCs/>
          <w:sz w:val="28"/>
          <w:szCs w:val="28"/>
          <w:rtl/>
          <w:lang w:bidi="ar-EG"/>
        </w:rPr>
        <w:t>1-التضخم</w:t>
      </w:r>
      <w:r w:rsidR="00FF49C1" w:rsidRPr="00FF3C09">
        <w:rPr>
          <w:rFonts w:asciiTheme="minorBidi" w:hAnsiTheme="minorBidi"/>
          <w:b/>
          <w:bCs/>
          <w:sz w:val="28"/>
          <w:szCs w:val="28"/>
          <w:rtl/>
          <w:lang w:bidi="ar-EG"/>
        </w:rPr>
        <w:t xml:space="preserve"> المعتدل أو الزاحف</w:t>
      </w:r>
      <w:r w:rsidR="00FF49C1" w:rsidRPr="00FF3C09">
        <w:rPr>
          <w:rFonts w:asciiTheme="minorBidi" w:hAnsiTheme="minorBidi"/>
          <w:sz w:val="28"/>
          <w:szCs w:val="28"/>
          <w:rtl/>
          <w:lang w:bidi="ar-EG"/>
        </w:rPr>
        <w:t xml:space="preserve">: ويحدث هذا النوع عندما يرتفع المستوي العام للأسعار بمعدلات بسيطة في فترة زمنية </w:t>
      </w:r>
      <w:r w:rsidR="0016282E">
        <w:rPr>
          <w:rFonts w:asciiTheme="minorBidi" w:hAnsiTheme="minorBidi" w:hint="cs"/>
          <w:sz w:val="28"/>
          <w:szCs w:val="28"/>
          <w:rtl/>
          <w:lang w:bidi="ar-EG"/>
        </w:rPr>
        <w:t>طويلة مثلا معدل تضخم 15% خلال عشر سنوات.</w:t>
      </w:r>
    </w:p>
    <w:p w:rsidR="00FF49C1" w:rsidRPr="00FF3C09" w:rsidRDefault="0016282E" w:rsidP="00B46A33">
      <w:pPr>
        <w:bidi/>
        <w:spacing w:line="276" w:lineRule="auto"/>
        <w:ind w:left="360"/>
        <w:jc w:val="both"/>
        <w:rPr>
          <w:rFonts w:asciiTheme="minorBidi" w:hAnsiTheme="minorBidi"/>
          <w:sz w:val="28"/>
          <w:szCs w:val="28"/>
        </w:rPr>
      </w:pPr>
      <w:r>
        <w:rPr>
          <w:rFonts w:asciiTheme="minorBidi" w:hAnsiTheme="minorBidi" w:hint="cs"/>
          <w:b/>
          <w:bCs/>
          <w:sz w:val="28"/>
          <w:szCs w:val="28"/>
          <w:rtl/>
          <w:lang w:bidi="ar-EG"/>
        </w:rPr>
        <w:t>2</w:t>
      </w:r>
      <w:r w:rsidR="00FF49C1" w:rsidRPr="00FF3C09">
        <w:rPr>
          <w:rFonts w:asciiTheme="minorBidi" w:hAnsiTheme="minorBidi"/>
          <w:b/>
          <w:bCs/>
          <w:sz w:val="28"/>
          <w:szCs w:val="28"/>
          <w:rtl/>
          <w:lang w:bidi="ar-EG"/>
        </w:rPr>
        <w:t xml:space="preserve">- التضخم المتسارع أو </w:t>
      </w:r>
      <w:r w:rsidR="00FF3C09" w:rsidRPr="00FF3C09">
        <w:rPr>
          <w:rFonts w:asciiTheme="minorBidi" w:hAnsiTheme="minorBidi" w:hint="cs"/>
          <w:b/>
          <w:bCs/>
          <w:sz w:val="28"/>
          <w:szCs w:val="28"/>
          <w:rtl/>
          <w:lang w:bidi="ar-EG"/>
        </w:rPr>
        <w:t>الجامح:</w:t>
      </w:r>
      <w:r w:rsidR="00FF49C1" w:rsidRPr="00FF3C09">
        <w:rPr>
          <w:rFonts w:asciiTheme="minorBidi" w:hAnsiTheme="minorBidi"/>
          <w:b/>
          <w:bCs/>
          <w:sz w:val="28"/>
          <w:szCs w:val="28"/>
          <w:rtl/>
          <w:lang w:bidi="ar-EG"/>
        </w:rPr>
        <w:t xml:space="preserve"> </w:t>
      </w:r>
      <w:r w:rsidR="00FF49C1" w:rsidRPr="00FF3C09">
        <w:rPr>
          <w:rFonts w:asciiTheme="minorBidi" w:hAnsiTheme="minorBidi"/>
          <w:sz w:val="28"/>
          <w:szCs w:val="28"/>
          <w:rtl/>
          <w:lang w:bidi="ar-EG"/>
        </w:rPr>
        <w:t xml:space="preserve">ويقصد بهذا النوع أن يرتفع المستوى العام للأسعار بمعدلات كبيرة في فترة زمنية </w:t>
      </w:r>
      <w:r w:rsidR="00FF3C09" w:rsidRPr="00FF3C09">
        <w:rPr>
          <w:rFonts w:asciiTheme="minorBidi" w:hAnsiTheme="minorBidi" w:hint="cs"/>
          <w:sz w:val="28"/>
          <w:szCs w:val="28"/>
          <w:rtl/>
          <w:lang w:bidi="ar-EG"/>
        </w:rPr>
        <w:t>قصيرة، كما</w:t>
      </w:r>
      <w:r w:rsidR="00FF49C1" w:rsidRPr="00FF3C09">
        <w:rPr>
          <w:rFonts w:asciiTheme="minorBidi" w:hAnsiTheme="minorBidi"/>
          <w:sz w:val="28"/>
          <w:szCs w:val="28"/>
          <w:rtl/>
          <w:lang w:bidi="ar-EG"/>
        </w:rPr>
        <w:t xml:space="preserve"> حدث في بعض الدول أن وصل معدل التضخم </w:t>
      </w:r>
      <w:r w:rsidR="00D47AA7" w:rsidRPr="00FF3C09">
        <w:rPr>
          <w:rFonts w:asciiTheme="minorBidi" w:hAnsiTheme="minorBidi" w:hint="cs"/>
          <w:sz w:val="28"/>
          <w:szCs w:val="28"/>
          <w:rtl/>
          <w:lang w:bidi="ar-EG"/>
        </w:rPr>
        <w:t>إلى</w:t>
      </w:r>
      <w:r>
        <w:rPr>
          <w:rFonts w:asciiTheme="minorBidi" w:hAnsiTheme="minorBidi"/>
          <w:sz w:val="28"/>
          <w:szCs w:val="28"/>
          <w:rtl/>
          <w:lang w:bidi="ar-EG"/>
        </w:rPr>
        <w:t xml:space="preserve"> 400% في فترة زمنية قصيرة</w:t>
      </w:r>
      <w:r>
        <w:rPr>
          <w:rFonts w:asciiTheme="minorBidi" w:hAnsiTheme="minorBidi" w:hint="cs"/>
          <w:sz w:val="28"/>
          <w:szCs w:val="28"/>
          <w:rtl/>
          <w:lang w:bidi="ar-EG"/>
        </w:rPr>
        <w:t xml:space="preserve"> (مثلا سنة).</w:t>
      </w:r>
      <w:r w:rsidR="00FF49C1" w:rsidRPr="00FF3C09">
        <w:rPr>
          <w:rFonts w:asciiTheme="minorBidi" w:hAnsiTheme="minorBidi"/>
          <w:sz w:val="28"/>
          <w:szCs w:val="28"/>
          <w:rtl/>
        </w:rPr>
        <w:t> </w:t>
      </w:r>
    </w:p>
    <w:p w:rsidR="0016282E" w:rsidRDefault="0016282E" w:rsidP="00B46A33">
      <w:pPr>
        <w:bidi/>
        <w:spacing w:line="276" w:lineRule="auto"/>
        <w:ind w:left="360"/>
        <w:jc w:val="both"/>
        <w:rPr>
          <w:rFonts w:asciiTheme="minorBidi" w:hAnsiTheme="minorBidi"/>
          <w:b/>
          <w:bCs/>
          <w:sz w:val="28"/>
          <w:szCs w:val="28"/>
          <w:u w:val="single"/>
          <w:rtl/>
          <w:lang w:bidi="ar-EG"/>
        </w:rPr>
      </w:pP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b/>
          <w:bCs/>
          <w:sz w:val="28"/>
          <w:szCs w:val="28"/>
          <w:u w:val="single"/>
          <w:rtl/>
          <w:lang w:bidi="ar-EG"/>
        </w:rPr>
        <w:t xml:space="preserve">أسباب </w:t>
      </w:r>
      <w:r w:rsidR="00FF3C09" w:rsidRPr="00FF3C09">
        <w:rPr>
          <w:rFonts w:asciiTheme="minorBidi" w:hAnsiTheme="minorBidi" w:hint="cs"/>
          <w:b/>
          <w:bCs/>
          <w:sz w:val="28"/>
          <w:szCs w:val="28"/>
          <w:u w:val="single"/>
          <w:rtl/>
          <w:lang w:bidi="ar-EG"/>
        </w:rPr>
        <w:t>التضخم:</w:t>
      </w:r>
    </w:p>
    <w:p w:rsidR="00FF49C1" w:rsidRPr="00FF3C09" w:rsidRDefault="00FF3C09" w:rsidP="00B46A33">
      <w:pPr>
        <w:bidi/>
        <w:spacing w:line="276" w:lineRule="auto"/>
        <w:ind w:left="360"/>
        <w:jc w:val="both"/>
        <w:rPr>
          <w:rFonts w:asciiTheme="minorBidi" w:hAnsiTheme="minorBidi"/>
          <w:sz w:val="28"/>
          <w:szCs w:val="28"/>
        </w:rPr>
      </w:pPr>
      <w:r w:rsidRPr="00FF3C09">
        <w:rPr>
          <w:rFonts w:asciiTheme="minorBidi" w:hAnsiTheme="minorBidi" w:hint="cs"/>
          <w:b/>
          <w:bCs/>
          <w:sz w:val="28"/>
          <w:szCs w:val="28"/>
          <w:rtl/>
          <w:lang w:bidi="ar-EG"/>
        </w:rPr>
        <w:t>1-ضغط</w:t>
      </w:r>
      <w:r w:rsidR="00FF49C1" w:rsidRPr="00FF3C09">
        <w:rPr>
          <w:rFonts w:asciiTheme="minorBidi" w:hAnsiTheme="minorBidi"/>
          <w:b/>
          <w:bCs/>
          <w:sz w:val="28"/>
          <w:szCs w:val="28"/>
          <w:rtl/>
          <w:lang w:bidi="ar-EG"/>
        </w:rPr>
        <w:t xml:space="preserve"> (سحب)الطلب:</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sz w:val="28"/>
          <w:szCs w:val="28"/>
          <w:rtl/>
          <w:lang w:bidi="ar-EG"/>
        </w:rPr>
        <w:t xml:space="preserve">ويحدث هذا التضخم المتولد عن زيادة الطلب عندما تتجاوز الزيادة في الإنفاق الكلي </w:t>
      </w:r>
      <w:r w:rsidR="0016282E">
        <w:rPr>
          <w:rFonts w:asciiTheme="minorBidi" w:hAnsiTheme="minorBidi"/>
          <w:sz w:val="28"/>
          <w:szCs w:val="28"/>
          <w:lang w:bidi="ar-EG"/>
        </w:rPr>
        <w:t>AD</w:t>
      </w:r>
      <w:r w:rsidR="0016282E">
        <w:rPr>
          <w:rFonts w:asciiTheme="minorBidi" w:hAnsiTheme="minorBidi" w:hint="cs"/>
          <w:sz w:val="28"/>
          <w:szCs w:val="28"/>
          <w:rtl/>
        </w:rPr>
        <w:t xml:space="preserve"> </w:t>
      </w:r>
      <w:r w:rsidRPr="00FF3C09">
        <w:rPr>
          <w:rFonts w:asciiTheme="minorBidi" w:hAnsiTheme="minorBidi"/>
          <w:sz w:val="28"/>
          <w:szCs w:val="28"/>
          <w:rtl/>
          <w:lang w:bidi="ar-EG"/>
        </w:rPr>
        <w:t xml:space="preserve">حجم الزيادة في الكمية المعروضة من السلع </w:t>
      </w:r>
      <w:r w:rsidR="00FF3C09" w:rsidRPr="00FF3C09">
        <w:rPr>
          <w:rFonts w:asciiTheme="minorBidi" w:hAnsiTheme="minorBidi" w:hint="cs"/>
          <w:sz w:val="28"/>
          <w:szCs w:val="28"/>
          <w:rtl/>
          <w:lang w:bidi="ar-EG"/>
        </w:rPr>
        <w:t>والخدمات</w:t>
      </w:r>
      <w:r w:rsidR="0016282E">
        <w:rPr>
          <w:rFonts w:asciiTheme="minorBidi" w:hAnsiTheme="minorBidi" w:hint="cs"/>
          <w:sz w:val="28"/>
          <w:szCs w:val="28"/>
          <w:rtl/>
          <w:lang w:bidi="ar-EG"/>
        </w:rPr>
        <w:t xml:space="preserve"> </w:t>
      </w:r>
      <w:r w:rsidR="0016282E">
        <w:rPr>
          <w:rFonts w:asciiTheme="minorBidi" w:hAnsiTheme="minorBidi"/>
          <w:sz w:val="28"/>
          <w:szCs w:val="28"/>
          <w:lang w:bidi="ar-EG"/>
        </w:rPr>
        <w:t>AS</w:t>
      </w:r>
      <w:r w:rsidR="0016282E">
        <w:rPr>
          <w:rFonts w:asciiTheme="minorBidi" w:hAnsiTheme="minorBidi" w:hint="cs"/>
          <w:sz w:val="28"/>
          <w:szCs w:val="28"/>
          <w:rtl/>
        </w:rPr>
        <w:t xml:space="preserve"> </w:t>
      </w:r>
      <w:r w:rsidR="00FF3C09" w:rsidRPr="00FF3C09">
        <w:rPr>
          <w:rFonts w:asciiTheme="minorBidi" w:hAnsiTheme="minorBidi" w:hint="cs"/>
          <w:sz w:val="28"/>
          <w:szCs w:val="28"/>
          <w:rtl/>
          <w:lang w:bidi="ar-EG"/>
        </w:rPr>
        <w:t>، فيزداد</w:t>
      </w:r>
      <w:r w:rsidRPr="00FF3C09">
        <w:rPr>
          <w:rFonts w:asciiTheme="minorBidi" w:hAnsiTheme="minorBidi"/>
          <w:sz w:val="28"/>
          <w:szCs w:val="28"/>
          <w:rtl/>
          <w:lang w:bidi="ar-EG"/>
        </w:rPr>
        <w:t xml:space="preserve"> بالتالي الطلب الإجمالي بمعدل أسرع من معدل نمو الناتج الكام</w:t>
      </w:r>
      <w:r w:rsidRPr="00FF3C09">
        <w:rPr>
          <w:rFonts w:asciiTheme="minorBidi" w:hAnsiTheme="minorBidi"/>
          <w:sz w:val="28"/>
          <w:szCs w:val="28"/>
          <w:rtl/>
        </w:rPr>
        <w:t>ل</w:t>
      </w:r>
      <w:r w:rsidRPr="00FF3C09">
        <w:rPr>
          <w:rFonts w:asciiTheme="minorBidi" w:hAnsiTheme="minorBidi"/>
          <w:sz w:val="28"/>
          <w:szCs w:val="28"/>
          <w:rtl/>
          <w:lang w:bidi="ar-EG"/>
        </w:rPr>
        <w:t xml:space="preserve"> ل</w:t>
      </w:r>
      <w:r w:rsidR="0016282E">
        <w:rPr>
          <w:rFonts w:asciiTheme="minorBidi" w:hAnsiTheme="minorBidi"/>
          <w:sz w:val="28"/>
          <w:szCs w:val="28"/>
          <w:rtl/>
          <w:lang w:bidi="ar-EG"/>
        </w:rPr>
        <w:t>لاقتصاد</w:t>
      </w:r>
      <w:r w:rsidR="0016282E">
        <w:rPr>
          <w:rFonts w:asciiTheme="minorBidi" w:hAnsiTheme="minorBidi" w:hint="cs"/>
          <w:sz w:val="28"/>
          <w:szCs w:val="28"/>
          <w:rtl/>
          <w:lang w:bidi="ar-EG"/>
        </w:rPr>
        <w:t xml:space="preserve"> ويرتفع نتيجة لذلك المستوى العام للأسعار.</w:t>
      </w:r>
    </w:p>
    <w:p w:rsidR="00FF49C1" w:rsidRPr="00FF3C09" w:rsidRDefault="00FF3C09" w:rsidP="00B46A33">
      <w:pPr>
        <w:bidi/>
        <w:spacing w:line="276" w:lineRule="auto"/>
        <w:ind w:left="360"/>
        <w:jc w:val="both"/>
        <w:rPr>
          <w:rFonts w:asciiTheme="minorBidi" w:hAnsiTheme="minorBidi"/>
          <w:sz w:val="28"/>
          <w:szCs w:val="28"/>
        </w:rPr>
      </w:pPr>
      <w:r>
        <w:rPr>
          <w:rFonts w:asciiTheme="minorBidi" w:hAnsiTheme="minorBidi" w:hint="cs"/>
          <w:b/>
          <w:bCs/>
          <w:sz w:val="28"/>
          <w:szCs w:val="28"/>
          <w:rtl/>
          <w:lang w:bidi="ar-EG"/>
        </w:rPr>
        <w:t>2</w:t>
      </w:r>
      <w:r w:rsidRPr="00FF3C09">
        <w:rPr>
          <w:rFonts w:asciiTheme="minorBidi" w:hAnsiTheme="minorBidi" w:hint="cs"/>
          <w:b/>
          <w:bCs/>
          <w:sz w:val="28"/>
          <w:szCs w:val="28"/>
          <w:rtl/>
          <w:lang w:bidi="ar-EG"/>
        </w:rPr>
        <w:t>-ارتفاع</w:t>
      </w:r>
      <w:r w:rsidR="00FF49C1" w:rsidRPr="00FF3C09">
        <w:rPr>
          <w:rFonts w:asciiTheme="minorBidi" w:hAnsiTheme="minorBidi"/>
          <w:b/>
          <w:bCs/>
          <w:sz w:val="28"/>
          <w:szCs w:val="28"/>
          <w:rtl/>
          <w:lang w:bidi="ar-EG"/>
        </w:rPr>
        <w:t xml:space="preserve"> (دفع)التكلفة:</w:t>
      </w:r>
      <w:r w:rsidR="0016282E">
        <w:rPr>
          <w:rFonts w:asciiTheme="minorBidi" w:hAnsiTheme="minorBidi" w:hint="cs"/>
          <w:b/>
          <w:bCs/>
          <w:sz w:val="28"/>
          <w:szCs w:val="28"/>
          <w:rtl/>
          <w:lang w:bidi="ar-EG"/>
        </w:rPr>
        <w:t xml:space="preserve"> </w:t>
      </w:r>
      <w:r w:rsidR="0016282E" w:rsidRPr="0016282E">
        <w:rPr>
          <w:rFonts w:asciiTheme="minorBidi" w:hAnsiTheme="minorBidi" w:hint="cs"/>
          <w:sz w:val="28"/>
          <w:szCs w:val="28"/>
          <w:rtl/>
          <w:lang w:bidi="ar-EG"/>
        </w:rPr>
        <w:t xml:space="preserve">(بسبب ارتفاع تكاليف </w:t>
      </w:r>
      <w:r w:rsidR="0016282E">
        <w:rPr>
          <w:rFonts w:asciiTheme="minorBidi" w:hAnsiTheme="minorBidi" w:hint="cs"/>
          <w:sz w:val="28"/>
          <w:szCs w:val="28"/>
          <w:rtl/>
          <w:lang w:bidi="ar-EG"/>
        </w:rPr>
        <w:t>الإنتاج)</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sz w:val="28"/>
          <w:szCs w:val="28"/>
          <w:rtl/>
          <w:lang w:bidi="ar-EG"/>
        </w:rPr>
        <w:t xml:space="preserve">  يرجع سبب ارتفاع التكلفة </w:t>
      </w:r>
      <w:r w:rsidR="00FF3C09" w:rsidRPr="00FF3C09">
        <w:rPr>
          <w:rFonts w:asciiTheme="minorBidi" w:hAnsiTheme="minorBidi" w:hint="cs"/>
          <w:sz w:val="28"/>
          <w:szCs w:val="28"/>
          <w:rtl/>
          <w:lang w:bidi="ar-EG"/>
        </w:rPr>
        <w:t>إلى</w:t>
      </w:r>
      <w:r w:rsidRPr="00FF3C09">
        <w:rPr>
          <w:rFonts w:asciiTheme="minorBidi" w:hAnsiTheme="minorBidi"/>
          <w:sz w:val="28"/>
          <w:szCs w:val="28"/>
          <w:rtl/>
          <w:lang w:bidi="ar-EG"/>
        </w:rPr>
        <w:t xml:space="preserve"> عدة أسباب:</w:t>
      </w:r>
    </w:p>
    <w:p w:rsidR="00FF49C1" w:rsidRPr="00FF3C09" w:rsidRDefault="0016282E" w:rsidP="00B46A33">
      <w:pPr>
        <w:bidi/>
        <w:spacing w:line="276" w:lineRule="auto"/>
        <w:ind w:left="360"/>
        <w:jc w:val="both"/>
        <w:rPr>
          <w:rFonts w:asciiTheme="minorBidi" w:hAnsiTheme="minorBidi"/>
          <w:sz w:val="28"/>
          <w:szCs w:val="28"/>
        </w:rPr>
      </w:pPr>
      <w:r>
        <w:rPr>
          <w:rFonts w:asciiTheme="minorBidi" w:hAnsiTheme="minorBidi" w:hint="cs"/>
          <w:sz w:val="28"/>
          <w:szCs w:val="28"/>
          <w:rtl/>
          <w:lang w:bidi="ar-EG"/>
        </w:rPr>
        <w:t xml:space="preserve">1- </w:t>
      </w:r>
      <w:r w:rsidR="00FF49C1" w:rsidRPr="00FF3C09">
        <w:rPr>
          <w:rFonts w:asciiTheme="minorBidi" w:hAnsiTheme="minorBidi"/>
          <w:sz w:val="28"/>
          <w:szCs w:val="28"/>
          <w:rtl/>
          <w:lang w:bidi="ar-EG"/>
        </w:rPr>
        <w:t>رفع معدل الأجر النقدي من قبل نقابات العمال.</w:t>
      </w:r>
    </w:p>
    <w:p w:rsidR="00FF49C1" w:rsidRPr="00FF3C09" w:rsidRDefault="0016282E" w:rsidP="00B46A33">
      <w:pPr>
        <w:bidi/>
        <w:spacing w:line="276" w:lineRule="auto"/>
        <w:ind w:left="360"/>
        <w:jc w:val="both"/>
        <w:rPr>
          <w:rFonts w:asciiTheme="minorBidi" w:hAnsiTheme="minorBidi"/>
          <w:sz w:val="28"/>
          <w:szCs w:val="28"/>
        </w:rPr>
      </w:pPr>
      <w:r>
        <w:rPr>
          <w:rFonts w:asciiTheme="minorBidi" w:hAnsiTheme="minorBidi" w:hint="cs"/>
          <w:sz w:val="28"/>
          <w:szCs w:val="28"/>
          <w:rtl/>
          <w:lang w:bidi="ar-EG"/>
        </w:rPr>
        <w:t xml:space="preserve">2- </w:t>
      </w:r>
      <w:r w:rsidR="00FF49C1" w:rsidRPr="00FF3C09">
        <w:rPr>
          <w:rFonts w:asciiTheme="minorBidi" w:hAnsiTheme="minorBidi"/>
          <w:sz w:val="28"/>
          <w:szCs w:val="28"/>
          <w:rtl/>
          <w:lang w:bidi="ar-EG"/>
        </w:rPr>
        <w:t xml:space="preserve">زيادة تكاليف الإنتاج من مواد خام </w:t>
      </w:r>
      <w:r w:rsidR="00FF3C09" w:rsidRPr="00FF3C09">
        <w:rPr>
          <w:rFonts w:asciiTheme="minorBidi" w:hAnsiTheme="minorBidi" w:hint="cs"/>
          <w:sz w:val="28"/>
          <w:szCs w:val="28"/>
          <w:rtl/>
          <w:lang w:bidi="ar-EG"/>
        </w:rPr>
        <w:t>وطاقة.</w:t>
      </w:r>
    </w:p>
    <w:p w:rsidR="00FF3C09" w:rsidRDefault="00FF3C09" w:rsidP="00B46A33">
      <w:pPr>
        <w:bidi/>
        <w:spacing w:line="276" w:lineRule="auto"/>
        <w:ind w:left="360"/>
        <w:jc w:val="both"/>
        <w:rPr>
          <w:rFonts w:asciiTheme="minorBidi" w:hAnsiTheme="minorBidi"/>
          <w:sz w:val="28"/>
          <w:szCs w:val="28"/>
          <w:rtl/>
          <w:lang w:bidi="ar-EG"/>
        </w:rPr>
      </w:pPr>
      <w:r w:rsidRPr="00FF3C09">
        <w:rPr>
          <w:rFonts w:asciiTheme="minorBidi" w:hAnsiTheme="minorBidi" w:hint="cs"/>
          <w:b/>
          <w:bCs/>
          <w:sz w:val="28"/>
          <w:szCs w:val="28"/>
          <w:rtl/>
          <w:lang w:bidi="ar-EG"/>
        </w:rPr>
        <w:t>3-التوقعات</w:t>
      </w:r>
      <w:r w:rsidRPr="00FF3C09">
        <w:rPr>
          <w:rFonts w:asciiTheme="minorBidi" w:hAnsiTheme="minorBidi" w:hint="cs"/>
          <w:sz w:val="28"/>
          <w:szCs w:val="28"/>
          <w:rtl/>
          <w:lang w:bidi="ar-EG"/>
        </w:rPr>
        <w:t xml:space="preserve">: </w:t>
      </w:r>
    </w:p>
    <w:p w:rsidR="00FF49C1" w:rsidRDefault="00FF3C09" w:rsidP="00B46A33">
      <w:pPr>
        <w:bidi/>
        <w:spacing w:line="276" w:lineRule="auto"/>
        <w:ind w:left="360"/>
        <w:jc w:val="both"/>
        <w:rPr>
          <w:rFonts w:asciiTheme="minorBidi" w:hAnsiTheme="minorBidi"/>
          <w:sz w:val="28"/>
          <w:szCs w:val="28"/>
          <w:rtl/>
        </w:rPr>
      </w:pPr>
      <w:r w:rsidRPr="00FF3C09">
        <w:rPr>
          <w:rFonts w:asciiTheme="minorBidi" w:hAnsiTheme="minorBidi" w:hint="cs"/>
          <w:sz w:val="28"/>
          <w:szCs w:val="28"/>
          <w:rtl/>
          <w:lang w:bidi="ar-EG"/>
        </w:rPr>
        <w:t>هي</w:t>
      </w:r>
      <w:r w:rsidR="00FF49C1" w:rsidRPr="00FF3C09">
        <w:rPr>
          <w:rFonts w:asciiTheme="minorBidi" w:hAnsiTheme="minorBidi"/>
          <w:sz w:val="28"/>
          <w:szCs w:val="28"/>
          <w:rtl/>
          <w:lang w:bidi="ar-EG"/>
        </w:rPr>
        <w:t xml:space="preserve"> دراسة مستقبلية وتوقع لما ستكون عليه الأسعار في السنوات المستقبلية</w:t>
      </w:r>
      <w:r w:rsidR="00FF49C1" w:rsidRPr="00FF3C09">
        <w:rPr>
          <w:rFonts w:asciiTheme="minorBidi" w:hAnsiTheme="minorBidi"/>
          <w:sz w:val="28"/>
          <w:szCs w:val="28"/>
          <w:rtl/>
        </w:rPr>
        <w:t xml:space="preserve"> </w:t>
      </w:r>
      <w:r w:rsidR="0016282E">
        <w:rPr>
          <w:rFonts w:asciiTheme="minorBidi" w:hAnsiTheme="minorBidi" w:hint="cs"/>
          <w:sz w:val="28"/>
          <w:szCs w:val="28"/>
          <w:rtl/>
        </w:rPr>
        <w:t>وتعتبر</w:t>
      </w:r>
      <w:r w:rsidR="00FF49C1" w:rsidRPr="00FF3C09">
        <w:rPr>
          <w:rFonts w:asciiTheme="minorBidi" w:hAnsiTheme="minorBidi"/>
          <w:sz w:val="28"/>
          <w:szCs w:val="28"/>
          <w:rtl/>
        </w:rPr>
        <w:t xml:space="preserve"> من العناصر المهمة في حدوث التضخم</w:t>
      </w:r>
      <w:r w:rsidR="0016282E">
        <w:rPr>
          <w:rFonts w:asciiTheme="minorBidi" w:hAnsiTheme="minorBidi" w:hint="cs"/>
          <w:sz w:val="28"/>
          <w:szCs w:val="28"/>
          <w:rtl/>
        </w:rPr>
        <w:t>.</w:t>
      </w:r>
    </w:p>
    <w:p w:rsidR="0016282E" w:rsidRPr="00FF3C09" w:rsidRDefault="0016282E" w:rsidP="00B46A33">
      <w:pPr>
        <w:bidi/>
        <w:spacing w:line="276" w:lineRule="auto"/>
        <w:ind w:left="360"/>
        <w:jc w:val="both"/>
        <w:rPr>
          <w:rFonts w:asciiTheme="minorBidi" w:hAnsiTheme="minorBidi"/>
          <w:sz w:val="28"/>
          <w:szCs w:val="28"/>
        </w:rPr>
      </w:pP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b/>
          <w:bCs/>
          <w:sz w:val="28"/>
          <w:szCs w:val="28"/>
          <w:rtl/>
          <w:lang w:bidi="ar-EG"/>
        </w:rPr>
        <w:lastRenderedPageBreak/>
        <w:t>4- التضخم المستورد:</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sz w:val="28"/>
          <w:szCs w:val="28"/>
          <w:rtl/>
          <w:lang w:bidi="ar-EG"/>
        </w:rPr>
        <w:t xml:space="preserve">ويظهر هذا النوع من التضخم في الاقتصاديات الصغيرة والمعتمدة </w:t>
      </w:r>
      <w:r w:rsidR="0016282E" w:rsidRPr="00FF3C09">
        <w:rPr>
          <w:rFonts w:asciiTheme="minorBidi" w:hAnsiTheme="minorBidi" w:hint="cs"/>
          <w:sz w:val="28"/>
          <w:szCs w:val="28"/>
          <w:rtl/>
          <w:lang w:bidi="ar-EG"/>
        </w:rPr>
        <w:t>على</w:t>
      </w:r>
      <w:r w:rsidRPr="00FF3C09">
        <w:rPr>
          <w:rFonts w:asciiTheme="minorBidi" w:hAnsiTheme="minorBidi"/>
          <w:sz w:val="28"/>
          <w:szCs w:val="28"/>
          <w:rtl/>
          <w:lang w:bidi="ar-EG"/>
        </w:rPr>
        <w:t xml:space="preserve"> الاستيراد من </w:t>
      </w:r>
      <w:r w:rsidR="00FF3C09" w:rsidRPr="00FF3C09">
        <w:rPr>
          <w:rFonts w:asciiTheme="minorBidi" w:hAnsiTheme="minorBidi" w:hint="cs"/>
          <w:sz w:val="28"/>
          <w:szCs w:val="28"/>
          <w:rtl/>
          <w:lang w:bidi="ar-EG"/>
        </w:rPr>
        <w:t>الخارج،</w:t>
      </w:r>
      <w:r w:rsidRPr="00FF3C09">
        <w:rPr>
          <w:rFonts w:asciiTheme="minorBidi" w:hAnsiTheme="minorBidi"/>
          <w:sz w:val="28"/>
          <w:szCs w:val="28"/>
          <w:rtl/>
          <w:lang w:bidi="ar-EG"/>
        </w:rPr>
        <w:t xml:space="preserve"> فعند ارتفاع أسعار السلع والخدمات لا تستطيع الدول الصغيرة التأثير في هذه الأسواق وبالتالي لا تستطيع الحد </w:t>
      </w:r>
      <w:r w:rsidR="00FF3C09" w:rsidRPr="00FF3C09">
        <w:rPr>
          <w:rFonts w:asciiTheme="minorBidi" w:hAnsiTheme="minorBidi" w:hint="cs"/>
          <w:sz w:val="28"/>
          <w:szCs w:val="28"/>
          <w:rtl/>
          <w:lang w:bidi="ar-EG"/>
        </w:rPr>
        <w:t>منه.</w:t>
      </w:r>
    </w:p>
    <w:p w:rsidR="0016282E" w:rsidRDefault="0016282E" w:rsidP="00B46A33">
      <w:pPr>
        <w:bidi/>
        <w:spacing w:line="276" w:lineRule="auto"/>
        <w:ind w:left="360"/>
        <w:jc w:val="both"/>
        <w:rPr>
          <w:rFonts w:asciiTheme="minorBidi" w:hAnsiTheme="minorBidi"/>
          <w:b/>
          <w:bCs/>
          <w:sz w:val="28"/>
          <w:szCs w:val="28"/>
          <w:rtl/>
          <w:lang w:bidi="ar-EG"/>
        </w:rPr>
      </w:pPr>
    </w:p>
    <w:p w:rsidR="0016282E" w:rsidRDefault="00FF49C1" w:rsidP="00B46A33">
      <w:pPr>
        <w:bidi/>
        <w:spacing w:line="276" w:lineRule="auto"/>
        <w:ind w:left="360"/>
        <w:jc w:val="both"/>
        <w:rPr>
          <w:rFonts w:asciiTheme="minorBidi" w:hAnsiTheme="minorBidi"/>
          <w:b/>
          <w:bCs/>
          <w:sz w:val="28"/>
          <w:szCs w:val="28"/>
          <w:rtl/>
          <w:lang w:bidi="ar-EG"/>
        </w:rPr>
      </w:pPr>
      <w:r w:rsidRPr="00FF3C09">
        <w:rPr>
          <w:rFonts w:asciiTheme="minorBidi" w:hAnsiTheme="minorBidi"/>
          <w:b/>
          <w:bCs/>
          <w:sz w:val="28"/>
          <w:szCs w:val="28"/>
          <w:rtl/>
          <w:lang w:bidi="ar-EG"/>
        </w:rPr>
        <w:t xml:space="preserve">الآثار المختلفة </w:t>
      </w:r>
      <w:r w:rsidR="00FF3C09" w:rsidRPr="00FF3C09">
        <w:rPr>
          <w:rFonts w:asciiTheme="minorBidi" w:hAnsiTheme="minorBidi" w:hint="cs"/>
          <w:b/>
          <w:bCs/>
          <w:sz w:val="28"/>
          <w:szCs w:val="28"/>
          <w:rtl/>
          <w:lang w:bidi="ar-EG"/>
        </w:rPr>
        <w:t>للتضخم:</w:t>
      </w:r>
    </w:p>
    <w:p w:rsidR="00FF49C1" w:rsidRPr="0016282E" w:rsidRDefault="0016282E" w:rsidP="00B46A33">
      <w:pPr>
        <w:bidi/>
        <w:spacing w:line="276" w:lineRule="auto"/>
        <w:ind w:left="360"/>
        <w:jc w:val="both"/>
        <w:rPr>
          <w:rFonts w:asciiTheme="minorBidi" w:hAnsiTheme="minorBidi"/>
          <w:sz w:val="28"/>
          <w:szCs w:val="28"/>
        </w:rPr>
      </w:pPr>
      <w:r w:rsidRPr="0016282E">
        <w:rPr>
          <w:rFonts w:asciiTheme="minorBidi" w:hAnsiTheme="minorBidi" w:hint="cs"/>
          <w:sz w:val="28"/>
          <w:szCs w:val="28"/>
          <w:rtl/>
          <w:lang w:bidi="ar-EG"/>
        </w:rPr>
        <w:t>التضخم ينعكس سلباً على القوة الشرائية للنقود وسيتضرر أكثر من ذلك ذوي الدخل المحدود، ويمكن حصر الاثار السلبية للتضخم في النقاط التالية:</w:t>
      </w:r>
      <w:r w:rsidR="00FF49C1" w:rsidRPr="0016282E">
        <w:rPr>
          <w:rFonts w:asciiTheme="minorBidi" w:hAnsiTheme="minorBidi"/>
          <w:sz w:val="28"/>
          <w:szCs w:val="28"/>
          <w:rtl/>
          <w:lang w:bidi="ar-EG"/>
        </w:rPr>
        <w:t xml:space="preserve"> </w:t>
      </w:r>
    </w:p>
    <w:p w:rsidR="00FF49C1" w:rsidRPr="00FF3C09" w:rsidRDefault="00FF3C09" w:rsidP="00B46A33">
      <w:pPr>
        <w:bidi/>
        <w:spacing w:line="276" w:lineRule="auto"/>
        <w:ind w:left="360"/>
        <w:jc w:val="both"/>
        <w:rPr>
          <w:rFonts w:asciiTheme="minorBidi" w:hAnsiTheme="minorBidi"/>
          <w:sz w:val="28"/>
          <w:szCs w:val="28"/>
        </w:rPr>
      </w:pPr>
      <w:r w:rsidRPr="00FF3C09">
        <w:rPr>
          <w:rFonts w:asciiTheme="minorBidi" w:hAnsiTheme="minorBidi" w:hint="cs"/>
          <w:sz w:val="28"/>
          <w:szCs w:val="28"/>
          <w:rtl/>
          <w:lang w:bidi="ar-EG"/>
        </w:rPr>
        <w:t>1-انخفاض</w:t>
      </w:r>
      <w:r w:rsidR="00FF49C1" w:rsidRPr="00FF3C09">
        <w:rPr>
          <w:rFonts w:asciiTheme="minorBidi" w:hAnsiTheme="minorBidi"/>
          <w:sz w:val="28"/>
          <w:szCs w:val="28"/>
          <w:rtl/>
          <w:lang w:bidi="ar-EG"/>
        </w:rPr>
        <w:t xml:space="preserve"> معدل نمو الناتج المحلي </w:t>
      </w:r>
      <w:r w:rsidRPr="00FF3C09">
        <w:rPr>
          <w:rFonts w:asciiTheme="minorBidi" w:hAnsiTheme="minorBidi" w:hint="cs"/>
          <w:sz w:val="28"/>
          <w:szCs w:val="28"/>
          <w:rtl/>
          <w:lang w:bidi="ar-EG"/>
        </w:rPr>
        <w:t>الحقيقي</w:t>
      </w:r>
      <w:r w:rsidR="0016282E">
        <w:rPr>
          <w:rFonts w:asciiTheme="minorBidi" w:hAnsiTheme="minorBidi" w:hint="cs"/>
          <w:sz w:val="28"/>
          <w:szCs w:val="28"/>
          <w:rtl/>
          <w:lang w:bidi="ar-EG"/>
        </w:rPr>
        <w:t xml:space="preserve"> </w:t>
      </w:r>
      <w:r w:rsidR="0016282E">
        <w:rPr>
          <w:rFonts w:asciiTheme="minorBidi" w:hAnsiTheme="minorBidi"/>
          <w:sz w:val="28"/>
          <w:szCs w:val="28"/>
          <w:lang w:bidi="ar-EG"/>
        </w:rPr>
        <w:t>GDP</w:t>
      </w:r>
      <w:r w:rsidR="0016282E">
        <w:rPr>
          <w:rFonts w:asciiTheme="minorBidi" w:hAnsiTheme="minorBidi" w:hint="cs"/>
          <w:sz w:val="28"/>
          <w:szCs w:val="28"/>
          <w:rtl/>
        </w:rPr>
        <w:t xml:space="preserve"> </w:t>
      </w:r>
      <w:r w:rsidRPr="00FF3C09">
        <w:rPr>
          <w:rFonts w:asciiTheme="minorBidi" w:hAnsiTheme="minorBidi" w:hint="cs"/>
          <w:sz w:val="28"/>
          <w:szCs w:val="28"/>
          <w:rtl/>
          <w:lang w:bidi="ar-EG"/>
        </w:rPr>
        <w:t>:</w:t>
      </w:r>
      <w:r w:rsidR="00FF49C1" w:rsidRPr="00FF3C09">
        <w:rPr>
          <w:rFonts w:asciiTheme="minorBidi" w:hAnsiTheme="minorBidi"/>
          <w:sz w:val="28"/>
          <w:szCs w:val="28"/>
          <w:rtl/>
          <w:lang w:bidi="ar-EG"/>
        </w:rPr>
        <w:t xml:space="preserve"> وذلك لأن تصاعد المستوي العام للأسعار ينعكس سلباً </w:t>
      </w:r>
      <w:r w:rsidRPr="00FF3C09">
        <w:rPr>
          <w:rFonts w:asciiTheme="minorBidi" w:hAnsiTheme="minorBidi" w:hint="cs"/>
          <w:sz w:val="28"/>
          <w:szCs w:val="28"/>
          <w:rtl/>
          <w:lang w:bidi="ar-EG"/>
        </w:rPr>
        <w:t>على</w:t>
      </w:r>
      <w:r w:rsidR="00FF49C1" w:rsidRPr="00FF3C09">
        <w:rPr>
          <w:rFonts w:asciiTheme="minorBidi" w:hAnsiTheme="minorBidi"/>
          <w:sz w:val="28"/>
          <w:szCs w:val="28"/>
          <w:rtl/>
          <w:lang w:bidi="ar-EG"/>
        </w:rPr>
        <w:t xml:space="preserve"> الطلب الكلي</w:t>
      </w:r>
      <w:r w:rsidR="0016282E">
        <w:rPr>
          <w:rFonts w:asciiTheme="minorBidi" w:hAnsiTheme="minorBidi" w:hint="cs"/>
          <w:sz w:val="28"/>
          <w:szCs w:val="28"/>
          <w:rtl/>
          <w:lang w:bidi="ar-EG"/>
        </w:rPr>
        <w:t xml:space="preserve"> </w:t>
      </w:r>
      <w:r w:rsidR="0016282E">
        <w:rPr>
          <w:rFonts w:asciiTheme="minorBidi" w:hAnsiTheme="minorBidi"/>
          <w:sz w:val="28"/>
          <w:szCs w:val="28"/>
          <w:lang w:bidi="ar-EG"/>
        </w:rPr>
        <w:t>AD</w:t>
      </w:r>
      <w:r w:rsidR="00FF49C1" w:rsidRPr="00FF3C09">
        <w:rPr>
          <w:rFonts w:asciiTheme="minorBidi" w:hAnsiTheme="minorBidi"/>
          <w:sz w:val="28"/>
          <w:szCs w:val="28"/>
          <w:rtl/>
          <w:lang w:bidi="ar-EG"/>
        </w:rPr>
        <w:t xml:space="preserve"> الأمر الذي يؤدي إلي انخفاض </w:t>
      </w:r>
      <w:r w:rsidRPr="00FF3C09">
        <w:rPr>
          <w:rFonts w:asciiTheme="minorBidi" w:hAnsiTheme="minorBidi" w:hint="cs"/>
          <w:sz w:val="28"/>
          <w:szCs w:val="28"/>
          <w:rtl/>
          <w:lang w:bidi="ar-EG"/>
        </w:rPr>
        <w:t>الإنتاج.</w:t>
      </w:r>
    </w:p>
    <w:p w:rsidR="00FF49C1" w:rsidRPr="00FF3C09" w:rsidRDefault="00FF3C09" w:rsidP="00B46A33">
      <w:pPr>
        <w:bidi/>
        <w:spacing w:line="276" w:lineRule="auto"/>
        <w:ind w:left="360"/>
        <w:jc w:val="both"/>
        <w:rPr>
          <w:rFonts w:asciiTheme="minorBidi" w:hAnsiTheme="minorBidi"/>
          <w:sz w:val="28"/>
          <w:szCs w:val="28"/>
        </w:rPr>
      </w:pPr>
      <w:r w:rsidRPr="00FF3C09">
        <w:rPr>
          <w:rFonts w:asciiTheme="minorBidi" w:hAnsiTheme="minorBidi" w:hint="cs"/>
          <w:sz w:val="28"/>
          <w:szCs w:val="28"/>
          <w:rtl/>
          <w:lang w:bidi="ar-EG"/>
        </w:rPr>
        <w:t>2-إعادة</w:t>
      </w:r>
      <w:r w:rsidR="00FF49C1" w:rsidRPr="00FF3C09">
        <w:rPr>
          <w:rFonts w:asciiTheme="minorBidi" w:hAnsiTheme="minorBidi"/>
          <w:sz w:val="28"/>
          <w:szCs w:val="28"/>
          <w:rtl/>
          <w:lang w:bidi="ar-EG"/>
        </w:rPr>
        <w:t xml:space="preserve"> توزيع الدخل القومي لصالح دخول فوائض العمليات (أرباح وفوائد </w:t>
      </w:r>
      <w:r w:rsidRPr="00FF3C09">
        <w:rPr>
          <w:rFonts w:asciiTheme="minorBidi" w:hAnsiTheme="minorBidi" w:hint="cs"/>
          <w:sz w:val="28"/>
          <w:szCs w:val="28"/>
          <w:rtl/>
          <w:lang w:bidi="ar-EG"/>
        </w:rPr>
        <w:t>وإيجارات) على</w:t>
      </w:r>
      <w:r w:rsidR="00FF49C1" w:rsidRPr="00FF3C09">
        <w:rPr>
          <w:rFonts w:asciiTheme="minorBidi" w:hAnsiTheme="minorBidi"/>
          <w:sz w:val="28"/>
          <w:szCs w:val="28"/>
          <w:rtl/>
          <w:lang w:bidi="ar-EG"/>
        </w:rPr>
        <w:t xml:space="preserve"> حساب أصحاب الأجور والرواتب </w:t>
      </w:r>
      <w:r w:rsidR="0016282E">
        <w:rPr>
          <w:rFonts w:asciiTheme="minorBidi" w:hAnsiTheme="minorBidi" w:hint="cs"/>
          <w:sz w:val="28"/>
          <w:szCs w:val="28"/>
          <w:rtl/>
          <w:lang w:bidi="ar-EG"/>
        </w:rPr>
        <w:t>الثابتة،</w:t>
      </w:r>
      <w:r w:rsidRPr="00FF3C09">
        <w:rPr>
          <w:rFonts w:asciiTheme="minorBidi" w:hAnsiTheme="minorBidi" w:hint="cs"/>
          <w:sz w:val="28"/>
          <w:szCs w:val="28"/>
          <w:rtl/>
          <w:lang w:bidi="ar-EG"/>
        </w:rPr>
        <w:t xml:space="preserve"> ويعني</w:t>
      </w:r>
      <w:r w:rsidR="00FF49C1" w:rsidRPr="00FF3C09">
        <w:rPr>
          <w:rFonts w:asciiTheme="minorBidi" w:hAnsiTheme="minorBidi"/>
          <w:sz w:val="28"/>
          <w:szCs w:val="28"/>
          <w:rtl/>
          <w:lang w:bidi="ar-EG"/>
        </w:rPr>
        <w:t xml:space="preserve"> هذا أن</w:t>
      </w:r>
      <w:r w:rsidR="0016282E">
        <w:rPr>
          <w:rFonts w:asciiTheme="minorBidi" w:hAnsiTheme="minorBidi" w:hint="cs"/>
          <w:sz w:val="28"/>
          <w:szCs w:val="28"/>
          <w:rtl/>
          <w:lang w:bidi="ar-EG"/>
        </w:rPr>
        <w:t>ه اذا زاد معدل التضخم فإن</w:t>
      </w:r>
      <w:r w:rsidR="00FF49C1" w:rsidRPr="00FF3C09">
        <w:rPr>
          <w:rFonts w:asciiTheme="minorBidi" w:hAnsiTheme="minorBidi"/>
          <w:sz w:val="28"/>
          <w:szCs w:val="28"/>
          <w:rtl/>
          <w:lang w:bidi="ar-EG"/>
        </w:rPr>
        <w:t xml:space="preserve"> أصحاب الدخول الثابتة والمنخفضة سيزدادون </w:t>
      </w:r>
      <w:r w:rsidRPr="00FF3C09">
        <w:rPr>
          <w:rFonts w:asciiTheme="minorBidi" w:hAnsiTheme="minorBidi" w:hint="cs"/>
          <w:sz w:val="28"/>
          <w:szCs w:val="28"/>
          <w:rtl/>
          <w:lang w:bidi="ar-EG"/>
        </w:rPr>
        <w:t>فقرا</w:t>
      </w:r>
      <w:r w:rsidR="0016282E">
        <w:rPr>
          <w:rFonts w:asciiTheme="minorBidi" w:hAnsiTheme="minorBidi" w:hint="cs"/>
          <w:sz w:val="28"/>
          <w:szCs w:val="28"/>
          <w:rtl/>
          <w:lang w:bidi="ar-EG"/>
        </w:rPr>
        <w:t>.</w:t>
      </w:r>
    </w:p>
    <w:p w:rsidR="00FF49C1" w:rsidRPr="00FF3C09" w:rsidRDefault="00FF3C09" w:rsidP="00B46A33">
      <w:pPr>
        <w:bidi/>
        <w:spacing w:line="276" w:lineRule="auto"/>
        <w:ind w:left="360"/>
        <w:jc w:val="both"/>
        <w:rPr>
          <w:rFonts w:asciiTheme="minorBidi" w:hAnsiTheme="minorBidi"/>
          <w:sz w:val="28"/>
          <w:szCs w:val="28"/>
        </w:rPr>
      </w:pPr>
      <w:r w:rsidRPr="00FF3C09">
        <w:rPr>
          <w:rFonts w:asciiTheme="minorBidi" w:hAnsiTheme="minorBidi" w:hint="cs"/>
          <w:sz w:val="28"/>
          <w:szCs w:val="28"/>
          <w:rtl/>
          <w:lang w:bidi="ar-EG"/>
        </w:rPr>
        <w:t>3-يدخل</w:t>
      </w:r>
      <w:r w:rsidR="00FF49C1" w:rsidRPr="00FF3C09">
        <w:rPr>
          <w:rFonts w:asciiTheme="minorBidi" w:hAnsiTheme="minorBidi"/>
          <w:sz w:val="28"/>
          <w:szCs w:val="28"/>
          <w:rtl/>
          <w:lang w:bidi="ar-EG"/>
        </w:rPr>
        <w:t xml:space="preserve"> التضخم المتصاعد والمفتوح الاقتصاد والمجتمع في قلق واضطراب مستمرين </w:t>
      </w:r>
      <w:r w:rsidR="0016282E">
        <w:rPr>
          <w:rFonts w:asciiTheme="minorBidi" w:hAnsiTheme="minorBidi" w:hint="cs"/>
          <w:sz w:val="28"/>
          <w:szCs w:val="28"/>
          <w:rtl/>
          <w:lang w:bidi="ar-EG"/>
        </w:rPr>
        <w:t>بسبب ممارسة</w:t>
      </w:r>
      <w:r w:rsidR="00FF49C1" w:rsidRPr="00FF3C09">
        <w:rPr>
          <w:rFonts w:asciiTheme="minorBidi" w:hAnsiTheme="minorBidi"/>
          <w:sz w:val="28"/>
          <w:szCs w:val="28"/>
          <w:rtl/>
          <w:lang w:bidi="ar-EG"/>
        </w:rPr>
        <w:t xml:space="preserve"> نقابات العمال الضغوط </w:t>
      </w:r>
      <w:r w:rsidRPr="00FF3C09">
        <w:rPr>
          <w:rFonts w:asciiTheme="minorBidi" w:hAnsiTheme="minorBidi" w:hint="cs"/>
          <w:sz w:val="28"/>
          <w:szCs w:val="28"/>
          <w:rtl/>
          <w:lang w:bidi="ar-EG"/>
        </w:rPr>
        <w:t>على</w:t>
      </w:r>
      <w:r w:rsidR="00FF49C1" w:rsidRPr="00FF3C09">
        <w:rPr>
          <w:rFonts w:asciiTheme="minorBidi" w:hAnsiTheme="minorBidi"/>
          <w:sz w:val="28"/>
          <w:szCs w:val="28"/>
          <w:rtl/>
          <w:lang w:bidi="ar-EG"/>
        </w:rPr>
        <w:t xml:space="preserve"> أصحاب الأعمال لرفع الأجور </w:t>
      </w:r>
      <w:r w:rsidRPr="00FF3C09">
        <w:rPr>
          <w:rFonts w:asciiTheme="minorBidi" w:hAnsiTheme="minorBidi" w:hint="cs"/>
          <w:sz w:val="28"/>
          <w:szCs w:val="28"/>
          <w:rtl/>
          <w:lang w:bidi="ar-EG"/>
        </w:rPr>
        <w:t>والرواتب والحوافز</w:t>
      </w:r>
      <w:r w:rsidR="00FF49C1" w:rsidRPr="00FF3C09">
        <w:rPr>
          <w:rFonts w:asciiTheme="minorBidi" w:hAnsiTheme="minorBidi"/>
          <w:sz w:val="28"/>
          <w:szCs w:val="28"/>
          <w:rtl/>
          <w:lang w:bidi="ar-EG"/>
        </w:rPr>
        <w:t xml:space="preserve"> وهو ما يزيد تكاليف الإنتاج فتنعكس الزيادة الجديدة </w:t>
      </w:r>
      <w:r w:rsidRPr="00FF3C09">
        <w:rPr>
          <w:rFonts w:asciiTheme="minorBidi" w:hAnsiTheme="minorBidi" w:hint="cs"/>
          <w:sz w:val="28"/>
          <w:szCs w:val="28"/>
          <w:rtl/>
          <w:lang w:bidi="ar-EG"/>
        </w:rPr>
        <w:t>على</w:t>
      </w:r>
      <w:r w:rsidR="00FF49C1" w:rsidRPr="00FF3C09">
        <w:rPr>
          <w:rFonts w:asciiTheme="minorBidi" w:hAnsiTheme="minorBidi"/>
          <w:sz w:val="28"/>
          <w:szCs w:val="28"/>
          <w:rtl/>
          <w:lang w:bidi="ar-EG"/>
        </w:rPr>
        <w:t xml:space="preserve"> الأسعار.</w:t>
      </w:r>
    </w:p>
    <w:p w:rsidR="00FF49C1" w:rsidRPr="00FF3C09" w:rsidRDefault="0016282E" w:rsidP="00B46A33">
      <w:pPr>
        <w:bidi/>
        <w:spacing w:line="276" w:lineRule="auto"/>
        <w:ind w:left="360"/>
        <w:jc w:val="both"/>
        <w:rPr>
          <w:rFonts w:asciiTheme="minorBidi" w:hAnsiTheme="minorBidi"/>
          <w:sz w:val="28"/>
          <w:szCs w:val="28"/>
        </w:rPr>
      </w:pPr>
      <w:r>
        <w:rPr>
          <w:rFonts w:asciiTheme="minorBidi" w:hAnsiTheme="minorBidi" w:hint="cs"/>
          <w:sz w:val="28"/>
          <w:szCs w:val="28"/>
          <w:rtl/>
          <w:lang w:bidi="ar-EG"/>
        </w:rPr>
        <w:t>4</w:t>
      </w:r>
      <w:r w:rsidR="00FF49C1" w:rsidRPr="00FF3C09">
        <w:rPr>
          <w:rFonts w:asciiTheme="minorBidi" w:hAnsiTheme="minorBidi"/>
          <w:sz w:val="28"/>
          <w:szCs w:val="28"/>
          <w:rtl/>
          <w:lang w:bidi="ar-EG"/>
        </w:rPr>
        <w:t>- يؤدي التضخم أحيانا إلي منع التخصيص الكفؤ للموارد وذلك بإحلال المدخلات الأقل كفاءة محل المدخلات الأكثر كفاءة من أجل الضغط على تكاليف الإنتاج والنقل والتخزين ويزداد هذا التوجه سوءا كلما تفاوتت الأسعار بين المدخلات الجارية والمدخلات المعوضة لها.</w:t>
      </w:r>
    </w:p>
    <w:p w:rsidR="00FF49C1" w:rsidRPr="00FF3C09" w:rsidRDefault="00FF3C09" w:rsidP="00B46A33">
      <w:pPr>
        <w:bidi/>
        <w:spacing w:line="276" w:lineRule="auto"/>
        <w:ind w:left="360"/>
        <w:jc w:val="both"/>
        <w:rPr>
          <w:rFonts w:asciiTheme="minorBidi" w:hAnsiTheme="minorBidi"/>
          <w:sz w:val="28"/>
          <w:szCs w:val="28"/>
        </w:rPr>
      </w:pPr>
      <w:r w:rsidRPr="00FF3C09">
        <w:rPr>
          <w:rFonts w:asciiTheme="minorBidi" w:hAnsiTheme="minorBidi" w:hint="cs"/>
          <w:sz w:val="28"/>
          <w:szCs w:val="28"/>
          <w:rtl/>
          <w:lang w:bidi="ar-EG"/>
        </w:rPr>
        <w:t>5-يخلق</w:t>
      </w:r>
      <w:r w:rsidR="00FF49C1" w:rsidRPr="00FF3C09">
        <w:rPr>
          <w:rFonts w:asciiTheme="minorBidi" w:hAnsiTheme="minorBidi"/>
          <w:sz w:val="28"/>
          <w:szCs w:val="28"/>
          <w:rtl/>
          <w:lang w:bidi="ar-EG"/>
        </w:rPr>
        <w:t xml:space="preserve"> التضخم ارتباكا في استخدام </w:t>
      </w:r>
      <w:r w:rsidRPr="00FF3C09">
        <w:rPr>
          <w:rFonts w:asciiTheme="minorBidi" w:hAnsiTheme="minorBidi" w:hint="cs"/>
          <w:sz w:val="28"/>
          <w:szCs w:val="28"/>
          <w:rtl/>
          <w:lang w:bidi="ar-EG"/>
        </w:rPr>
        <w:t>النقود،</w:t>
      </w:r>
      <w:r w:rsidR="00FF49C1" w:rsidRPr="00FF3C09">
        <w:rPr>
          <w:rFonts w:asciiTheme="minorBidi" w:hAnsiTheme="minorBidi"/>
          <w:sz w:val="28"/>
          <w:szCs w:val="28"/>
          <w:rtl/>
          <w:lang w:bidi="ar-EG"/>
        </w:rPr>
        <w:t xml:space="preserve"> حيث تقل الموارد الحقيقية المتاحة للأفراد والحكومة معا</w:t>
      </w:r>
      <w:r w:rsidR="0016282E">
        <w:rPr>
          <w:rFonts w:asciiTheme="minorBidi" w:hAnsiTheme="minorBidi" w:hint="cs"/>
          <w:sz w:val="28"/>
          <w:szCs w:val="28"/>
          <w:rtl/>
          <w:lang w:bidi="ar-EG"/>
        </w:rPr>
        <w:t>.</w:t>
      </w:r>
    </w:p>
    <w:p w:rsidR="00FF49C1" w:rsidRPr="00FF3C09" w:rsidRDefault="00FF3C09" w:rsidP="00B46A33">
      <w:pPr>
        <w:bidi/>
        <w:spacing w:line="276" w:lineRule="auto"/>
        <w:ind w:left="360"/>
        <w:jc w:val="both"/>
        <w:rPr>
          <w:rFonts w:asciiTheme="minorBidi" w:hAnsiTheme="minorBidi"/>
          <w:sz w:val="28"/>
          <w:szCs w:val="28"/>
        </w:rPr>
      </w:pPr>
      <w:r w:rsidRPr="00FF3C09">
        <w:rPr>
          <w:rFonts w:asciiTheme="minorBidi" w:hAnsiTheme="minorBidi" w:hint="cs"/>
          <w:sz w:val="28"/>
          <w:szCs w:val="28"/>
          <w:rtl/>
          <w:lang w:bidi="ar-EG"/>
        </w:rPr>
        <w:t>6-تعيق</w:t>
      </w:r>
      <w:r w:rsidR="00FF49C1" w:rsidRPr="00FF3C09">
        <w:rPr>
          <w:rFonts w:asciiTheme="minorBidi" w:hAnsiTheme="minorBidi"/>
          <w:sz w:val="28"/>
          <w:szCs w:val="28"/>
          <w:rtl/>
          <w:lang w:bidi="ar-EG"/>
        </w:rPr>
        <w:t xml:space="preserve"> التقلبات السنوية الشديدة في معدلات التضخم نمو النشاطات الاقتصادية الأساسية، مثل توسيع الطاقة </w:t>
      </w:r>
      <w:r w:rsidRPr="00FF3C09">
        <w:rPr>
          <w:rFonts w:asciiTheme="minorBidi" w:hAnsiTheme="minorBidi" w:hint="cs"/>
          <w:sz w:val="28"/>
          <w:szCs w:val="28"/>
          <w:rtl/>
          <w:lang w:bidi="ar-EG"/>
        </w:rPr>
        <w:t>الإنتاجية، وذلك</w:t>
      </w:r>
      <w:r w:rsidR="00FF49C1" w:rsidRPr="00FF3C09">
        <w:rPr>
          <w:rFonts w:asciiTheme="minorBidi" w:hAnsiTheme="minorBidi"/>
          <w:sz w:val="28"/>
          <w:szCs w:val="28"/>
          <w:rtl/>
          <w:lang w:bidi="ar-EG"/>
        </w:rPr>
        <w:t xml:space="preserve"> لعدم التأكد من مستقبل الأسعار والتكاليف</w:t>
      </w:r>
    </w:p>
    <w:p w:rsidR="0016282E" w:rsidRDefault="0016282E" w:rsidP="00B46A33">
      <w:pPr>
        <w:bidi/>
        <w:spacing w:line="276" w:lineRule="auto"/>
        <w:ind w:left="360"/>
        <w:jc w:val="both"/>
        <w:rPr>
          <w:rFonts w:asciiTheme="minorBidi" w:hAnsiTheme="minorBidi"/>
          <w:b/>
          <w:bCs/>
          <w:sz w:val="28"/>
          <w:szCs w:val="28"/>
          <w:u w:val="single"/>
          <w:rtl/>
          <w:lang w:bidi="ar-EG"/>
        </w:rPr>
      </w:pP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b/>
          <w:bCs/>
          <w:sz w:val="28"/>
          <w:szCs w:val="28"/>
          <w:u w:val="single"/>
          <w:rtl/>
          <w:lang w:bidi="ar-EG"/>
        </w:rPr>
        <w:t>العلاقة بين التضخم والبطالة</w:t>
      </w: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sz w:val="28"/>
          <w:szCs w:val="28"/>
          <w:rtl/>
        </w:rPr>
        <w:t xml:space="preserve">كان موضوع العلاقة بين التضخم والبطالة موضوع بحث ودراسة للاقتصادي الانجليزي أرثر فيلبس </w:t>
      </w:r>
      <w:r w:rsidRPr="00FF3C09">
        <w:rPr>
          <w:rFonts w:asciiTheme="minorBidi" w:hAnsiTheme="minorBidi"/>
          <w:sz w:val="28"/>
          <w:szCs w:val="28"/>
        </w:rPr>
        <w:t>(A.W Philips)</w:t>
      </w:r>
      <w:r w:rsidRPr="00FF3C09">
        <w:rPr>
          <w:rFonts w:asciiTheme="minorBidi" w:hAnsiTheme="minorBidi"/>
          <w:sz w:val="28"/>
          <w:szCs w:val="28"/>
          <w:rtl/>
        </w:rPr>
        <w:t xml:space="preserve"> حيث توصل أن تضخم الأجور يكون منخفضاَ عندما يكون معدل البطالة </w:t>
      </w:r>
      <w:r w:rsidR="00FF3C09" w:rsidRPr="00FF3C09">
        <w:rPr>
          <w:rFonts w:asciiTheme="minorBidi" w:hAnsiTheme="minorBidi" w:hint="cs"/>
          <w:sz w:val="28"/>
          <w:szCs w:val="28"/>
          <w:rtl/>
        </w:rPr>
        <w:t>مرتفعاَ،</w:t>
      </w:r>
      <w:r w:rsidRPr="00FF3C09">
        <w:rPr>
          <w:rFonts w:asciiTheme="minorBidi" w:hAnsiTheme="minorBidi"/>
          <w:sz w:val="28"/>
          <w:szCs w:val="28"/>
          <w:rtl/>
        </w:rPr>
        <w:t xml:space="preserve"> أي أن هناك </w:t>
      </w:r>
      <w:r w:rsidR="00FF3C09">
        <w:rPr>
          <w:rFonts w:asciiTheme="minorBidi" w:hAnsiTheme="minorBidi"/>
          <w:sz w:val="28"/>
          <w:szCs w:val="28"/>
          <w:rtl/>
        </w:rPr>
        <w:t>علاق</w:t>
      </w:r>
      <w:r w:rsidR="00FF3C09">
        <w:rPr>
          <w:rFonts w:asciiTheme="minorBidi" w:hAnsiTheme="minorBidi" w:hint="cs"/>
          <w:sz w:val="28"/>
          <w:szCs w:val="28"/>
          <w:rtl/>
        </w:rPr>
        <w:t xml:space="preserve">ة </w:t>
      </w:r>
      <w:r w:rsidRPr="00FF3C09">
        <w:rPr>
          <w:rFonts w:asciiTheme="minorBidi" w:hAnsiTheme="minorBidi"/>
          <w:sz w:val="28"/>
          <w:szCs w:val="28"/>
          <w:rtl/>
        </w:rPr>
        <w:t xml:space="preserve">عكسية بين مستويات الأجور ومعدلات </w:t>
      </w:r>
      <w:r w:rsidR="00FF3C09" w:rsidRPr="00FF3C09">
        <w:rPr>
          <w:rFonts w:asciiTheme="minorBidi" w:hAnsiTheme="minorBidi" w:hint="cs"/>
          <w:sz w:val="28"/>
          <w:szCs w:val="28"/>
          <w:rtl/>
        </w:rPr>
        <w:t>البطالة،</w:t>
      </w:r>
      <w:r w:rsidRPr="00FF3C09">
        <w:rPr>
          <w:rFonts w:asciiTheme="minorBidi" w:hAnsiTheme="minorBidi"/>
          <w:sz w:val="28"/>
          <w:szCs w:val="28"/>
          <w:rtl/>
        </w:rPr>
        <w:t xml:space="preserve"> وقد وضح ذلك من خلال منحنى يعرف </w:t>
      </w:r>
      <w:r w:rsidR="00FF3C09" w:rsidRPr="00FF3C09">
        <w:rPr>
          <w:rFonts w:asciiTheme="minorBidi" w:hAnsiTheme="minorBidi" w:hint="cs"/>
          <w:sz w:val="28"/>
          <w:szCs w:val="28"/>
          <w:rtl/>
        </w:rPr>
        <w:t>باسمه</w:t>
      </w:r>
      <w:r w:rsidRPr="00FF3C09">
        <w:rPr>
          <w:rFonts w:asciiTheme="minorBidi" w:hAnsiTheme="minorBidi"/>
          <w:sz w:val="28"/>
          <w:szCs w:val="28"/>
          <w:rtl/>
        </w:rPr>
        <w:t xml:space="preserve"> (</w:t>
      </w:r>
      <w:r w:rsidR="00FF3C09">
        <w:rPr>
          <w:rFonts w:asciiTheme="minorBidi" w:hAnsiTheme="minorBidi"/>
          <w:sz w:val="28"/>
          <w:szCs w:val="28"/>
          <w:rtl/>
        </w:rPr>
        <w:t>منحنى فيلبس) كما هو موضح بالشكل</w:t>
      </w:r>
      <w:r w:rsidR="00FF3C09">
        <w:rPr>
          <w:rFonts w:asciiTheme="minorBidi" w:hAnsiTheme="minorBidi" w:hint="cs"/>
          <w:sz w:val="28"/>
          <w:szCs w:val="28"/>
          <w:rtl/>
        </w:rPr>
        <w:t xml:space="preserve"> التالي.</w:t>
      </w:r>
    </w:p>
    <w:p w:rsidR="0016282E" w:rsidRDefault="0016282E" w:rsidP="00B46A33">
      <w:pPr>
        <w:bidi/>
        <w:spacing w:line="276" w:lineRule="auto"/>
        <w:ind w:left="360"/>
        <w:jc w:val="both"/>
        <w:rPr>
          <w:rFonts w:asciiTheme="minorBidi" w:hAnsiTheme="minorBidi"/>
          <w:sz w:val="28"/>
          <w:szCs w:val="28"/>
          <w:rtl/>
        </w:rPr>
      </w:pPr>
    </w:p>
    <w:p w:rsidR="0016282E" w:rsidRDefault="0016282E" w:rsidP="00B46A33">
      <w:pPr>
        <w:bidi/>
        <w:spacing w:line="276" w:lineRule="auto"/>
        <w:ind w:left="360"/>
        <w:jc w:val="both"/>
        <w:rPr>
          <w:rFonts w:asciiTheme="minorBidi" w:hAnsiTheme="minorBidi"/>
          <w:sz w:val="28"/>
          <w:szCs w:val="28"/>
          <w:rtl/>
        </w:rPr>
      </w:pPr>
    </w:p>
    <w:p w:rsidR="0016282E" w:rsidRDefault="0016282E" w:rsidP="00B46A33">
      <w:pPr>
        <w:bidi/>
        <w:spacing w:line="276" w:lineRule="auto"/>
        <w:ind w:left="360"/>
        <w:jc w:val="both"/>
        <w:rPr>
          <w:rFonts w:asciiTheme="minorBidi" w:hAnsiTheme="minorBidi"/>
          <w:sz w:val="28"/>
          <w:szCs w:val="28"/>
          <w:rtl/>
        </w:rPr>
      </w:pPr>
    </w:p>
    <w:p w:rsidR="0016282E" w:rsidRDefault="00FF49C1" w:rsidP="00B46A33">
      <w:pPr>
        <w:bidi/>
        <w:spacing w:line="276" w:lineRule="auto"/>
        <w:ind w:left="360"/>
        <w:jc w:val="both"/>
        <w:rPr>
          <w:rFonts w:asciiTheme="minorBidi" w:hAnsiTheme="minorBidi"/>
          <w:sz w:val="28"/>
          <w:szCs w:val="28"/>
          <w:rtl/>
        </w:rPr>
      </w:pPr>
      <w:r w:rsidRPr="00FF3C09">
        <w:rPr>
          <w:rFonts w:asciiTheme="minorBidi" w:hAnsiTheme="minorBidi"/>
          <w:sz w:val="28"/>
          <w:szCs w:val="28"/>
          <w:rtl/>
        </w:rPr>
        <w:t> </w:t>
      </w:r>
    </w:p>
    <w:p w:rsidR="0016282E" w:rsidRDefault="0016282E" w:rsidP="00B46A33">
      <w:pPr>
        <w:bidi/>
        <w:spacing w:line="276" w:lineRule="auto"/>
        <w:ind w:left="360"/>
        <w:jc w:val="both"/>
        <w:rPr>
          <w:rFonts w:asciiTheme="minorBidi" w:hAnsiTheme="minorBidi"/>
          <w:sz w:val="28"/>
          <w:szCs w:val="28"/>
          <w:rtl/>
        </w:rPr>
      </w:pPr>
    </w:p>
    <w:p w:rsidR="0016282E" w:rsidRDefault="0016282E" w:rsidP="00B46A33">
      <w:pPr>
        <w:bidi/>
        <w:spacing w:line="276" w:lineRule="auto"/>
        <w:ind w:left="360"/>
        <w:jc w:val="both"/>
        <w:rPr>
          <w:rFonts w:asciiTheme="minorBidi" w:hAnsiTheme="minorBidi"/>
          <w:sz w:val="28"/>
          <w:szCs w:val="28"/>
          <w:rtl/>
        </w:rPr>
      </w:pPr>
      <w:r>
        <w:rPr>
          <w:noProof/>
        </w:rPr>
        <mc:AlternateContent>
          <mc:Choice Requires="wps">
            <w:drawing>
              <wp:anchor distT="0" distB="0" distL="114300" distR="114300" simplePos="0" relativeHeight="251663360" behindDoc="0" locked="0" layoutInCell="1" allowOverlap="1" wp14:anchorId="55190D07" wp14:editId="3D15B3FD">
                <wp:simplePos x="0" y="0"/>
                <wp:positionH relativeFrom="column">
                  <wp:posOffset>1653540</wp:posOffset>
                </wp:positionH>
                <wp:positionV relativeFrom="paragraph">
                  <wp:posOffset>485140</wp:posOffset>
                </wp:positionV>
                <wp:extent cx="723900" cy="480060"/>
                <wp:effectExtent l="0" t="0" r="19050" b="15240"/>
                <wp:wrapNone/>
                <wp:docPr id="3" name="مربع نص 3"/>
                <wp:cNvGraphicFramePr/>
                <a:graphic xmlns:a="http://schemas.openxmlformats.org/drawingml/2006/main">
                  <a:graphicData uri="http://schemas.microsoft.com/office/word/2010/wordprocessingShape">
                    <wps:wsp>
                      <wps:cNvSpPr txBox="1"/>
                      <wps:spPr>
                        <a:xfrm>
                          <a:off x="0" y="0"/>
                          <a:ext cx="723900" cy="480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6282E" w:rsidRPr="0016282E" w:rsidRDefault="0016282E">
                            <w:pPr>
                              <w:rPr>
                                <w:b/>
                                <w:bCs/>
                                <w:sz w:val="28"/>
                                <w:szCs w:val="28"/>
                              </w:rPr>
                            </w:pPr>
                            <w:r w:rsidRPr="0016282E">
                              <w:rPr>
                                <w:rFonts w:hint="cs"/>
                                <w:b/>
                                <w:bCs/>
                                <w:sz w:val="28"/>
                                <w:szCs w:val="28"/>
                                <w:rtl/>
                              </w:rPr>
                              <w:t>التضخم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190D07" id="_x0000_t202" coordsize="21600,21600" o:spt="202" path="m,l,21600r21600,l21600,xe">
                <v:stroke joinstyle="miter"/>
                <v:path gradientshapeok="t" o:connecttype="rect"/>
              </v:shapetype>
              <v:shape id="مربع نص 3" o:spid="_x0000_s1026" type="#_x0000_t202" style="position:absolute;left:0;text-align:left;margin-left:130.2pt;margin-top:38.2pt;width:57pt;height:37.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" fillcolor="white [3201]" strokecolor="white [3212]" strokeweight=".5pt">
                <v:textbox>
                  <w:txbxContent>
                    <w:p w:rsidR="0016282E" w:rsidRPr="0016282E" w:rsidRDefault="0016282E">
                      <w:pPr>
                        <w:rPr>
                          <w:b/>
                          <w:bCs/>
                          <w:sz w:val="28"/>
                          <w:szCs w:val="28"/>
                        </w:rPr>
                      </w:pPr>
                      <w:r w:rsidRPr="0016282E">
                        <w:rPr>
                          <w:rFonts w:hint="cs"/>
                          <w:b/>
                          <w:bCs/>
                          <w:sz w:val="28"/>
                          <w:szCs w:val="28"/>
                          <w:rtl/>
                        </w:rPr>
                        <w:t>التضخم</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4A6C0B6" wp14:editId="0C3BCAC1">
                <wp:simplePos x="0" y="0"/>
                <wp:positionH relativeFrom="column">
                  <wp:posOffset>4480560</wp:posOffset>
                </wp:positionH>
                <wp:positionV relativeFrom="paragraph">
                  <wp:posOffset>1865630</wp:posOffset>
                </wp:positionV>
                <wp:extent cx="1158240" cy="350520"/>
                <wp:effectExtent l="0" t="0" r="22860" b="11430"/>
                <wp:wrapNone/>
                <wp:docPr id="2" name="مربع نص 2"/>
                <wp:cNvGraphicFramePr/>
                <a:graphic xmlns:a="http://schemas.openxmlformats.org/drawingml/2006/main">
                  <a:graphicData uri="http://schemas.microsoft.com/office/word/2010/wordprocessingShape">
                    <wps:wsp>
                      <wps:cNvSpPr txBox="1"/>
                      <wps:spPr>
                        <a:xfrm>
                          <a:off x="0" y="0"/>
                          <a:ext cx="1158240" cy="3505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6282E" w:rsidRPr="0016282E" w:rsidRDefault="0016282E">
                            <w:pPr>
                              <w:rPr>
                                <w:b/>
                                <w:bCs/>
                                <w:sz w:val="28"/>
                                <w:szCs w:val="28"/>
                              </w:rPr>
                            </w:pPr>
                            <w:r w:rsidRPr="0016282E">
                              <w:rPr>
                                <w:rFonts w:hint="cs"/>
                                <w:b/>
                                <w:bCs/>
                                <w:sz w:val="28"/>
                                <w:szCs w:val="28"/>
                                <w:rtl/>
                              </w:rPr>
                              <w:t>معدل البطالة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A6C0B6" id="مربع نص 2" o:spid="_x0000_s1027" type="#_x0000_t202" style="position:absolute;left:0;text-align:left;margin-left:352.8pt;margin-top:146.9pt;width:91.2pt;height:27.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" fillcolor="white [3201]" strokecolor="white [3212]" strokeweight=".5pt">
                <v:textbox>
                  <w:txbxContent>
                    <w:p w:rsidR="0016282E" w:rsidRPr="0016282E" w:rsidRDefault="0016282E">
                      <w:pPr>
                        <w:rPr>
                          <w:b/>
                          <w:bCs/>
                          <w:sz w:val="28"/>
                          <w:szCs w:val="28"/>
                        </w:rPr>
                      </w:pPr>
                      <w:r w:rsidRPr="0016282E">
                        <w:rPr>
                          <w:rFonts w:hint="cs"/>
                          <w:b/>
                          <w:bCs/>
                          <w:sz w:val="28"/>
                          <w:szCs w:val="28"/>
                          <w:rtl/>
                        </w:rPr>
                        <w:t>معدل البطالة</w:t>
                      </w:r>
                    </w:p>
                  </w:txbxContent>
                </v:textbox>
              </v:shape>
            </w:pict>
          </mc:Fallback>
        </mc:AlternateContent>
      </w:r>
      <w:r w:rsidRPr="00FF3C09">
        <w:rPr>
          <w:noProof/>
        </w:rPr>
        <w:drawing>
          <wp:anchor distT="0" distB="0" distL="114300" distR="114300" simplePos="0" relativeHeight="251659264" behindDoc="0" locked="0" layoutInCell="1" allowOverlap="1" wp14:anchorId="6CDE1046" wp14:editId="1E23362F">
            <wp:simplePos x="0" y="0"/>
            <wp:positionH relativeFrom="margin">
              <wp:posOffset>1470660</wp:posOffset>
            </wp:positionH>
            <wp:positionV relativeFrom="paragraph">
              <wp:posOffset>509270</wp:posOffset>
            </wp:positionV>
            <wp:extent cx="4351020" cy="1851660"/>
            <wp:effectExtent l="0" t="0" r="0" b="0"/>
            <wp:wrapTopAndBottom/>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1020" cy="18516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6282E" w:rsidRDefault="0016282E" w:rsidP="00B46A33">
      <w:pPr>
        <w:bidi/>
        <w:spacing w:line="276" w:lineRule="auto"/>
        <w:ind w:left="360"/>
        <w:jc w:val="both"/>
        <w:rPr>
          <w:rFonts w:asciiTheme="minorBidi" w:hAnsiTheme="minorBidi"/>
          <w:sz w:val="28"/>
          <w:szCs w:val="28"/>
          <w:rtl/>
        </w:rPr>
      </w:pPr>
    </w:p>
    <w:p w:rsidR="00FF49C1" w:rsidRPr="00FF3C09" w:rsidRDefault="00FF49C1" w:rsidP="00B46A33">
      <w:pPr>
        <w:bidi/>
        <w:spacing w:line="276" w:lineRule="auto"/>
        <w:ind w:left="360"/>
        <w:jc w:val="both"/>
        <w:rPr>
          <w:rFonts w:asciiTheme="minorBidi" w:hAnsiTheme="minorBidi"/>
          <w:sz w:val="28"/>
          <w:szCs w:val="28"/>
        </w:rPr>
      </w:pPr>
      <w:r w:rsidRPr="00FF3C09">
        <w:rPr>
          <w:rFonts w:asciiTheme="minorBidi" w:hAnsiTheme="minorBidi"/>
          <w:sz w:val="28"/>
          <w:szCs w:val="28"/>
          <w:rtl/>
        </w:rPr>
        <w:t xml:space="preserve">ويشير منحنى فيلبس إلى العلاقة العكسية بين التضخم </w:t>
      </w:r>
      <w:r w:rsidR="00FF3C09" w:rsidRPr="00FF3C09">
        <w:rPr>
          <w:rFonts w:asciiTheme="minorBidi" w:hAnsiTheme="minorBidi" w:hint="cs"/>
          <w:sz w:val="28"/>
          <w:szCs w:val="28"/>
          <w:rtl/>
        </w:rPr>
        <w:t>والبطالة،</w:t>
      </w:r>
      <w:r w:rsidRPr="00FF3C09">
        <w:rPr>
          <w:rFonts w:asciiTheme="minorBidi" w:hAnsiTheme="minorBidi"/>
          <w:sz w:val="28"/>
          <w:szCs w:val="28"/>
          <w:rtl/>
        </w:rPr>
        <w:t xml:space="preserve"> فحينما يكون التضخم مرتفعاَ تكون البطالة منخفضة. ويمكن تفسير ذلك بأنه عندما يكون الطلب الكلي في حالة تزايد سيؤدي هذا إلى زيادة انتاج المؤسسات وبالتالي زيادة الطلب على الأيدي العاملة لتلبية الطلب </w:t>
      </w:r>
      <w:r w:rsidR="00FF3C09" w:rsidRPr="00FF3C09">
        <w:rPr>
          <w:rFonts w:asciiTheme="minorBidi" w:hAnsiTheme="minorBidi" w:hint="cs"/>
          <w:sz w:val="28"/>
          <w:szCs w:val="28"/>
          <w:rtl/>
        </w:rPr>
        <w:t>المتزايد،</w:t>
      </w:r>
      <w:r w:rsidRPr="00FF3C09">
        <w:rPr>
          <w:rFonts w:asciiTheme="minorBidi" w:hAnsiTheme="minorBidi"/>
          <w:sz w:val="28"/>
          <w:szCs w:val="28"/>
          <w:rtl/>
        </w:rPr>
        <w:t xml:space="preserve"> وهذا يؤدي إلى ارتفاع الأجور </w:t>
      </w:r>
      <w:r w:rsidR="0016282E">
        <w:rPr>
          <w:rFonts w:asciiTheme="minorBidi" w:hAnsiTheme="minorBidi" w:hint="cs"/>
          <w:sz w:val="28"/>
          <w:szCs w:val="28"/>
          <w:rtl/>
        </w:rPr>
        <w:t xml:space="preserve">ثم ارتفاع تكاليف الإنتاج الذي يؤدي الى ارتفاع الأسعار وهكذا تكون معدلات البطالة انخفضت بينما ارتفعت معدلات التضخم </w:t>
      </w:r>
      <w:r w:rsidRPr="00FF3C09">
        <w:rPr>
          <w:rFonts w:asciiTheme="minorBidi" w:hAnsiTheme="minorBidi"/>
          <w:sz w:val="28"/>
          <w:szCs w:val="28"/>
          <w:rtl/>
        </w:rPr>
        <w:t xml:space="preserve">والعكس </w:t>
      </w:r>
      <w:r w:rsidR="00FF3C09" w:rsidRPr="00FF3C09">
        <w:rPr>
          <w:rFonts w:asciiTheme="minorBidi" w:hAnsiTheme="minorBidi" w:hint="cs"/>
          <w:sz w:val="28"/>
          <w:szCs w:val="28"/>
          <w:rtl/>
        </w:rPr>
        <w:t>صحيح.</w:t>
      </w:r>
    </w:p>
    <w:p w:rsidR="00FF3C09" w:rsidRDefault="00FF3C09" w:rsidP="00B46A33">
      <w:pPr>
        <w:bidi/>
        <w:spacing w:line="276" w:lineRule="auto"/>
        <w:jc w:val="both"/>
        <w:rPr>
          <w:rFonts w:asciiTheme="minorBidi" w:hAnsiTheme="minorBidi"/>
          <w:sz w:val="28"/>
          <w:szCs w:val="28"/>
          <w:rtl/>
        </w:rPr>
      </w:pPr>
    </w:p>
    <w:p w:rsidR="0016282E" w:rsidRDefault="0016282E" w:rsidP="00B46A33">
      <w:pPr>
        <w:bidi/>
        <w:spacing w:line="276" w:lineRule="auto"/>
        <w:jc w:val="both"/>
        <w:rPr>
          <w:rFonts w:asciiTheme="minorBidi" w:hAnsiTheme="minorBidi"/>
          <w:sz w:val="28"/>
          <w:szCs w:val="28"/>
          <w:rtl/>
        </w:rPr>
      </w:pPr>
    </w:p>
    <w:p w:rsidR="0016282E" w:rsidRDefault="0016282E" w:rsidP="00B46A33">
      <w:pPr>
        <w:bidi/>
        <w:spacing w:line="276" w:lineRule="auto"/>
        <w:jc w:val="both"/>
        <w:rPr>
          <w:rFonts w:asciiTheme="minorBidi" w:hAnsiTheme="minorBidi"/>
          <w:sz w:val="28"/>
          <w:szCs w:val="28"/>
          <w:rtl/>
        </w:rPr>
      </w:pPr>
    </w:p>
    <w:p w:rsidR="00B46A33" w:rsidRPr="00B46A33" w:rsidRDefault="00B46A33" w:rsidP="00B46A33">
      <w:pPr>
        <w:bidi/>
        <w:spacing w:line="276" w:lineRule="auto"/>
        <w:rPr>
          <w:rFonts w:asciiTheme="minorBidi" w:hAnsiTheme="minorBidi"/>
          <w:sz w:val="28"/>
          <w:szCs w:val="28"/>
          <w:rtl/>
        </w:rPr>
      </w:pPr>
      <w:bookmarkStart w:id="0" w:name="_GoBack"/>
      <w:bookmarkEnd w:id="0"/>
    </w:p>
    <w:sectPr w:rsidR="00B46A33" w:rsidRPr="00B46A33" w:rsidSect="0016282E">
      <w:footerReference w:type="default" r:id="rId8"/>
      <w:pgSz w:w="12240" w:h="15840"/>
      <w:pgMar w:top="720" w:right="63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6C2" w:rsidRDefault="005076C2" w:rsidP="00FF3C09">
      <w:pPr>
        <w:spacing w:after="0" w:line="240" w:lineRule="auto"/>
      </w:pPr>
      <w:r>
        <w:separator/>
      </w:r>
    </w:p>
  </w:endnote>
  <w:endnote w:type="continuationSeparator" w:id="0">
    <w:p w:rsidR="005076C2" w:rsidRDefault="005076C2" w:rsidP="00FF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914590"/>
      <w:docPartObj>
        <w:docPartGallery w:val="Page Numbers (Bottom of Page)"/>
        <w:docPartUnique/>
      </w:docPartObj>
    </w:sdtPr>
    <w:sdtEndPr/>
    <w:sdtContent>
      <w:p w:rsidR="00FF3C09" w:rsidRDefault="00FF3C09">
        <w:pPr>
          <w:pStyle w:val="Footer"/>
          <w:jc w:val="center"/>
        </w:pPr>
        <w:r>
          <w:fldChar w:fldCharType="begin"/>
        </w:r>
        <w:r>
          <w:instrText>PAGE   \* MERGEFORMAT</w:instrText>
        </w:r>
        <w:r>
          <w:fldChar w:fldCharType="separate"/>
        </w:r>
        <w:r w:rsidR="00EC5D1D" w:rsidRPr="00EC5D1D">
          <w:rPr>
            <w:rFonts w:cs="Calibri"/>
            <w:noProof/>
            <w:lang w:val="ar-SA"/>
          </w:rPr>
          <w:t>7</w:t>
        </w:r>
        <w:r>
          <w:fldChar w:fldCharType="end"/>
        </w:r>
      </w:p>
    </w:sdtContent>
  </w:sdt>
  <w:p w:rsidR="00FF3C09" w:rsidRDefault="00FF3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6C2" w:rsidRDefault="005076C2" w:rsidP="00FF3C09">
      <w:pPr>
        <w:spacing w:after="0" w:line="240" w:lineRule="auto"/>
      </w:pPr>
      <w:r>
        <w:separator/>
      </w:r>
    </w:p>
  </w:footnote>
  <w:footnote w:type="continuationSeparator" w:id="0">
    <w:p w:rsidR="005076C2" w:rsidRDefault="005076C2" w:rsidP="00FF3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B5C71"/>
    <w:multiLevelType w:val="hybridMultilevel"/>
    <w:tmpl w:val="28021A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D36F2F"/>
    <w:multiLevelType w:val="hybridMultilevel"/>
    <w:tmpl w:val="60B8F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615C79"/>
    <w:multiLevelType w:val="hybridMultilevel"/>
    <w:tmpl w:val="CCF0C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851CE9"/>
    <w:multiLevelType w:val="hybridMultilevel"/>
    <w:tmpl w:val="A50E91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E719CC"/>
    <w:multiLevelType w:val="hybridMultilevel"/>
    <w:tmpl w:val="A75AA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0E5DFE"/>
    <w:multiLevelType w:val="hybridMultilevel"/>
    <w:tmpl w:val="F9643140"/>
    <w:lvl w:ilvl="0" w:tplc="0409000F">
      <w:start w:val="1"/>
      <w:numFmt w:val="decimal"/>
      <w:lvlText w:val="%1."/>
      <w:lvlJc w:val="left"/>
      <w:pPr>
        <w:ind w:left="1080" w:hanging="360"/>
      </w:pPr>
    </w:lvl>
    <w:lvl w:ilvl="1" w:tplc="BE903B08">
      <w:numFmt w:val="bullet"/>
      <w:lvlText w:val="-"/>
      <w:lvlJc w:val="left"/>
      <w:pPr>
        <w:ind w:left="1800" w:hanging="360"/>
      </w:pPr>
      <w:rPr>
        <w:rFonts w:ascii="Arial" w:eastAsiaTheme="minorHAnsi"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34315B"/>
    <w:multiLevelType w:val="hybridMultilevel"/>
    <w:tmpl w:val="49E43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4E19DC"/>
    <w:multiLevelType w:val="hybridMultilevel"/>
    <w:tmpl w:val="5FBAC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CF1191"/>
    <w:multiLevelType w:val="hybridMultilevel"/>
    <w:tmpl w:val="307C9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3"/>
  </w:num>
  <w:num w:numId="6">
    <w:abstractNumId w:val="1"/>
  </w:num>
  <w:num w:numId="7">
    <w:abstractNumId w:val="2"/>
  </w:num>
  <w:num w:numId="8">
    <w:abstractNumId w:val="8"/>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9C1"/>
    <w:rsid w:val="000B77AB"/>
    <w:rsid w:val="0016282E"/>
    <w:rsid w:val="002A45FD"/>
    <w:rsid w:val="005076C2"/>
    <w:rsid w:val="005126E4"/>
    <w:rsid w:val="00627837"/>
    <w:rsid w:val="006E4629"/>
    <w:rsid w:val="00B46A33"/>
    <w:rsid w:val="00BF27F8"/>
    <w:rsid w:val="00C96A4D"/>
    <w:rsid w:val="00D47AA7"/>
    <w:rsid w:val="00EC5D1D"/>
    <w:rsid w:val="00F440B6"/>
    <w:rsid w:val="00FE48B0"/>
    <w:rsid w:val="00FF3C09"/>
    <w:rsid w:val="00FF49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34E4"/>
  <w15:docId w15:val="{5C598A42-7787-475E-AE5E-BD84FD14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C09"/>
    <w:pPr>
      <w:ind w:left="720"/>
      <w:contextualSpacing/>
    </w:pPr>
  </w:style>
  <w:style w:type="paragraph" w:styleId="Header">
    <w:name w:val="header"/>
    <w:basedOn w:val="Normal"/>
    <w:link w:val="HeaderChar"/>
    <w:uiPriority w:val="99"/>
    <w:unhideWhenUsed/>
    <w:rsid w:val="00FF3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C09"/>
  </w:style>
  <w:style w:type="paragraph" w:styleId="Footer">
    <w:name w:val="footer"/>
    <w:basedOn w:val="Normal"/>
    <w:link w:val="FooterChar"/>
    <w:uiPriority w:val="99"/>
    <w:unhideWhenUsed/>
    <w:rsid w:val="00FF3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C09"/>
  </w:style>
  <w:style w:type="paragraph" w:styleId="NormalWeb">
    <w:name w:val="Normal (Web)"/>
    <w:basedOn w:val="Normal"/>
    <w:uiPriority w:val="99"/>
    <w:semiHidden/>
    <w:unhideWhenUsed/>
    <w:rsid w:val="00FF3C09"/>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60081">
      <w:bodyDiv w:val="1"/>
      <w:marLeft w:val="0"/>
      <w:marRight w:val="0"/>
      <w:marTop w:val="0"/>
      <w:marBottom w:val="0"/>
      <w:divBdr>
        <w:top w:val="none" w:sz="0" w:space="0" w:color="auto"/>
        <w:left w:val="none" w:sz="0" w:space="0" w:color="auto"/>
        <w:bottom w:val="none" w:sz="0" w:space="0" w:color="auto"/>
        <w:right w:val="none" w:sz="0" w:space="0" w:color="auto"/>
      </w:divBdr>
      <w:divsChild>
        <w:div w:id="1269242918">
          <w:marLeft w:val="0"/>
          <w:marRight w:val="432"/>
          <w:marTop w:val="125"/>
          <w:marBottom w:val="0"/>
          <w:divBdr>
            <w:top w:val="none" w:sz="0" w:space="0" w:color="auto"/>
            <w:left w:val="none" w:sz="0" w:space="0" w:color="auto"/>
            <w:bottom w:val="none" w:sz="0" w:space="0" w:color="auto"/>
            <w:right w:val="none" w:sz="0" w:space="0" w:color="auto"/>
          </w:divBdr>
        </w:div>
        <w:div w:id="219023736">
          <w:marLeft w:val="0"/>
          <w:marRight w:val="1008"/>
          <w:marTop w:val="96"/>
          <w:marBottom w:val="0"/>
          <w:divBdr>
            <w:top w:val="none" w:sz="0" w:space="0" w:color="auto"/>
            <w:left w:val="none" w:sz="0" w:space="0" w:color="auto"/>
            <w:bottom w:val="none" w:sz="0" w:space="0" w:color="auto"/>
            <w:right w:val="none" w:sz="0" w:space="0" w:color="auto"/>
          </w:divBdr>
        </w:div>
        <w:div w:id="2023122895">
          <w:marLeft w:val="0"/>
          <w:marRight w:val="1872"/>
          <w:marTop w:val="96"/>
          <w:marBottom w:val="0"/>
          <w:divBdr>
            <w:top w:val="none" w:sz="0" w:space="0" w:color="auto"/>
            <w:left w:val="none" w:sz="0" w:space="0" w:color="auto"/>
            <w:bottom w:val="none" w:sz="0" w:space="0" w:color="auto"/>
            <w:right w:val="none" w:sz="0" w:space="0" w:color="auto"/>
          </w:divBdr>
        </w:div>
      </w:divsChild>
    </w:div>
    <w:div w:id="123891715">
      <w:bodyDiv w:val="1"/>
      <w:marLeft w:val="0"/>
      <w:marRight w:val="0"/>
      <w:marTop w:val="0"/>
      <w:marBottom w:val="0"/>
      <w:divBdr>
        <w:top w:val="none" w:sz="0" w:space="0" w:color="auto"/>
        <w:left w:val="none" w:sz="0" w:space="0" w:color="auto"/>
        <w:bottom w:val="none" w:sz="0" w:space="0" w:color="auto"/>
        <w:right w:val="none" w:sz="0" w:space="0" w:color="auto"/>
      </w:divBdr>
      <w:divsChild>
        <w:div w:id="986056859">
          <w:marLeft w:val="0"/>
          <w:marRight w:val="432"/>
          <w:marTop w:val="230"/>
          <w:marBottom w:val="0"/>
          <w:divBdr>
            <w:top w:val="none" w:sz="0" w:space="0" w:color="auto"/>
            <w:left w:val="none" w:sz="0" w:space="0" w:color="auto"/>
            <w:bottom w:val="none" w:sz="0" w:space="0" w:color="auto"/>
            <w:right w:val="none" w:sz="0" w:space="0" w:color="auto"/>
          </w:divBdr>
        </w:div>
        <w:div w:id="1451900108">
          <w:marLeft w:val="0"/>
          <w:marRight w:val="432"/>
          <w:marTop w:val="230"/>
          <w:marBottom w:val="0"/>
          <w:divBdr>
            <w:top w:val="none" w:sz="0" w:space="0" w:color="auto"/>
            <w:left w:val="none" w:sz="0" w:space="0" w:color="auto"/>
            <w:bottom w:val="none" w:sz="0" w:space="0" w:color="auto"/>
            <w:right w:val="none" w:sz="0" w:space="0" w:color="auto"/>
          </w:divBdr>
        </w:div>
        <w:div w:id="2017148159">
          <w:marLeft w:val="0"/>
          <w:marRight w:val="432"/>
          <w:marTop w:val="230"/>
          <w:marBottom w:val="0"/>
          <w:divBdr>
            <w:top w:val="none" w:sz="0" w:space="0" w:color="auto"/>
            <w:left w:val="none" w:sz="0" w:space="0" w:color="auto"/>
            <w:bottom w:val="none" w:sz="0" w:space="0" w:color="auto"/>
            <w:right w:val="none" w:sz="0" w:space="0" w:color="auto"/>
          </w:divBdr>
        </w:div>
      </w:divsChild>
    </w:div>
    <w:div w:id="167641721">
      <w:bodyDiv w:val="1"/>
      <w:marLeft w:val="0"/>
      <w:marRight w:val="0"/>
      <w:marTop w:val="0"/>
      <w:marBottom w:val="0"/>
      <w:divBdr>
        <w:top w:val="none" w:sz="0" w:space="0" w:color="auto"/>
        <w:left w:val="none" w:sz="0" w:space="0" w:color="auto"/>
        <w:bottom w:val="none" w:sz="0" w:space="0" w:color="auto"/>
        <w:right w:val="none" w:sz="0" w:space="0" w:color="auto"/>
      </w:divBdr>
      <w:divsChild>
        <w:div w:id="133760484">
          <w:marLeft w:val="0"/>
          <w:marRight w:val="432"/>
          <w:marTop w:val="154"/>
          <w:marBottom w:val="0"/>
          <w:divBdr>
            <w:top w:val="none" w:sz="0" w:space="0" w:color="auto"/>
            <w:left w:val="none" w:sz="0" w:space="0" w:color="auto"/>
            <w:bottom w:val="none" w:sz="0" w:space="0" w:color="auto"/>
            <w:right w:val="none" w:sz="0" w:space="0" w:color="auto"/>
          </w:divBdr>
        </w:div>
        <w:div w:id="854349080">
          <w:marLeft w:val="0"/>
          <w:marRight w:val="432"/>
          <w:marTop w:val="154"/>
          <w:marBottom w:val="0"/>
          <w:divBdr>
            <w:top w:val="none" w:sz="0" w:space="0" w:color="auto"/>
            <w:left w:val="none" w:sz="0" w:space="0" w:color="auto"/>
            <w:bottom w:val="none" w:sz="0" w:space="0" w:color="auto"/>
            <w:right w:val="none" w:sz="0" w:space="0" w:color="auto"/>
          </w:divBdr>
        </w:div>
        <w:div w:id="1255161807">
          <w:marLeft w:val="0"/>
          <w:marRight w:val="432"/>
          <w:marTop w:val="154"/>
          <w:marBottom w:val="0"/>
          <w:divBdr>
            <w:top w:val="none" w:sz="0" w:space="0" w:color="auto"/>
            <w:left w:val="none" w:sz="0" w:space="0" w:color="auto"/>
            <w:bottom w:val="none" w:sz="0" w:space="0" w:color="auto"/>
            <w:right w:val="none" w:sz="0" w:space="0" w:color="auto"/>
          </w:divBdr>
        </w:div>
        <w:div w:id="1342275289">
          <w:marLeft w:val="0"/>
          <w:marRight w:val="432"/>
          <w:marTop w:val="154"/>
          <w:marBottom w:val="0"/>
          <w:divBdr>
            <w:top w:val="none" w:sz="0" w:space="0" w:color="auto"/>
            <w:left w:val="none" w:sz="0" w:space="0" w:color="auto"/>
            <w:bottom w:val="none" w:sz="0" w:space="0" w:color="auto"/>
            <w:right w:val="none" w:sz="0" w:space="0" w:color="auto"/>
          </w:divBdr>
        </w:div>
      </w:divsChild>
    </w:div>
    <w:div w:id="385179269">
      <w:bodyDiv w:val="1"/>
      <w:marLeft w:val="0"/>
      <w:marRight w:val="0"/>
      <w:marTop w:val="0"/>
      <w:marBottom w:val="0"/>
      <w:divBdr>
        <w:top w:val="none" w:sz="0" w:space="0" w:color="auto"/>
        <w:left w:val="none" w:sz="0" w:space="0" w:color="auto"/>
        <w:bottom w:val="none" w:sz="0" w:space="0" w:color="auto"/>
        <w:right w:val="none" w:sz="0" w:space="0" w:color="auto"/>
      </w:divBdr>
      <w:divsChild>
        <w:div w:id="387726342">
          <w:marLeft w:val="0"/>
          <w:marRight w:val="432"/>
          <w:marTop w:val="125"/>
          <w:marBottom w:val="0"/>
          <w:divBdr>
            <w:top w:val="none" w:sz="0" w:space="0" w:color="auto"/>
            <w:left w:val="none" w:sz="0" w:space="0" w:color="auto"/>
            <w:bottom w:val="none" w:sz="0" w:space="0" w:color="auto"/>
            <w:right w:val="none" w:sz="0" w:space="0" w:color="auto"/>
          </w:divBdr>
        </w:div>
        <w:div w:id="390815563">
          <w:marLeft w:val="0"/>
          <w:marRight w:val="432"/>
          <w:marTop w:val="125"/>
          <w:marBottom w:val="0"/>
          <w:divBdr>
            <w:top w:val="none" w:sz="0" w:space="0" w:color="auto"/>
            <w:left w:val="none" w:sz="0" w:space="0" w:color="auto"/>
            <w:bottom w:val="none" w:sz="0" w:space="0" w:color="auto"/>
            <w:right w:val="none" w:sz="0" w:space="0" w:color="auto"/>
          </w:divBdr>
        </w:div>
        <w:div w:id="881594252">
          <w:marLeft w:val="0"/>
          <w:marRight w:val="432"/>
          <w:marTop w:val="125"/>
          <w:marBottom w:val="0"/>
          <w:divBdr>
            <w:top w:val="none" w:sz="0" w:space="0" w:color="auto"/>
            <w:left w:val="none" w:sz="0" w:space="0" w:color="auto"/>
            <w:bottom w:val="none" w:sz="0" w:space="0" w:color="auto"/>
            <w:right w:val="none" w:sz="0" w:space="0" w:color="auto"/>
          </w:divBdr>
        </w:div>
        <w:div w:id="1317538659">
          <w:marLeft w:val="0"/>
          <w:marRight w:val="432"/>
          <w:marTop w:val="125"/>
          <w:marBottom w:val="0"/>
          <w:divBdr>
            <w:top w:val="none" w:sz="0" w:space="0" w:color="auto"/>
            <w:left w:val="none" w:sz="0" w:space="0" w:color="auto"/>
            <w:bottom w:val="none" w:sz="0" w:space="0" w:color="auto"/>
            <w:right w:val="none" w:sz="0" w:space="0" w:color="auto"/>
          </w:divBdr>
        </w:div>
        <w:div w:id="1628194766">
          <w:marLeft w:val="0"/>
          <w:marRight w:val="432"/>
          <w:marTop w:val="125"/>
          <w:marBottom w:val="0"/>
          <w:divBdr>
            <w:top w:val="none" w:sz="0" w:space="0" w:color="auto"/>
            <w:left w:val="none" w:sz="0" w:space="0" w:color="auto"/>
            <w:bottom w:val="none" w:sz="0" w:space="0" w:color="auto"/>
            <w:right w:val="none" w:sz="0" w:space="0" w:color="auto"/>
          </w:divBdr>
        </w:div>
        <w:div w:id="1700736808">
          <w:marLeft w:val="0"/>
          <w:marRight w:val="432"/>
          <w:marTop w:val="125"/>
          <w:marBottom w:val="0"/>
          <w:divBdr>
            <w:top w:val="none" w:sz="0" w:space="0" w:color="auto"/>
            <w:left w:val="none" w:sz="0" w:space="0" w:color="auto"/>
            <w:bottom w:val="none" w:sz="0" w:space="0" w:color="auto"/>
            <w:right w:val="none" w:sz="0" w:space="0" w:color="auto"/>
          </w:divBdr>
        </w:div>
        <w:div w:id="1771926149">
          <w:marLeft w:val="0"/>
          <w:marRight w:val="432"/>
          <w:marTop w:val="125"/>
          <w:marBottom w:val="0"/>
          <w:divBdr>
            <w:top w:val="none" w:sz="0" w:space="0" w:color="auto"/>
            <w:left w:val="none" w:sz="0" w:space="0" w:color="auto"/>
            <w:bottom w:val="none" w:sz="0" w:space="0" w:color="auto"/>
            <w:right w:val="none" w:sz="0" w:space="0" w:color="auto"/>
          </w:divBdr>
        </w:div>
        <w:div w:id="2145727951">
          <w:marLeft w:val="0"/>
          <w:marRight w:val="432"/>
          <w:marTop w:val="125"/>
          <w:marBottom w:val="0"/>
          <w:divBdr>
            <w:top w:val="none" w:sz="0" w:space="0" w:color="auto"/>
            <w:left w:val="none" w:sz="0" w:space="0" w:color="auto"/>
            <w:bottom w:val="none" w:sz="0" w:space="0" w:color="auto"/>
            <w:right w:val="none" w:sz="0" w:space="0" w:color="auto"/>
          </w:divBdr>
        </w:div>
      </w:divsChild>
    </w:div>
    <w:div w:id="425731741">
      <w:bodyDiv w:val="1"/>
      <w:marLeft w:val="0"/>
      <w:marRight w:val="0"/>
      <w:marTop w:val="0"/>
      <w:marBottom w:val="0"/>
      <w:divBdr>
        <w:top w:val="none" w:sz="0" w:space="0" w:color="auto"/>
        <w:left w:val="none" w:sz="0" w:space="0" w:color="auto"/>
        <w:bottom w:val="none" w:sz="0" w:space="0" w:color="auto"/>
        <w:right w:val="none" w:sz="0" w:space="0" w:color="auto"/>
      </w:divBdr>
      <w:divsChild>
        <w:div w:id="2031636376">
          <w:marLeft w:val="0"/>
          <w:marRight w:val="432"/>
          <w:marTop w:val="120"/>
          <w:marBottom w:val="0"/>
          <w:divBdr>
            <w:top w:val="none" w:sz="0" w:space="0" w:color="auto"/>
            <w:left w:val="none" w:sz="0" w:space="0" w:color="auto"/>
            <w:bottom w:val="none" w:sz="0" w:space="0" w:color="auto"/>
            <w:right w:val="none" w:sz="0" w:space="0" w:color="auto"/>
          </w:divBdr>
        </w:div>
        <w:div w:id="964191301">
          <w:marLeft w:val="0"/>
          <w:marRight w:val="2304"/>
          <w:marTop w:val="77"/>
          <w:marBottom w:val="0"/>
          <w:divBdr>
            <w:top w:val="none" w:sz="0" w:space="0" w:color="auto"/>
            <w:left w:val="none" w:sz="0" w:space="0" w:color="auto"/>
            <w:bottom w:val="none" w:sz="0" w:space="0" w:color="auto"/>
            <w:right w:val="none" w:sz="0" w:space="0" w:color="auto"/>
          </w:divBdr>
        </w:div>
        <w:div w:id="195705615">
          <w:marLeft w:val="0"/>
          <w:marRight w:val="3024"/>
          <w:marTop w:val="77"/>
          <w:marBottom w:val="0"/>
          <w:divBdr>
            <w:top w:val="none" w:sz="0" w:space="0" w:color="auto"/>
            <w:left w:val="none" w:sz="0" w:space="0" w:color="auto"/>
            <w:bottom w:val="none" w:sz="0" w:space="0" w:color="auto"/>
            <w:right w:val="none" w:sz="0" w:space="0" w:color="auto"/>
          </w:divBdr>
        </w:div>
        <w:div w:id="1282608401">
          <w:marLeft w:val="0"/>
          <w:marRight w:val="3024"/>
          <w:marTop w:val="77"/>
          <w:marBottom w:val="0"/>
          <w:divBdr>
            <w:top w:val="none" w:sz="0" w:space="0" w:color="auto"/>
            <w:left w:val="none" w:sz="0" w:space="0" w:color="auto"/>
            <w:bottom w:val="none" w:sz="0" w:space="0" w:color="auto"/>
            <w:right w:val="none" w:sz="0" w:space="0" w:color="auto"/>
          </w:divBdr>
        </w:div>
        <w:div w:id="209147083">
          <w:marLeft w:val="0"/>
          <w:marRight w:val="3024"/>
          <w:marTop w:val="77"/>
          <w:marBottom w:val="0"/>
          <w:divBdr>
            <w:top w:val="none" w:sz="0" w:space="0" w:color="auto"/>
            <w:left w:val="none" w:sz="0" w:space="0" w:color="auto"/>
            <w:bottom w:val="none" w:sz="0" w:space="0" w:color="auto"/>
            <w:right w:val="none" w:sz="0" w:space="0" w:color="auto"/>
          </w:divBdr>
        </w:div>
      </w:divsChild>
    </w:div>
    <w:div w:id="472794290">
      <w:bodyDiv w:val="1"/>
      <w:marLeft w:val="0"/>
      <w:marRight w:val="0"/>
      <w:marTop w:val="0"/>
      <w:marBottom w:val="0"/>
      <w:divBdr>
        <w:top w:val="none" w:sz="0" w:space="0" w:color="auto"/>
        <w:left w:val="none" w:sz="0" w:space="0" w:color="auto"/>
        <w:bottom w:val="none" w:sz="0" w:space="0" w:color="auto"/>
        <w:right w:val="none" w:sz="0" w:space="0" w:color="auto"/>
      </w:divBdr>
      <w:divsChild>
        <w:div w:id="327826908">
          <w:marLeft w:val="0"/>
          <w:marRight w:val="432"/>
          <w:marTop w:val="134"/>
          <w:marBottom w:val="0"/>
          <w:divBdr>
            <w:top w:val="none" w:sz="0" w:space="0" w:color="auto"/>
            <w:left w:val="none" w:sz="0" w:space="0" w:color="auto"/>
            <w:bottom w:val="none" w:sz="0" w:space="0" w:color="auto"/>
            <w:right w:val="none" w:sz="0" w:space="0" w:color="auto"/>
          </w:divBdr>
        </w:div>
        <w:div w:id="623461105">
          <w:marLeft w:val="0"/>
          <w:marRight w:val="432"/>
          <w:marTop w:val="134"/>
          <w:marBottom w:val="0"/>
          <w:divBdr>
            <w:top w:val="none" w:sz="0" w:space="0" w:color="auto"/>
            <w:left w:val="none" w:sz="0" w:space="0" w:color="auto"/>
            <w:bottom w:val="none" w:sz="0" w:space="0" w:color="auto"/>
            <w:right w:val="none" w:sz="0" w:space="0" w:color="auto"/>
          </w:divBdr>
        </w:div>
        <w:div w:id="755790322">
          <w:marLeft w:val="0"/>
          <w:marRight w:val="432"/>
          <w:marTop w:val="134"/>
          <w:marBottom w:val="0"/>
          <w:divBdr>
            <w:top w:val="none" w:sz="0" w:space="0" w:color="auto"/>
            <w:left w:val="none" w:sz="0" w:space="0" w:color="auto"/>
            <w:bottom w:val="none" w:sz="0" w:space="0" w:color="auto"/>
            <w:right w:val="none" w:sz="0" w:space="0" w:color="auto"/>
          </w:divBdr>
        </w:div>
        <w:div w:id="993335844">
          <w:marLeft w:val="0"/>
          <w:marRight w:val="432"/>
          <w:marTop w:val="134"/>
          <w:marBottom w:val="0"/>
          <w:divBdr>
            <w:top w:val="none" w:sz="0" w:space="0" w:color="auto"/>
            <w:left w:val="none" w:sz="0" w:space="0" w:color="auto"/>
            <w:bottom w:val="none" w:sz="0" w:space="0" w:color="auto"/>
            <w:right w:val="none" w:sz="0" w:space="0" w:color="auto"/>
          </w:divBdr>
        </w:div>
        <w:div w:id="1434128953">
          <w:marLeft w:val="0"/>
          <w:marRight w:val="432"/>
          <w:marTop w:val="134"/>
          <w:marBottom w:val="0"/>
          <w:divBdr>
            <w:top w:val="none" w:sz="0" w:space="0" w:color="auto"/>
            <w:left w:val="none" w:sz="0" w:space="0" w:color="auto"/>
            <w:bottom w:val="none" w:sz="0" w:space="0" w:color="auto"/>
            <w:right w:val="none" w:sz="0" w:space="0" w:color="auto"/>
          </w:divBdr>
        </w:div>
        <w:div w:id="1531339426">
          <w:marLeft w:val="0"/>
          <w:marRight w:val="432"/>
          <w:marTop w:val="134"/>
          <w:marBottom w:val="0"/>
          <w:divBdr>
            <w:top w:val="none" w:sz="0" w:space="0" w:color="auto"/>
            <w:left w:val="none" w:sz="0" w:space="0" w:color="auto"/>
            <w:bottom w:val="none" w:sz="0" w:space="0" w:color="auto"/>
            <w:right w:val="none" w:sz="0" w:space="0" w:color="auto"/>
          </w:divBdr>
        </w:div>
        <w:div w:id="1793861869">
          <w:marLeft w:val="0"/>
          <w:marRight w:val="432"/>
          <w:marTop w:val="134"/>
          <w:marBottom w:val="0"/>
          <w:divBdr>
            <w:top w:val="none" w:sz="0" w:space="0" w:color="auto"/>
            <w:left w:val="none" w:sz="0" w:space="0" w:color="auto"/>
            <w:bottom w:val="none" w:sz="0" w:space="0" w:color="auto"/>
            <w:right w:val="none" w:sz="0" w:space="0" w:color="auto"/>
          </w:divBdr>
        </w:div>
        <w:div w:id="1953436253">
          <w:marLeft w:val="0"/>
          <w:marRight w:val="432"/>
          <w:marTop w:val="134"/>
          <w:marBottom w:val="0"/>
          <w:divBdr>
            <w:top w:val="none" w:sz="0" w:space="0" w:color="auto"/>
            <w:left w:val="none" w:sz="0" w:space="0" w:color="auto"/>
            <w:bottom w:val="none" w:sz="0" w:space="0" w:color="auto"/>
            <w:right w:val="none" w:sz="0" w:space="0" w:color="auto"/>
          </w:divBdr>
        </w:div>
      </w:divsChild>
    </w:div>
    <w:div w:id="556816520">
      <w:bodyDiv w:val="1"/>
      <w:marLeft w:val="0"/>
      <w:marRight w:val="0"/>
      <w:marTop w:val="0"/>
      <w:marBottom w:val="0"/>
      <w:divBdr>
        <w:top w:val="none" w:sz="0" w:space="0" w:color="auto"/>
        <w:left w:val="none" w:sz="0" w:space="0" w:color="auto"/>
        <w:bottom w:val="none" w:sz="0" w:space="0" w:color="auto"/>
        <w:right w:val="none" w:sz="0" w:space="0" w:color="auto"/>
      </w:divBdr>
      <w:divsChild>
        <w:div w:id="20787213">
          <w:marLeft w:val="0"/>
          <w:marRight w:val="432"/>
          <w:marTop w:val="125"/>
          <w:marBottom w:val="0"/>
          <w:divBdr>
            <w:top w:val="none" w:sz="0" w:space="0" w:color="auto"/>
            <w:left w:val="none" w:sz="0" w:space="0" w:color="auto"/>
            <w:bottom w:val="none" w:sz="0" w:space="0" w:color="auto"/>
            <w:right w:val="none" w:sz="0" w:space="0" w:color="auto"/>
          </w:divBdr>
        </w:div>
        <w:div w:id="111824765">
          <w:marLeft w:val="0"/>
          <w:marRight w:val="432"/>
          <w:marTop w:val="125"/>
          <w:marBottom w:val="0"/>
          <w:divBdr>
            <w:top w:val="none" w:sz="0" w:space="0" w:color="auto"/>
            <w:left w:val="none" w:sz="0" w:space="0" w:color="auto"/>
            <w:bottom w:val="none" w:sz="0" w:space="0" w:color="auto"/>
            <w:right w:val="none" w:sz="0" w:space="0" w:color="auto"/>
          </w:divBdr>
        </w:div>
        <w:div w:id="515578114">
          <w:marLeft w:val="0"/>
          <w:marRight w:val="432"/>
          <w:marTop w:val="125"/>
          <w:marBottom w:val="0"/>
          <w:divBdr>
            <w:top w:val="none" w:sz="0" w:space="0" w:color="auto"/>
            <w:left w:val="none" w:sz="0" w:space="0" w:color="auto"/>
            <w:bottom w:val="none" w:sz="0" w:space="0" w:color="auto"/>
            <w:right w:val="none" w:sz="0" w:space="0" w:color="auto"/>
          </w:divBdr>
        </w:div>
        <w:div w:id="633144772">
          <w:marLeft w:val="0"/>
          <w:marRight w:val="432"/>
          <w:marTop w:val="125"/>
          <w:marBottom w:val="0"/>
          <w:divBdr>
            <w:top w:val="none" w:sz="0" w:space="0" w:color="auto"/>
            <w:left w:val="none" w:sz="0" w:space="0" w:color="auto"/>
            <w:bottom w:val="none" w:sz="0" w:space="0" w:color="auto"/>
            <w:right w:val="none" w:sz="0" w:space="0" w:color="auto"/>
          </w:divBdr>
        </w:div>
        <w:div w:id="1057824358">
          <w:marLeft w:val="0"/>
          <w:marRight w:val="432"/>
          <w:marTop w:val="125"/>
          <w:marBottom w:val="0"/>
          <w:divBdr>
            <w:top w:val="none" w:sz="0" w:space="0" w:color="auto"/>
            <w:left w:val="none" w:sz="0" w:space="0" w:color="auto"/>
            <w:bottom w:val="none" w:sz="0" w:space="0" w:color="auto"/>
            <w:right w:val="none" w:sz="0" w:space="0" w:color="auto"/>
          </w:divBdr>
        </w:div>
        <w:div w:id="1272081106">
          <w:marLeft w:val="0"/>
          <w:marRight w:val="432"/>
          <w:marTop w:val="125"/>
          <w:marBottom w:val="0"/>
          <w:divBdr>
            <w:top w:val="none" w:sz="0" w:space="0" w:color="auto"/>
            <w:left w:val="none" w:sz="0" w:space="0" w:color="auto"/>
            <w:bottom w:val="none" w:sz="0" w:space="0" w:color="auto"/>
            <w:right w:val="none" w:sz="0" w:space="0" w:color="auto"/>
          </w:divBdr>
        </w:div>
        <w:div w:id="1278102322">
          <w:marLeft w:val="0"/>
          <w:marRight w:val="432"/>
          <w:marTop w:val="125"/>
          <w:marBottom w:val="0"/>
          <w:divBdr>
            <w:top w:val="none" w:sz="0" w:space="0" w:color="auto"/>
            <w:left w:val="none" w:sz="0" w:space="0" w:color="auto"/>
            <w:bottom w:val="none" w:sz="0" w:space="0" w:color="auto"/>
            <w:right w:val="none" w:sz="0" w:space="0" w:color="auto"/>
          </w:divBdr>
        </w:div>
        <w:div w:id="1470128362">
          <w:marLeft w:val="0"/>
          <w:marRight w:val="432"/>
          <w:marTop w:val="125"/>
          <w:marBottom w:val="0"/>
          <w:divBdr>
            <w:top w:val="none" w:sz="0" w:space="0" w:color="auto"/>
            <w:left w:val="none" w:sz="0" w:space="0" w:color="auto"/>
            <w:bottom w:val="none" w:sz="0" w:space="0" w:color="auto"/>
            <w:right w:val="none" w:sz="0" w:space="0" w:color="auto"/>
          </w:divBdr>
        </w:div>
      </w:divsChild>
    </w:div>
    <w:div w:id="646126983">
      <w:bodyDiv w:val="1"/>
      <w:marLeft w:val="0"/>
      <w:marRight w:val="0"/>
      <w:marTop w:val="0"/>
      <w:marBottom w:val="0"/>
      <w:divBdr>
        <w:top w:val="none" w:sz="0" w:space="0" w:color="auto"/>
        <w:left w:val="none" w:sz="0" w:space="0" w:color="auto"/>
        <w:bottom w:val="none" w:sz="0" w:space="0" w:color="auto"/>
        <w:right w:val="none" w:sz="0" w:space="0" w:color="auto"/>
      </w:divBdr>
      <w:divsChild>
        <w:div w:id="173501776">
          <w:marLeft w:val="0"/>
          <w:marRight w:val="432"/>
          <w:marTop w:val="154"/>
          <w:marBottom w:val="0"/>
          <w:divBdr>
            <w:top w:val="none" w:sz="0" w:space="0" w:color="auto"/>
            <w:left w:val="none" w:sz="0" w:space="0" w:color="auto"/>
            <w:bottom w:val="none" w:sz="0" w:space="0" w:color="auto"/>
            <w:right w:val="none" w:sz="0" w:space="0" w:color="auto"/>
          </w:divBdr>
        </w:div>
        <w:div w:id="586227476">
          <w:marLeft w:val="0"/>
          <w:marRight w:val="432"/>
          <w:marTop w:val="154"/>
          <w:marBottom w:val="0"/>
          <w:divBdr>
            <w:top w:val="none" w:sz="0" w:space="0" w:color="auto"/>
            <w:left w:val="none" w:sz="0" w:space="0" w:color="auto"/>
            <w:bottom w:val="none" w:sz="0" w:space="0" w:color="auto"/>
            <w:right w:val="none" w:sz="0" w:space="0" w:color="auto"/>
          </w:divBdr>
        </w:div>
        <w:div w:id="1212689946">
          <w:marLeft w:val="0"/>
          <w:marRight w:val="432"/>
          <w:marTop w:val="154"/>
          <w:marBottom w:val="0"/>
          <w:divBdr>
            <w:top w:val="none" w:sz="0" w:space="0" w:color="auto"/>
            <w:left w:val="none" w:sz="0" w:space="0" w:color="auto"/>
            <w:bottom w:val="none" w:sz="0" w:space="0" w:color="auto"/>
            <w:right w:val="none" w:sz="0" w:space="0" w:color="auto"/>
          </w:divBdr>
        </w:div>
        <w:div w:id="1304891773">
          <w:marLeft w:val="0"/>
          <w:marRight w:val="432"/>
          <w:marTop w:val="154"/>
          <w:marBottom w:val="0"/>
          <w:divBdr>
            <w:top w:val="none" w:sz="0" w:space="0" w:color="auto"/>
            <w:left w:val="none" w:sz="0" w:space="0" w:color="auto"/>
            <w:bottom w:val="none" w:sz="0" w:space="0" w:color="auto"/>
            <w:right w:val="none" w:sz="0" w:space="0" w:color="auto"/>
          </w:divBdr>
        </w:div>
        <w:div w:id="1305280991">
          <w:marLeft w:val="0"/>
          <w:marRight w:val="432"/>
          <w:marTop w:val="154"/>
          <w:marBottom w:val="0"/>
          <w:divBdr>
            <w:top w:val="none" w:sz="0" w:space="0" w:color="auto"/>
            <w:left w:val="none" w:sz="0" w:space="0" w:color="auto"/>
            <w:bottom w:val="none" w:sz="0" w:space="0" w:color="auto"/>
            <w:right w:val="none" w:sz="0" w:space="0" w:color="auto"/>
          </w:divBdr>
        </w:div>
        <w:div w:id="1893616794">
          <w:marLeft w:val="0"/>
          <w:marRight w:val="432"/>
          <w:marTop w:val="154"/>
          <w:marBottom w:val="0"/>
          <w:divBdr>
            <w:top w:val="none" w:sz="0" w:space="0" w:color="auto"/>
            <w:left w:val="none" w:sz="0" w:space="0" w:color="auto"/>
            <w:bottom w:val="none" w:sz="0" w:space="0" w:color="auto"/>
            <w:right w:val="none" w:sz="0" w:space="0" w:color="auto"/>
          </w:divBdr>
        </w:div>
        <w:div w:id="2112972168">
          <w:marLeft w:val="0"/>
          <w:marRight w:val="432"/>
          <w:marTop w:val="154"/>
          <w:marBottom w:val="0"/>
          <w:divBdr>
            <w:top w:val="none" w:sz="0" w:space="0" w:color="auto"/>
            <w:left w:val="none" w:sz="0" w:space="0" w:color="auto"/>
            <w:bottom w:val="none" w:sz="0" w:space="0" w:color="auto"/>
            <w:right w:val="none" w:sz="0" w:space="0" w:color="auto"/>
          </w:divBdr>
        </w:div>
      </w:divsChild>
    </w:div>
    <w:div w:id="673999169">
      <w:bodyDiv w:val="1"/>
      <w:marLeft w:val="0"/>
      <w:marRight w:val="0"/>
      <w:marTop w:val="0"/>
      <w:marBottom w:val="0"/>
      <w:divBdr>
        <w:top w:val="none" w:sz="0" w:space="0" w:color="auto"/>
        <w:left w:val="none" w:sz="0" w:space="0" w:color="auto"/>
        <w:bottom w:val="none" w:sz="0" w:space="0" w:color="auto"/>
        <w:right w:val="none" w:sz="0" w:space="0" w:color="auto"/>
      </w:divBdr>
      <w:divsChild>
        <w:div w:id="1544293777">
          <w:marLeft w:val="0"/>
          <w:marRight w:val="547"/>
          <w:marTop w:val="144"/>
          <w:marBottom w:val="0"/>
          <w:divBdr>
            <w:top w:val="none" w:sz="0" w:space="0" w:color="auto"/>
            <w:left w:val="none" w:sz="0" w:space="0" w:color="auto"/>
            <w:bottom w:val="none" w:sz="0" w:space="0" w:color="auto"/>
            <w:right w:val="none" w:sz="0" w:space="0" w:color="auto"/>
          </w:divBdr>
        </w:div>
        <w:div w:id="1254820483">
          <w:marLeft w:val="0"/>
          <w:marRight w:val="547"/>
          <w:marTop w:val="144"/>
          <w:marBottom w:val="0"/>
          <w:divBdr>
            <w:top w:val="none" w:sz="0" w:space="0" w:color="auto"/>
            <w:left w:val="none" w:sz="0" w:space="0" w:color="auto"/>
            <w:bottom w:val="none" w:sz="0" w:space="0" w:color="auto"/>
            <w:right w:val="none" w:sz="0" w:space="0" w:color="auto"/>
          </w:divBdr>
        </w:div>
        <w:div w:id="1032607848">
          <w:marLeft w:val="0"/>
          <w:marRight w:val="1166"/>
          <w:marTop w:val="96"/>
          <w:marBottom w:val="0"/>
          <w:divBdr>
            <w:top w:val="none" w:sz="0" w:space="0" w:color="auto"/>
            <w:left w:val="none" w:sz="0" w:space="0" w:color="auto"/>
            <w:bottom w:val="none" w:sz="0" w:space="0" w:color="auto"/>
            <w:right w:val="none" w:sz="0" w:space="0" w:color="auto"/>
          </w:divBdr>
        </w:div>
        <w:div w:id="1588730155">
          <w:marLeft w:val="0"/>
          <w:marRight w:val="1166"/>
          <w:marTop w:val="96"/>
          <w:marBottom w:val="0"/>
          <w:divBdr>
            <w:top w:val="none" w:sz="0" w:space="0" w:color="auto"/>
            <w:left w:val="none" w:sz="0" w:space="0" w:color="auto"/>
            <w:bottom w:val="none" w:sz="0" w:space="0" w:color="auto"/>
            <w:right w:val="none" w:sz="0" w:space="0" w:color="auto"/>
          </w:divBdr>
        </w:div>
        <w:div w:id="179321074">
          <w:marLeft w:val="0"/>
          <w:marRight w:val="1166"/>
          <w:marTop w:val="96"/>
          <w:marBottom w:val="0"/>
          <w:divBdr>
            <w:top w:val="none" w:sz="0" w:space="0" w:color="auto"/>
            <w:left w:val="none" w:sz="0" w:space="0" w:color="auto"/>
            <w:bottom w:val="none" w:sz="0" w:space="0" w:color="auto"/>
            <w:right w:val="none" w:sz="0" w:space="0" w:color="auto"/>
          </w:divBdr>
        </w:div>
      </w:divsChild>
    </w:div>
    <w:div w:id="703748979">
      <w:bodyDiv w:val="1"/>
      <w:marLeft w:val="0"/>
      <w:marRight w:val="0"/>
      <w:marTop w:val="0"/>
      <w:marBottom w:val="0"/>
      <w:divBdr>
        <w:top w:val="none" w:sz="0" w:space="0" w:color="auto"/>
        <w:left w:val="none" w:sz="0" w:space="0" w:color="auto"/>
        <w:bottom w:val="none" w:sz="0" w:space="0" w:color="auto"/>
        <w:right w:val="none" w:sz="0" w:space="0" w:color="auto"/>
      </w:divBdr>
      <w:divsChild>
        <w:div w:id="639112901">
          <w:marLeft w:val="0"/>
          <w:marRight w:val="1872"/>
          <w:marTop w:val="96"/>
          <w:marBottom w:val="0"/>
          <w:divBdr>
            <w:top w:val="none" w:sz="0" w:space="0" w:color="auto"/>
            <w:left w:val="none" w:sz="0" w:space="0" w:color="auto"/>
            <w:bottom w:val="none" w:sz="0" w:space="0" w:color="auto"/>
            <w:right w:val="none" w:sz="0" w:space="0" w:color="auto"/>
          </w:divBdr>
        </w:div>
        <w:div w:id="1385639383">
          <w:marLeft w:val="0"/>
          <w:marRight w:val="1872"/>
          <w:marTop w:val="96"/>
          <w:marBottom w:val="0"/>
          <w:divBdr>
            <w:top w:val="none" w:sz="0" w:space="0" w:color="auto"/>
            <w:left w:val="none" w:sz="0" w:space="0" w:color="auto"/>
            <w:bottom w:val="none" w:sz="0" w:space="0" w:color="auto"/>
            <w:right w:val="none" w:sz="0" w:space="0" w:color="auto"/>
          </w:divBdr>
        </w:div>
      </w:divsChild>
    </w:div>
    <w:div w:id="827984426">
      <w:bodyDiv w:val="1"/>
      <w:marLeft w:val="0"/>
      <w:marRight w:val="0"/>
      <w:marTop w:val="0"/>
      <w:marBottom w:val="0"/>
      <w:divBdr>
        <w:top w:val="none" w:sz="0" w:space="0" w:color="auto"/>
        <w:left w:val="none" w:sz="0" w:space="0" w:color="auto"/>
        <w:bottom w:val="none" w:sz="0" w:space="0" w:color="auto"/>
        <w:right w:val="none" w:sz="0" w:space="0" w:color="auto"/>
      </w:divBdr>
      <w:divsChild>
        <w:div w:id="2116898014">
          <w:marLeft w:val="0"/>
          <w:marRight w:val="432"/>
          <w:marTop w:val="120"/>
          <w:marBottom w:val="0"/>
          <w:divBdr>
            <w:top w:val="none" w:sz="0" w:space="0" w:color="auto"/>
            <w:left w:val="none" w:sz="0" w:space="0" w:color="auto"/>
            <w:bottom w:val="none" w:sz="0" w:space="0" w:color="auto"/>
            <w:right w:val="none" w:sz="0" w:space="0" w:color="auto"/>
          </w:divBdr>
        </w:div>
        <w:div w:id="1334600269">
          <w:marLeft w:val="0"/>
          <w:marRight w:val="432"/>
          <w:marTop w:val="120"/>
          <w:marBottom w:val="0"/>
          <w:divBdr>
            <w:top w:val="none" w:sz="0" w:space="0" w:color="auto"/>
            <w:left w:val="none" w:sz="0" w:space="0" w:color="auto"/>
            <w:bottom w:val="none" w:sz="0" w:space="0" w:color="auto"/>
            <w:right w:val="none" w:sz="0" w:space="0" w:color="auto"/>
          </w:divBdr>
        </w:div>
        <w:div w:id="486240906">
          <w:marLeft w:val="0"/>
          <w:marRight w:val="432"/>
          <w:marTop w:val="120"/>
          <w:marBottom w:val="0"/>
          <w:divBdr>
            <w:top w:val="none" w:sz="0" w:space="0" w:color="auto"/>
            <w:left w:val="none" w:sz="0" w:space="0" w:color="auto"/>
            <w:bottom w:val="none" w:sz="0" w:space="0" w:color="auto"/>
            <w:right w:val="none" w:sz="0" w:space="0" w:color="auto"/>
          </w:divBdr>
        </w:div>
      </w:divsChild>
    </w:div>
    <w:div w:id="884685209">
      <w:bodyDiv w:val="1"/>
      <w:marLeft w:val="0"/>
      <w:marRight w:val="0"/>
      <w:marTop w:val="0"/>
      <w:marBottom w:val="0"/>
      <w:divBdr>
        <w:top w:val="none" w:sz="0" w:space="0" w:color="auto"/>
        <w:left w:val="none" w:sz="0" w:space="0" w:color="auto"/>
        <w:bottom w:val="none" w:sz="0" w:space="0" w:color="auto"/>
        <w:right w:val="none" w:sz="0" w:space="0" w:color="auto"/>
      </w:divBdr>
      <w:divsChild>
        <w:div w:id="928855755">
          <w:marLeft w:val="0"/>
          <w:marRight w:val="432"/>
          <w:marTop w:val="173"/>
          <w:marBottom w:val="0"/>
          <w:divBdr>
            <w:top w:val="none" w:sz="0" w:space="0" w:color="auto"/>
            <w:left w:val="none" w:sz="0" w:space="0" w:color="auto"/>
            <w:bottom w:val="none" w:sz="0" w:space="0" w:color="auto"/>
            <w:right w:val="none" w:sz="0" w:space="0" w:color="auto"/>
          </w:divBdr>
        </w:div>
      </w:divsChild>
    </w:div>
    <w:div w:id="903101599">
      <w:bodyDiv w:val="1"/>
      <w:marLeft w:val="0"/>
      <w:marRight w:val="0"/>
      <w:marTop w:val="0"/>
      <w:marBottom w:val="0"/>
      <w:divBdr>
        <w:top w:val="none" w:sz="0" w:space="0" w:color="auto"/>
        <w:left w:val="none" w:sz="0" w:space="0" w:color="auto"/>
        <w:bottom w:val="none" w:sz="0" w:space="0" w:color="auto"/>
        <w:right w:val="none" w:sz="0" w:space="0" w:color="auto"/>
      </w:divBdr>
      <w:divsChild>
        <w:div w:id="157044073">
          <w:marLeft w:val="0"/>
          <w:marRight w:val="432"/>
          <w:marTop w:val="192"/>
          <w:marBottom w:val="0"/>
          <w:divBdr>
            <w:top w:val="none" w:sz="0" w:space="0" w:color="auto"/>
            <w:left w:val="none" w:sz="0" w:space="0" w:color="auto"/>
            <w:bottom w:val="none" w:sz="0" w:space="0" w:color="auto"/>
            <w:right w:val="none" w:sz="0" w:space="0" w:color="auto"/>
          </w:divBdr>
        </w:div>
        <w:div w:id="524052030">
          <w:marLeft w:val="0"/>
          <w:marRight w:val="432"/>
          <w:marTop w:val="192"/>
          <w:marBottom w:val="0"/>
          <w:divBdr>
            <w:top w:val="none" w:sz="0" w:space="0" w:color="auto"/>
            <w:left w:val="none" w:sz="0" w:space="0" w:color="auto"/>
            <w:bottom w:val="none" w:sz="0" w:space="0" w:color="auto"/>
            <w:right w:val="none" w:sz="0" w:space="0" w:color="auto"/>
          </w:divBdr>
        </w:div>
        <w:div w:id="1395080598">
          <w:marLeft w:val="0"/>
          <w:marRight w:val="432"/>
          <w:marTop w:val="192"/>
          <w:marBottom w:val="0"/>
          <w:divBdr>
            <w:top w:val="none" w:sz="0" w:space="0" w:color="auto"/>
            <w:left w:val="none" w:sz="0" w:space="0" w:color="auto"/>
            <w:bottom w:val="none" w:sz="0" w:space="0" w:color="auto"/>
            <w:right w:val="none" w:sz="0" w:space="0" w:color="auto"/>
          </w:divBdr>
        </w:div>
      </w:divsChild>
    </w:div>
    <w:div w:id="934169633">
      <w:bodyDiv w:val="1"/>
      <w:marLeft w:val="0"/>
      <w:marRight w:val="0"/>
      <w:marTop w:val="0"/>
      <w:marBottom w:val="0"/>
      <w:divBdr>
        <w:top w:val="none" w:sz="0" w:space="0" w:color="auto"/>
        <w:left w:val="none" w:sz="0" w:space="0" w:color="auto"/>
        <w:bottom w:val="none" w:sz="0" w:space="0" w:color="auto"/>
        <w:right w:val="none" w:sz="0" w:space="0" w:color="auto"/>
      </w:divBdr>
      <w:divsChild>
        <w:div w:id="954022215">
          <w:marLeft w:val="0"/>
          <w:marRight w:val="432"/>
          <w:marTop w:val="120"/>
          <w:marBottom w:val="0"/>
          <w:divBdr>
            <w:top w:val="none" w:sz="0" w:space="0" w:color="auto"/>
            <w:left w:val="none" w:sz="0" w:space="0" w:color="auto"/>
            <w:bottom w:val="none" w:sz="0" w:space="0" w:color="auto"/>
            <w:right w:val="none" w:sz="0" w:space="0" w:color="auto"/>
          </w:divBdr>
        </w:div>
        <w:div w:id="184558135">
          <w:marLeft w:val="0"/>
          <w:marRight w:val="2304"/>
          <w:marTop w:val="77"/>
          <w:marBottom w:val="0"/>
          <w:divBdr>
            <w:top w:val="none" w:sz="0" w:space="0" w:color="auto"/>
            <w:left w:val="none" w:sz="0" w:space="0" w:color="auto"/>
            <w:bottom w:val="none" w:sz="0" w:space="0" w:color="auto"/>
            <w:right w:val="none" w:sz="0" w:space="0" w:color="auto"/>
          </w:divBdr>
        </w:div>
        <w:div w:id="1155992813">
          <w:marLeft w:val="0"/>
          <w:marRight w:val="3024"/>
          <w:marTop w:val="77"/>
          <w:marBottom w:val="0"/>
          <w:divBdr>
            <w:top w:val="none" w:sz="0" w:space="0" w:color="auto"/>
            <w:left w:val="none" w:sz="0" w:space="0" w:color="auto"/>
            <w:bottom w:val="none" w:sz="0" w:space="0" w:color="auto"/>
            <w:right w:val="none" w:sz="0" w:space="0" w:color="auto"/>
          </w:divBdr>
        </w:div>
        <w:div w:id="1025907522">
          <w:marLeft w:val="0"/>
          <w:marRight w:val="3024"/>
          <w:marTop w:val="77"/>
          <w:marBottom w:val="0"/>
          <w:divBdr>
            <w:top w:val="none" w:sz="0" w:space="0" w:color="auto"/>
            <w:left w:val="none" w:sz="0" w:space="0" w:color="auto"/>
            <w:bottom w:val="none" w:sz="0" w:space="0" w:color="auto"/>
            <w:right w:val="none" w:sz="0" w:space="0" w:color="auto"/>
          </w:divBdr>
        </w:div>
        <w:div w:id="1080062912">
          <w:marLeft w:val="0"/>
          <w:marRight w:val="3024"/>
          <w:marTop w:val="77"/>
          <w:marBottom w:val="0"/>
          <w:divBdr>
            <w:top w:val="none" w:sz="0" w:space="0" w:color="auto"/>
            <w:left w:val="none" w:sz="0" w:space="0" w:color="auto"/>
            <w:bottom w:val="none" w:sz="0" w:space="0" w:color="auto"/>
            <w:right w:val="none" w:sz="0" w:space="0" w:color="auto"/>
          </w:divBdr>
        </w:div>
      </w:divsChild>
    </w:div>
    <w:div w:id="969896531">
      <w:bodyDiv w:val="1"/>
      <w:marLeft w:val="0"/>
      <w:marRight w:val="0"/>
      <w:marTop w:val="0"/>
      <w:marBottom w:val="0"/>
      <w:divBdr>
        <w:top w:val="none" w:sz="0" w:space="0" w:color="auto"/>
        <w:left w:val="none" w:sz="0" w:space="0" w:color="auto"/>
        <w:bottom w:val="none" w:sz="0" w:space="0" w:color="auto"/>
        <w:right w:val="none" w:sz="0" w:space="0" w:color="auto"/>
      </w:divBdr>
      <w:divsChild>
        <w:div w:id="389350433">
          <w:marLeft w:val="0"/>
          <w:marRight w:val="432"/>
          <w:marTop w:val="173"/>
          <w:marBottom w:val="0"/>
          <w:divBdr>
            <w:top w:val="none" w:sz="0" w:space="0" w:color="auto"/>
            <w:left w:val="none" w:sz="0" w:space="0" w:color="auto"/>
            <w:bottom w:val="none" w:sz="0" w:space="0" w:color="auto"/>
            <w:right w:val="none" w:sz="0" w:space="0" w:color="auto"/>
          </w:divBdr>
        </w:div>
        <w:div w:id="1297025456">
          <w:marLeft w:val="0"/>
          <w:marRight w:val="432"/>
          <w:marTop w:val="173"/>
          <w:marBottom w:val="0"/>
          <w:divBdr>
            <w:top w:val="none" w:sz="0" w:space="0" w:color="auto"/>
            <w:left w:val="none" w:sz="0" w:space="0" w:color="auto"/>
            <w:bottom w:val="none" w:sz="0" w:space="0" w:color="auto"/>
            <w:right w:val="none" w:sz="0" w:space="0" w:color="auto"/>
          </w:divBdr>
        </w:div>
      </w:divsChild>
    </w:div>
    <w:div w:id="1066492709">
      <w:bodyDiv w:val="1"/>
      <w:marLeft w:val="0"/>
      <w:marRight w:val="0"/>
      <w:marTop w:val="0"/>
      <w:marBottom w:val="0"/>
      <w:divBdr>
        <w:top w:val="none" w:sz="0" w:space="0" w:color="auto"/>
        <w:left w:val="none" w:sz="0" w:space="0" w:color="auto"/>
        <w:bottom w:val="none" w:sz="0" w:space="0" w:color="auto"/>
        <w:right w:val="none" w:sz="0" w:space="0" w:color="auto"/>
      </w:divBdr>
      <w:divsChild>
        <w:div w:id="156582756">
          <w:marLeft w:val="0"/>
          <w:marRight w:val="432"/>
          <w:marTop w:val="134"/>
          <w:marBottom w:val="0"/>
          <w:divBdr>
            <w:top w:val="none" w:sz="0" w:space="0" w:color="auto"/>
            <w:left w:val="none" w:sz="0" w:space="0" w:color="auto"/>
            <w:bottom w:val="none" w:sz="0" w:space="0" w:color="auto"/>
            <w:right w:val="none" w:sz="0" w:space="0" w:color="auto"/>
          </w:divBdr>
        </w:div>
        <w:div w:id="272134483">
          <w:marLeft w:val="0"/>
          <w:marRight w:val="432"/>
          <w:marTop w:val="134"/>
          <w:marBottom w:val="0"/>
          <w:divBdr>
            <w:top w:val="none" w:sz="0" w:space="0" w:color="auto"/>
            <w:left w:val="none" w:sz="0" w:space="0" w:color="auto"/>
            <w:bottom w:val="none" w:sz="0" w:space="0" w:color="auto"/>
            <w:right w:val="none" w:sz="0" w:space="0" w:color="auto"/>
          </w:divBdr>
        </w:div>
        <w:div w:id="778988266">
          <w:marLeft w:val="0"/>
          <w:marRight w:val="432"/>
          <w:marTop w:val="134"/>
          <w:marBottom w:val="0"/>
          <w:divBdr>
            <w:top w:val="none" w:sz="0" w:space="0" w:color="auto"/>
            <w:left w:val="none" w:sz="0" w:space="0" w:color="auto"/>
            <w:bottom w:val="none" w:sz="0" w:space="0" w:color="auto"/>
            <w:right w:val="none" w:sz="0" w:space="0" w:color="auto"/>
          </w:divBdr>
        </w:div>
        <w:div w:id="1554654642">
          <w:marLeft w:val="0"/>
          <w:marRight w:val="432"/>
          <w:marTop w:val="134"/>
          <w:marBottom w:val="0"/>
          <w:divBdr>
            <w:top w:val="none" w:sz="0" w:space="0" w:color="auto"/>
            <w:left w:val="none" w:sz="0" w:space="0" w:color="auto"/>
            <w:bottom w:val="none" w:sz="0" w:space="0" w:color="auto"/>
            <w:right w:val="none" w:sz="0" w:space="0" w:color="auto"/>
          </w:divBdr>
        </w:div>
      </w:divsChild>
    </w:div>
    <w:div w:id="1310550858">
      <w:bodyDiv w:val="1"/>
      <w:marLeft w:val="0"/>
      <w:marRight w:val="0"/>
      <w:marTop w:val="0"/>
      <w:marBottom w:val="0"/>
      <w:divBdr>
        <w:top w:val="none" w:sz="0" w:space="0" w:color="auto"/>
        <w:left w:val="none" w:sz="0" w:space="0" w:color="auto"/>
        <w:bottom w:val="none" w:sz="0" w:space="0" w:color="auto"/>
        <w:right w:val="none" w:sz="0" w:space="0" w:color="auto"/>
      </w:divBdr>
      <w:divsChild>
        <w:div w:id="1635327370">
          <w:marLeft w:val="0"/>
          <w:marRight w:val="432"/>
          <w:marTop w:val="120"/>
          <w:marBottom w:val="0"/>
          <w:divBdr>
            <w:top w:val="none" w:sz="0" w:space="0" w:color="auto"/>
            <w:left w:val="none" w:sz="0" w:space="0" w:color="auto"/>
            <w:bottom w:val="none" w:sz="0" w:space="0" w:color="auto"/>
            <w:right w:val="none" w:sz="0" w:space="0" w:color="auto"/>
          </w:divBdr>
        </w:div>
        <w:div w:id="1535657147">
          <w:marLeft w:val="0"/>
          <w:marRight w:val="432"/>
          <w:marTop w:val="96"/>
          <w:marBottom w:val="0"/>
          <w:divBdr>
            <w:top w:val="none" w:sz="0" w:space="0" w:color="auto"/>
            <w:left w:val="none" w:sz="0" w:space="0" w:color="auto"/>
            <w:bottom w:val="none" w:sz="0" w:space="0" w:color="auto"/>
            <w:right w:val="none" w:sz="0" w:space="0" w:color="auto"/>
          </w:divBdr>
        </w:div>
      </w:divsChild>
    </w:div>
    <w:div w:id="1316378572">
      <w:bodyDiv w:val="1"/>
      <w:marLeft w:val="0"/>
      <w:marRight w:val="0"/>
      <w:marTop w:val="0"/>
      <w:marBottom w:val="0"/>
      <w:divBdr>
        <w:top w:val="none" w:sz="0" w:space="0" w:color="auto"/>
        <w:left w:val="none" w:sz="0" w:space="0" w:color="auto"/>
        <w:bottom w:val="none" w:sz="0" w:space="0" w:color="auto"/>
        <w:right w:val="none" w:sz="0" w:space="0" w:color="auto"/>
      </w:divBdr>
      <w:divsChild>
        <w:div w:id="439495770">
          <w:marLeft w:val="0"/>
          <w:marRight w:val="979"/>
          <w:marTop w:val="96"/>
          <w:marBottom w:val="0"/>
          <w:divBdr>
            <w:top w:val="none" w:sz="0" w:space="0" w:color="auto"/>
            <w:left w:val="none" w:sz="0" w:space="0" w:color="auto"/>
            <w:bottom w:val="none" w:sz="0" w:space="0" w:color="auto"/>
            <w:right w:val="none" w:sz="0" w:space="0" w:color="auto"/>
          </w:divBdr>
        </w:div>
        <w:div w:id="1645161378">
          <w:marLeft w:val="0"/>
          <w:marRight w:val="979"/>
          <w:marTop w:val="96"/>
          <w:marBottom w:val="0"/>
          <w:divBdr>
            <w:top w:val="none" w:sz="0" w:space="0" w:color="auto"/>
            <w:left w:val="none" w:sz="0" w:space="0" w:color="auto"/>
            <w:bottom w:val="none" w:sz="0" w:space="0" w:color="auto"/>
            <w:right w:val="none" w:sz="0" w:space="0" w:color="auto"/>
          </w:divBdr>
        </w:div>
        <w:div w:id="1359505520">
          <w:marLeft w:val="0"/>
          <w:marRight w:val="979"/>
          <w:marTop w:val="96"/>
          <w:marBottom w:val="0"/>
          <w:divBdr>
            <w:top w:val="none" w:sz="0" w:space="0" w:color="auto"/>
            <w:left w:val="none" w:sz="0" w:space="0" w:color="auto"/>
            <w:bottom w:val="none" w:sz="0" w:space="0" w:color="auto"/>
            <w:right w:val="none" w:sz="0" w:space="0" w:color="auto"/>
          </w:divBdr>
        </w:div>
        <w:div w:id="1323852470">
          <w:marLeft w:val="0"/>
          <w:marRight w:val="979"/>
          <w:marTop w:val="96"/>
          <w:marBottom w:val="0"/>
          <w:divBdr>
            <w:top w:val="none" w:sz="0" w:space="0" w:color="auto"/>
            <w:left w:val="none" w:sz="0" w:space="0" w:color="auto"/>
            <w:bottom w:val="none" w:sz="0" w:space="0" w:color="auto"/>
            <w:right w:val="none" w:sz="0" w:space="0" w:color="auto"/>
          </w:divBdr>
        </w:div>
        <w:div w:id="380180580">
          <w:marLeft w:val="0"/>
          <w:marRight w:val="979"/>
          <w:marTop w:val="96"/>
          <w:marBottom w:val="0"/>
          <w:divBdr>
            <w:top w:val="none" w:sz="0" w:space="0" w:color="auto"/>
            <w:left w:val="none" w:sz="0" w:space="0" w:color="auto"/>
            <w:bottom w:val="none" w:sz="0" w:space="0" w:color="auto"/>
            <w:right w:val="none" w:sz="0" w:space="0" w:color="auto"/>
          </w:divBdr>
        </w:div>
      </w:divsChild>
    </w:div>
    <w:div w:id="1335768827">
      <w:bodyDiv w:val="1"/>
      <w:marLeft w:val="0"/>
      <w:marRight w:val="0"/>
      <w:marTop w:val="0"/>
      <w:marBottom w:val="0"/>
      <w:divBdr>
        <w:top w:val="none" w:sz="0" w:space="0" w:color="auto"/>
        <w:left w:val="none" w:sz="0" w:space="0" w:color="auto"/>
        <w:bottom w:val="none" w:sz="0" w:space="0" w:color="auto"/>
        <w:right w:val="none" w:sz="0" w:space="0" w:color="auto"/>
      </w:divBdr>
      <w:divsChild>
        <w:div w:id="70545542">
          <w:marLeft w:val="0"/>
          <w:marRight w:val="432"/>
          <w:marTop w:val="120"/>
          <w:marBottom w:val="0"/>
          <w:divBdr>
            <w:top w:val="none" w:sz="0" w:space="0" w:color="auto"/>
            <w:left w:val="none" w:sz="0" w:space="0" w:color="auto"/>
            <w:bottom w:val="none" w:sz="0" w:space="0" w:color="auto"/>
            <w:right w:val="none" w:sz="0" w:space="0" w:color="auto"/>
          </w:divBdr>
        </w:div>
        <w:div w:id="440878107">
          <w:marLeft w:val="0"/>
          <w:marRight w:val="2304"/>
          <w:marTop w:val="77"/>
          <w:marBottom w:val="0"/>
          <w:divBdr>
            <w:top w:val="none" w:sz="0" w:space="0" w:color="auto"/>
            <w:left w:val="none" w:sz="0" w:space="0" w:color="auto"/>
            <w:bottom w:val="none" w:sz="0" w:space="0" w:color="auto"/>
            <w:right w:val="none" w:sz="0" w:space="0" w:color="auto"/>
          </w:divBdr>
        </w:div>
        <w:div w:id="511795595">
          <w:marLeft w:val="0"/>
          <w:marRight w:val="3024"/>
          <w:marTop w:val="77"/>
          <w:marBottom w:val="0"/>
          <w:divBdr>
            <w:top w:val="none" w:sz="0" w:space="0" w:color="auto"/>
            <w:left w:val="none" w:sz="0" w:space="0" w:color="auto"/>
            <w:bottom w:val="none" w:sz="0" w:space="0" w:color="auto"/>
            <w:right w:val="none" w:sz="0" w:space="0" w:color="auto"/>
          </w:divBdr>
        </w:div>
        <w:div w:id="936214339">
          <w:marLeft w:val="0"/>
          <w:marRight w:val="3024"/>
          <w:marTop w:val="77"/>
          <w:marBottom w:val="0"/>
          <w:divBdr>
            <w:top w:val="none" w:sz="0" w:space="0" w:color="auto"/>
            <w:left w:val="none" w:sz="0" w:space="0" w:color="auto"/>
            <w:bottom w:val="none" w:sz="0" w:space="0" w:color="auto"/>
            <w:right w:val="none" w:sz="0" w:space="0" w:color="auto"/>
          </w:divBdr>
        </w:div>
        <w:div w:id="2074691207">
          <w:marLeft w:val="0"/>
          <w:marRight w:val="3024"/>
          <w:marTop w:val="77"/>
          <w:marBottom w:val="0"/>
          <w:divBdr>
            <w:top w:val="none" w:sz="0" w:space="0" w:color="auto"/>
            <w:left w:val="none" w:sz="0" w:space="0" w:color="auto"/>
            <w:bottom w:val="none" w:sz="0" w:space="0" w:color="auto"/>
            <w:right w:val="none" w:sz="0" w:space="0" w:color="auto"/>
          </w:divBdr>
        </w:div>
      </w:divsChild>
    </w:div>
    <w:div w:id="1341008630">
      <w:bodyDiv w:val="1"/>
      <w:marLeft w:val="0"/>
      <w:marRight w:val="0"/>
      <w:marTop w:val="0"/>
      <w:marBottom w:val="0"/>
      <w:divBdr>
        <w:top w:val="none" w:sz="0" w:space="0" w:color="auto"/>
        <w:left w:val="none" w:sz="0" w:space="0" w:color="auto"/>
        <w:bottom w:val="none" w:sz="0" w:space="0" w:color="auto"/>
        <w:right w:val="none" w:sz="0" w:space="0" w:color="auto"/>
      </w:divBdr>
      <w:divsChild>
        <w:div w:id="1715039814">
          <w:marLeft w:val="0"/>
          <w:marRight w:val="1872"/>
          <w:marTop w:val="96"/>
          <w:marBottom w:val="0"/>
          <w:divBdr>
            <w:top w:val="none" w:sz="0" w:space="0" w:color="auto"/>
            <w:left w:val="none" w:sz="0" w:space="0" w:color="auto"/>
            <w:bottom w:val="none" w:sz="0" w:space="0" w:color="auto"/>
            <w:right w:val="none" w:sz="0" w:space="0" w:color="auto"/>
          </w:divBdr>
        </w:div>
        <w:div w:id="866795076">
          <w:marLeft w:val="0"/>
          <w:marRight w:val="1872"/>
          <w:marTop w:val="96"/>
          <w:marBottom w:val="0"/>
          <w:divBdr>
            <w:top w:val="none" w:sz="0" w:space="0" w:color="auto"/>
            <w:left w:val="none" w:sz="0" w:space="0" w:color="auto"/>
            <w:bottom w:val="none" w:sz="0" w:space="0" w:color="auto"/>
            <w:right w:val="none" w:sz="0" w:space="0" w:color="auto"/>
          </w:divBdr>
        </w:div>
      </w:divsChild>
    </w:div>
    <w:div w:id="1519388712">
      <w:bodyDiv w:val="1"/>
      <w:marLeft w:val="0"/>
      <w:marRight w:val="0"/>
      <w:marTop w:val="0"/>
      <w:marBottom w:val="0"/>
      <w:divBdr>
        <w:top w:val="none" w:sz="0" w:space="0" w:color="auto"/>
        <w:left w:val="none" w:sz="0" w:space="0" w:color="auto"/>
        <w:bottom w:val="none" w:sz="0" w:space="0" w:color="auto"/>
        <w:right w:val="none" w:sz="0" w:space="0" w:color="auto"/>
      </w:divBdr>
      <w:divsChild>
        <w:div w:id="546529263">
          <w:marLeft w:val="0"/>
          <w:marRight w:val="1008"/>
          <w:marTop w:val="120"/>
          <w:marBottom w:val="0"/>
          <w:divBdr>
            <w:top w:val="none" w:sz="0" w:space="0" w:color="auto"/>
            <w:left w:val="none" w:sz="0" w:space="0" w:color="auto"/>
            <w:bottom w:val="none" w:sz="0" w:space="0" w:color="auto"/>
            <w:right w:val="none" w:sz="0" w:space="0" w:color="auto"/>
          </w:divBdr>
        </w:div>
        <w:div w:id="962810482">
          <w:marLeft w:val="0"/>
          <w:marRight w:val="1872"/>
          <w:marTop w:val="96"/>
          <w:marBottom w:val="0"/>
          <w:divBdr>
            <w:top w:val="none" w:sz="0" w:space="0" w:color="auto"/>
            <w:left w:val="none" w:sz="0" w:space="0" w:color="auto"/>
            <w:bottom w:val="none" w:sz="0" w:space="0" w:color="auto"/>
            <w:right w:val="none" w:sz="0" w:space="0" w:color="auto"/>
          </w:divBdr>
        </w:div>
        <w:div w:id="921180053">
          <w:marLeft w:val="0"/>
          <w:marRight w:val="1872"/>
          <w:marTop w:val="96"/>
          <w:marBottom w:val="0"/>
          <w:divBdr>
            <w:top w:val="none" w:sz="0" w:space="0" w:color="auto"/>
            <w:left w:val="none" w:sz="0" w:space="0" w:color="auto"/>
            <w:bottom w:val="none" w:sz="0" w:space="0" w:color="auto"/>
            <w:right w:val="none" w:sz="0" w:space="0" w:color="auto"/>
          </w:divBdr>
        </w:div>
        <w:div w:id="1941520918">
          <w:marLeft w:val="0"/>
          <w:marRight w:val="1872"/>
          <w:marTop w:val="96"/>
          <w:marBottom w:val="0"/>
          <w:divBdr>
            <w:top w:val="none" w:sz="0" w:space="0" w:color="auto"/>
            <w:left w:val="none" w:sz="0" w:space="0" w:color="auto"/>
            <w:bottom w:val="none" w:sz="0" w:space="0" w:color="auto"/>
            <w:right w:val="none" w:sz="0" w:space="0" w:color="auto"/>
          </w:divBdr>
        </w:div>
      </w:divsChild>
    </w:div>
    <w:div w:id="1546525546">
      <w:bodyDiv w:val="1"/>
      <w:marLeft w:val="0"/>
      <w:marRight w:val="0"/>
      <w:marTop w:val="0"/>
      <w:marBottom w:val="0"/>
      <w:divBdr>
        <w:top w:val="none" w:sz="0" w:space="0" w:color="auto"/>
        <w:left w:val="none" w:sz="0" w:space="0" w:color="auto"/>
        <w:bottom w:val="none" w:sz="0" w:space="0" w:color="auto"/>
        <w:right w:val="none" w:sz="0" w:space="0" w:color="auto"/>
      </w:divBdr>
      <w:divsChild>
        <w:div w:id="242645563">
          <w:marLeft w:val="432"/>
          <w:marRight w:val="0"/>
          <w:marTop w:val="134"/>
          <w:marBottom w:val="0"/>
          <w:divBdr>
            <w:top w:val="none" w:sz="0" w:space="0" w:color="auto"/>
            <w:left w:val="none" w:sz="0" w:space="0" w:color="auto"/>
            <w:bottom w:val="none" w:sz="0" w:space="0" w:color="auto"/>
            <w:right w:val="none" w:sz="0" w:space="0" w:color="auto"/>
          </w:divBdr>
        </w:div>
      </w:divsChild>
    </w:div>
    <w:div w:id="1559396090">
      <w:bodyDiv w:val="1"/>
      <w:marLeft w:val="0"/>
      <w:marRight w:val="0"/>
      <w:marTop w:val="0"/>
      <w:marBottom w:val="0"/>
      <w:divBdr>
        <w:top w:val="none" w:sz="0" w:space="0" w:color="auto"/>
        <w:left w:val="none" w:sz="0" w:space="0" w:color="auto"/>
        <w:bottom w:val="none" w:sz="0" w:space="0" w:color="auto"/>
        <w:right w:val="none" w:sz="0" w:space="0" w:color="auto"/>
      </w:divBdr>
      <w:divsChild>
        <w:div w:id="46298229">
          <w:marLeft w:val="0"/>
          <w:marRight w:val="432"/>
          <w:marTop w:val="125"/>
          <w:marBottom w:val="0"/>
          <w:divBdr>
            <w:top w:val="none" w:sz="0" w:space="0" w:color="auto"/>
            <w:left w:val="none" w:sz="0" w:space="0" w:color="auto"/>
            <w:bottom w:val="none" w:sz="0" w:space="0" w:color="auto"/>
            <w:right w:val="none" w:sz="0" w:space="0" w:color="auto"/>
          </w:divBdr>
        </w:div>
        <w:div w:id="994724072">
          <w:marLeft w:val="0"/>
          <w:marRight w:val="432"/>
          <w:marTop w:val="125"/>
          <w:marBottom w:val="0"/>
          <w:divBdr>
            <w:top w:val="none" w:sz="0" w:space="0" w:color="auto"/>
            <w:left w:val="none" w:sz="0" w:space="0" w:color="auto"/>
            <w:bottom w:val="none" w:sz="0" w:space="0" w:color="auto"/>
            <w:right w:val="none" w:sz="0" w:space="0" w:color="auto"/>
          </w:divBdr>
        </w:div>
        <w:div w:id="1052852274">
          <w:marLeft w:val="0"/>
          <w:marRight w:val="432"/>
          <w:marTop w:val="125"/>
          <w:marBottom w:val="0"/>
          <w:divBdr>
            <w:top w:val="none" w:sz="0" w:space="0" w:color="auto"/>
            <w:left w:val="none" w:sz="0" w:space="0" w:color="auto"/>
            <w:bottom w:val="none" w:sz="0" w:space="0" w:color="auto"/>
            <w:right w:val="none" w:sz="0" w:space="0" w:color="auto"/>
          </w:divBdr>
        </w:div>
        <w:div w:id="1459493283">
          <w:marLeft w:val="0"/>
          <w:marRight w:val="432"/>
          <w:marTop w:val="125"/>
          <w:marBottom w:val="0"/>
          <w:divBdr>
            <w:top w:val="none" w:sz="0" w:space="0" w:color="auto"/>
            <w:left w:val="none" w:sz="0" w:space="0" w:color="auto"/>
            <w:bottom w:val="none" w:sz="0" w:space="0" w:color="auto"/>
            <w:right w:val="none" w:sz="0" w:space="0" w:color="auto"/>
          </w:divBdr>
        </w:div>
        <w:div w:id="1716540946">
          <w:marLeft w:val="0"/>
          <w:marRight w:val="432"/>
          <w:marTop w:val="125"/>
          <w:marBottom w:val="0"/>
          <w:divBdr>
            <w:top w:val="none" w:sz="0" w:space="0" w:color="auto"/>
            <w:left w:val="none" w:sz="0" w:space="0" w:color="auto"/>
            <w:bottom w:val="none" w:sz="0" w:space="0" w:color="auto"/>
            <w:right w:val="none" w:sz="0" w:space="0" w:color="auto"/>
          </w:divBdr>
        </w:div>
        <w:div w:id="2074506033">
          <w:marLeft w:val="0"/>
          <w:marRight w:val="432"/>
          <w:marTop w:val="125"/>
          <w:marBottom w:val="0"/>
          <w:divBdr>
            <w:top w:val="none" w:sz="0" w:space="0" w:color="auto"/>
            <w:left w:val="none" w:sz="0" w:space="0" w:color="auto"/>
            <w:bottom w:val="none" w:sz="0" w:space="0" w:color="auto"/>
            <w:right w:val="none" w:sz="0" w:space="0" w:color="auto"/>
          </w:divBdr>
        </w:div>
      </w:divsChild>
    </w:div>
    <w:div w:id="1575433470">
      <w:bodyDiv w:val="1"/>
      <w:marLeft w:val="0"/>
      <w:marRight w:val="0"/>
      <w:marTop w:val="0"/>
      <w:marBottom w:val="0"/>
      <w:divBdr>
        <w:top w:val="none" w:sz="0" w:space="0" w:color="auto"/>
        <w:left w:val="none" w:sz="0" w:space="0" w:color="auto"/>
        <w:bottom w:val="none" w:sz="0" w:space="0" w:color="auto"/>
        <w:right w:val="none" w:sz="0" w:space="0" w:color="auto"/>
      </w:divBdr>
      <w:divsChild>
        <w:div w:id="378742618">
          <w:marLeft w:val="0"/>
          <w:marRight w:val="432"/>
          <w:marTop w:val="115"/>
          <w:marBottom w:val="0"/>
          <w:divBdr>
            <w:top w:val="none" w:sz="0" w:space="0" w:color="auto"/>
            <w:left w:val="none" w:sz="0" w:space="0" w:color="auto"/>
            <w:bottom w:val="none" w:sz="0" w:space="0" w:color="auto"/>
            <w:right w:val="none" w:sz="0" w:space="0" w:color="auto"/>
          </w:divBdr>
        </w:div>
        <w:div w:id="454252584">
          <w:marLeft w:val="0"/>
          <w:marRight w:val="432"/>
          <w:marTop w:val="115"/>
          <w:marBottom w:val="0"/>
          <w:divBdr>
            <w:top w:val="none" w:sz="0" w:space="0" w:color="auto"/>
            <w:left w:val="none" w:sz="0" w:space="0" w:color="auto"/>
            <w:bottom w:val="none" w:sz="0" w:space="0" w:color="auto"/>
            <w:right w:val="none" w:sz="0" w:space="0" w:color="auto"/>
          </w:divBdr>
        </w:div>
        <w:div w:id="574164006">
          <w:marLeft w:val="0"/>
          <w:marRight w:val="432"/>
          <w:marTop w:val="115"/>
          <w:marBottom w:val="0"/>
          <w:divBdr>
            <w:top w:val="none" w:sz="0" w:space="0" w:color="auto"/>
            <w:left w:val="none" w:sz="0" w:space="0" w:color="auto"/>
            <w:bottom w:val="none" w:sz="0" w:space="0" w:color="auto"/>
            <w:right w:val="none" w:sz="0" w:space="0" w:color="auto"/>
          </w:divBdr>
        </w:div>
        <w:div w:id="1122042930">
          <w:marLeft w:val="0"/>
          <w:marRight w:val="432"/>
          <w:marTop w:val="115"/>
          <w:marBottom w:val="0"/>
          <w:divBdr>
            <w:top w:val="none" w:sz="0" w:space="0" w:color="auto"/>
            <w:left w:val="none" w:sz="0" w:space="0" w:color="auto"/>
            <w:bottom w:val="none" w:sz="0" w:space="0" w:color="auto"/>
            <w:right w:val="none" w:sz="0" w:space="0" w:color="auto"/>
          </w:divBdr>
        </w:div>
        <w:div w:id="1353340721">
          <w:marLeft w:val="0"/>
          <w:marRight w:val="432"/>
          <w:marTop w:val="115"/>
          <w:marBottom w:val="0"/>
          <w:divBdr>
            <w:top w:val="none" w:sz="0" w:space="0" w:color="auto"/>
            <w:left w:val="none" w:sz="0" w:space="0" w:color="auto"/>
            <w:bottom w:val="none" w:sz="0" w:space="0" w:color="auto"/>
            <w:right w:val="none" w:sz="0" w:space="0" w:color="auto"/>
          </w:divBdr>
        </w:div>
        <w:div w:id="1388648649">
          <w:marLeft w:val="0"/>
          <w:marRight w:val="432"/>
          <w:marTop w:val="115"/>
          <w:marBottom w:val="0"/>
          <w:divBdr>
            <w:top w:val="none" w:sz="0" w:space="0" w:color="auto"/>
            <w:left w:val="none" w:sz="0" w:space="0" w:color="auto"/>
            <w:bottom w:val="none" w:sz="0" w:space="0" w:color="auto"/>
            <w:right w:val="none" w:sz="0" w:space="0" w:color="auto"/>
          </w:divBdr>
        </w:div>
        <w:div w:id="1487285841">
          <w:marLeft w:val="0"/>
          <w:marRight w:val="432"/>
          <w:marTop w:val="115"/>
          <w:marBottom w:val="0"/>
          <w:divBdr>
            <w:top w:val="none" w:sz="0" w:space="0" w:color="auto"/>
            <w:left w:val="none" w:sz="0" w:space="0" w:color="auto"/>
            <w:bottom w:val="none" w:sz="0" w:space="0" w:color="auto"/>
            <w:right w:val="none" w:sz="0" w:space="0" w:color="auto"/>
          </w:divBdr>
        </w:div>
        <w:div w:id="1508401189">
          <w:marLeft w:val="0"/>
          <w:marRight w:val="432"/>
          <w:marTop w:val="115"/>
          <w:marBottom w:val="0"/>
          <w:divBdr>
            <w:top w:val="none" w:sz="0" w:space="0" w:color="auto"/>
            <w:left w:val="none" w:sz="0" w:space="0" w:color="auto"/>
            <w:bottom w:val="none" w:sz="0" w:space="0" w:color="auto"/>
            <w:right w:val="none" w:sz="0" w:space="0" w:color="auto"/>
          </w:divBdr>
        </w:div>
        <w:div w:id="1576207387">
          <w:marLeft w:val="0"/>
          <w:marRight w:val="432"/>
          <w:marTop w:val="115"/>
          <w:marBottom w:val="0"/>
          <w:divBdr>
            <w:top w:val="none" w:sz="0" w:space="0" w:color="auto"/>
            <w:left w:val="none" w:sz="0" w:space="0" w:color="auto"/>
            <w:bottom w:val="none" w:sz="0" w:space="0" w:color="auto"/>
            <w:right w:val="none" w:sz="0" w:space="0" w:color="auto"/>
          </w:divBdr>
        </w:div>
        <w:div w:id="1754080717">
          <w:marLeft w:val="0"/>
          <w:marRight w:val="432"/>
          <w:marTop w:val="115"/>
          <w:marBottom w:val="0"/>
          <w:divBdr>
            <w:top w:val="none" w:sz="0" w:space="0" w:color="auto"/>
            <w:left w:val="none" w:sz="0" w:space="0" w:color="auto"/>
            <w:bottom w:val="none" w:sz="0" w:space="0" w:color="auto"/>
            <w:right w:val="none" w:sz="0" w:space="0" w:color="auto"/>
          </w:divBdr>
        </w:div>
        <w:div w:id="1761482255">
          <w:marLeft w:val="0"/>
          <w:marRight w:val="432"/>
          <w:marTop w:val="115"/>
          <w:marBottom w:val="0"/>
          <w:divBdr>
            <w:top w:val="none" w:sz="0" w:space="0" w:color="auto"/>
            <w:left w:val="none" w:sz="0" w:space="0" w:color="auto"/>
            <w:bottom w:val="none" w:sz="0" w:space="0" w:color="auto"/>
            <w:right w:val="none" w:sz="0" w:space="0" w:color="auto"/>
          </w:divBdr>
        </w:div>
        <w:div w:id="1938757750">
          <w:marLeft w:val="0"/>
          <w:marRight w:val="432"/>
          <w:marTop w:val="115"/>
          <w:marBottom w:val="0"/>
          <w:divBdr>
            <w:top w:val="none" w:sz="0" w:space="0" w:color="auto"/>
            <w:left w:val="none" w:sz="0" w:space="0" w:color="auto"/>
            <w:bottom w:val="none" w:sz="0" w:space="0" w:color="auto"/>
            <w:right w:val="none" w:sz="0" w:space="0" w:color="auto"/>
          </w:divBdr>
        </w:div>
        <w:div w:id="2111268217">
          <w:marLeft w:val="0"/>
          <w:marRight w:val="432"/>
          <w:marTop w:val="115"/>
          <w:marBottom w:val="0"/>
          <w:divBdr>
            <w:top w:val="none" w:sz="0" w:space="0" w:color="auto"/>
            <w:left w:val="none" w:sz="0" w:space="0" w:color="auto"/>
            <w:bottom w:val="none" w:sz="0" w:space="0" w:color="auto"/>
            <w:right w:val="none" w:sz="0" w:space="0" w:color="auto"/>
          </w:divBdr>
        </w:div>
      </w:divsChild>
    </w:div>
    <w:div w:id="1579749430">
      <w:bodyDiv w:val="1"/>
      <w:marLeft w:val="0"/>
      <w:marRight w:val="0"/>
      <w:marTop w:val="0"/>
      <w:marBottom w:val="0"/>
      <w:divBdr>
        <w:top w:val="none" w:sz="0" w:space="0" w:color="auto"/>
        <w:left w:val="none" w:sz="0" w:space="0" w:color="auto"/>
        <w:bottom w:val="none" w:sz="0" w:space="0" w:color="auto"/>
        <w:right w:val="none" w:sz="0" w:space="0" w:color="auto"/>
      </w:divBdr>
      <w:divsChild>
        <w:div w:id="1000622878">
          <w:marLeft w:val="0"/>
          <w:marRight w:val="432"/>
          <w:marTop w:val="115"/>
          <w:marBottom w:val="0"/>
          <w:divBdr>
            <w:top w:val="none" w:sz="0" w:space="0" w:color="auto"/>
            <w:left w:val="none" w:sz="0" w:space="0" w:color="auto"/>
            <w:bottom w:val="none" w:sz="0" w:space="0" w:color="auto"/>
            <w:right w:val="none" w:sz="0" w:space="0" w:color="auto"/>
          </w:divBdr>
        </w:div>
        <w:div w:id="1246963967">
          <w:marLeft w:val="0"/>
          <w:marRight w:val="432"/>
          <w:marTop w:val="115"/>
          <w:marBottom w:val="0"/>
          <w:divBdr>
            <w:top w:val="none" w:sz="0" w:space="0" w:color="auto"/>
            <w:left w:val="none" w:sz="0" w:space="0" w:color="auto"/>
            <w:bottom w:val="none" w:sz="0" w:space="0" w:color="auto"/>
            <w:right w:val="none" w:sz="0" w:space="0" w:color="auto"/>
          </w:divBdr>
        </w:div>
        <w:div w:id="2043364762">
          <w:marLeft w:val="0"/>
          <w:marRight w:val="1008"/>
          <w:marTop w:val="96"/>
          <w:marBottom w:val="0"/>
          <w:divBdr>
            <w:top w:val="none" w:sz="0" w:space="0" w:color="auto"/>
            <w:left w:val="none" w:sz="0" w:space="0" w:color="auto"/>
            <w:bottom w:val="none" w:sz="0" w:space="0" w:color="auto"/>
            <w:right w:val="none" w:sz="0" w:space="0" w:color="auto"/>
          </w:divBdr>
        </w:div>
        <w:div w:id="1954434786">
          <w:marLeft w:val="0"/>
          <w:marRight w:val="1008"/>
          <w:marTop w:val="96"/>
          <w:marBottom w:val="0"/>
          <w:divBdr>
            <w:top w:val="none" w:sz="0" w:space="0" w:color="auto"/>
            <w:left w:val="none" w:sz="0" w:space="0" w:color="auto"/>
            <w:bottom w:val="none" w:sz="0" w:space="0" w:color="auto"/>
            <w:right w:val="none" w:sz="0" w:space="0" w:color="auto"/>
          </w:divBdr>
        </w:div>
      </w:divsChild>
    </w:div>
    <w:div w:id="1582760587">
      <w:bodyDiv w:val="1"/>
      <w:marLeft w:val="0"/>
      <w:marRight w:val="0"/>
      <w:marTop w:val="0"/>
      <w:marBottom w:val="0"/>
      <w:divBdr>
        <w:top w:val="none" w:sz="0" w:space="0" w:color="auto"/>
        <w:left w:val="none" w:sz="0" w:space="0" w:color="auto"/>
        <w:bottom w:val="none" w:sz="0" w:space="0" w:color="auto"/>
        <w:right w:val="none" w:sz="0" w:space="0" w:color="auto"/>
      </w:divBdr>
      <w:divsChild>
        <w:div w:id="268318576">
          <w:marLeft w:val="432"/>
          <w:marRight w:val="0"/>
          <w:marTop w:val="154"/>
          <w:marBottom w:val="0"/>
          <w:divBdr>
            <w:top w:val="none" w:sz="0" w:space="0" w:color="auto"/>
            <w:left w:val="none" w:sz="0" w:space="0" w:color="auto"/>
            <w:bottom w:val="none" w:sz="0" w:space="0" w:color="auto"/>
            <w:right w:val="none" w:sz="0" w:space="0" w:color="auto"/>
          </w:divBdr>
        </w:div>
        <w:div w:id="544800776">
          <w:marLeft w:val="0"/>
          <w:marRight w:val="432"/>
          <w:marTop w:val="154"/>
          <w:marBottom w:val="0"/>
          <w:divBdr>
            <w:top w:val="none" w:sz="0" w:space="0" w:color="auto"/>
            <w:left w:val="none" w:sz="0" w:space="0" w:color="auto"/>
            <w:bottom w:val="none" w:sz="0" w:space="0" w:color="auto"/>
            <w:right w:val="none" w:sz="0" w:space="0" w:color="auto"/>
          </w:divBdr>
        </w:div>
        <w:div w:id="908924725">
          <w:marLeft w:val="0"/>
          <w:marRight w:val="432"/>
          <w:marTop w:val="154"/>
          <w:marBottom w:val="0"/>
          <w:divBdr>
            <w:top w:val="none" w:sz="0" w:space="0" w:color="auto"/>
            <w:left w:val="none" w:sz="0" w:space="0" w:color="auto"/>
            <w:bottom w:val="none" w:sz="0" w:space="0" w:color="auto"/>
            <w:right w:val="none" w:sz="0" w:space="0" w:color="auto"/>
          </w:divBdr>
        </w:div>
      </w:divsChild>
    </w:div>
    <w:div w:id="1626885563">
      <w:bodyDiv w:val="1"/>
      <w:marLeft w:val="0"/>
      <w:marRight w:val="0"/>
      <w:marTop w:val="0"/>
      <w:marBottom w:val="0"/>
      <w:divBdr>
        <w:top w:val="none" w:sz="0" w:space="0" w:color="auto"/>
        <w:left w:val="none" w:sz="0" w:space="0" w:color="auto"/>
        <w:bottom w:val="none" w:sz="0" w:space="0" w:color="auto"/>
        <w:right w:val="none" w:sz="0" w:space="0" w:color="auto"/>
      </w:divBdr>
      <w:divsChild>
        <w:div w:id="40055703">
          <w:marLeft w:val="0"/>
          <w:marRight w:val="432"/>
          <w:marTop w:val="154"/>
          <w:marBottom w:val="0"/>
          <w:divBdr>
            <w:top w:val="none" w:sz="0" w:space="0" w:color="auto"/>
            <w:left w:val="none" w:sz="0" w:space="0" w:color="auto"/>
            <w:bottom w:val="none" w:sz="0" w:space="0" w:color="auto"/>
            <w:right w:val="none" w:sz="0" w:space="0" w:color="auto"/>
          </w:divBdr>
        </w:div>
        <w:div w:id="390740169">
          <w:marLeft w:val="0"/>
          <w:marRight w:val="432"/>
          <w:marTop w:val="154"/>
          <w:marBottom w:val="0"/>
          <w:divBdr>
            <w:top w:val="none" w:sz="0" w:space="0" w:color="auto"/>
            <w:left w:val="none" w:sz="0" w:space="0" w:color="auto"/>
            <w:bottom w:val="none" w:sz="0" w:space="0" w:color="auto"/>
            <w:right w:val="none" w:sz="0" w:space="0" w:color="auto"/>
          </w:divBdr>
        </w:div>
        <w:div w:id="1124496688">
          <w:marLeft w:val="0"/>
          <w:marRight w:val="432"/>
          <w:marTop w:val="154"/>
          <w:marBottom w:val="0"/>
          <w:divBdr>
            <w:top w:val="none" w:sz="0" w:space="0" w:color="auto"/>
            <w:left w:val="none" w:sz="0" w:space="0" w:color="auto"/>
            <w:bottom w:val="none" w:sz="0" w:space="0" w:color="auto"/>
            <w:right w:val="none" w:sz="0" w:space="0" w:color="auto"/>
          </w:divBdr>
        </w:div>
        <w:div w:id="1678847806">
          <w:marLeft w:val="0"/>
          <w:marRight w:val="432"/>
          <w:marTop w:val="154"/>
          <w:marBottom w:val="0"/>
          <w:divBdr>
            <w:top w:val="none" w:sz="0" w:space="0" w:color="auto"/>
            <w:left w:val="none" w:sz="0" w:space="0" w:color="auto"/>
            <w:bottom w:val="none" w:sz="0" w:space="0" w:color="auto"/>
            <w:right w:val="none" w:sz="0" w:space="0" w:color="auto"/>
          </w:divBdr>
        </w:div>
      </w:divsChild>
    </w:div>
    <w:div w:id="1691225585">
      <w:bodyDiv w:val="1"/>
      <w:marLeft w:val="0"/>
      <w:marRight w:val="0"/>
      <w:marTop w:val="0"/>
      <w:marBottom w:val="0"/>
      <w:divBdr>
        <w:top w:val="none" w:sz="0" w:space="0" w:color="auto"/>
        <w:left w:val="none" w:sz="0" w:space="0" w:color="auto"/>
        <w:bottom w:val="none" w:sz="0" w:space="0" w:color="auto"/>
        <w:right w:val="none" w:sz="0" w:space="0" w:color="auto"/>
      </w:divBdr>
      <w:divsChild>
        <w:div w:id="819422174">
          <w:marLeft w:val="0"/>
          <w:marRight w:val="432"/>
          <w:marTop w:val="120"/>
          <w:marBottom w:val="0"/>
          <w:divBdr>
            <w:top w:val="none" w:sz="0" w:space="0" w:color="auto"/>
            <w:left w:val="none" w:sz="0" w:space="0" w:color="auto"/>
            <w:bottom w:val="none" w:sz="0" w:space="0" w:color="auto"/>
            <w:right w:val="none" w:sz="0" w:space="0" w:color="auto"/>
          </w:divBdr>
        </w:div>
        <w:div w:id="1257324431">
          <w:marLeft w:val="0"/>
          <w:marRight w:val="1008"/>
          <w:marTop w:val="96"/>
          <w:marBottom w:val="0"/>
          <w:divBdr>
            <w:top w:val="none" w:sz="0" w:space="0" w:color="auto"/>
            <w:left w:val="none" w:sz="0" w:space="0" w:color="auto"/>
            <w:bottom w:val="none" w:sz="0" w:space="0" w:color="auto"/>
            <w:right w:val="none" w:sz="0" w:space="0" w:color="auto"/>
          </w:divBdr>
        </w:div>
      </w:divsChild>
    </w:div>
    <w:div w:id="1749116245">
      <w:bodyDiv w:val="1"/>
      <w:marLeft w:val="0"/>
      <w:marRight w:val="0"/>
      <w:marTop w:val="0"/>
      <w:marBottom w:val="0"/>
      <w:divBdr>
        <w:top w:val="none" w:sz="0" w:space="0" w:color="auto"/>
        <w:left w:val="none" w:sz="0" w:space="0" w:color="auto"/>
        <w:bottom w:val="none" w:sz="0" w:space="0" w:color="auto"/>
        <w:right w:val="none" w:sz="0" w:space="0" w:color="auto"/>
      </w:divBdr>
      <w:divsChild>
        <w:div w:id="765150087">
          <w:marLeft w:val="0"/>
          <w:marRight w:val="1008"/>
          <w:marTop w:val="106"/>
          <w:marBottom w:val="0"/>
          <w:divBdr>
            <w:top w:val="none" w:sz="0" w:space="0" w:color="auto"/>
            <w:left w:val="none" w:sz="0" w:space="0" w:color="auto"/>
            <w:bottom w:val="none" w:sz="0" w:space="0" w:color="auto"/>
            <w:right w:val="none" w:sz="0" w:space="0" w:color="auto"/>
          </w:divBdr>
        </w:div>
        <w:div w:id="1551722316">
          <w:marLeft w:val="0"/>
          <w:marRight w:val="1872"/>
          <w:marTop w:val="96"/>
          <w:marBottom w:val="0"/>
          <w:divBdr>
            <w:top w:val="none" w:sz="0" w:space="0" w:color="auto"/>
            <w:left w:val="none" w:sz="0" w:space="0" w:color="auto"/>
            <w:bottom w:val="none" w:sz="0" w:space="0" w:color="auto"/>
            <w:right w:val="none" w:sz="0" w:space="0" w:color="auto"/>
          </w:divBdr>
        </w:div>
      </w:divsChild>
    </w:div>
    <w:div w:id="1786734964">
      <w:bodyDiv w:val="1"/>
      <w:marLeft w:val="0"/>
      <w:marRight w:val="0"/>
      <w:marTop w:val="0"/>
      <w:marBottom w:val="0"/>
      <w:divBdr>
        <w:top w:val="none" w:sz="0" w:space="0" w:color="auto"/>
        <w:left w:val="none" w:sz="0" w:space="0" w:color="auto"/>
        <w:bottom w:val="none" w:sz="0" w:space="0" w:color="auto"/>
        <w:right w:val="none" w:sz="0" w:space="0" w:color="auto"/>
      </w:divBdr>
      <w:divsChild>
        <w:div w:id="506596541">
          <w:marLeft w:val="0"/>
          <w:marRight w:val="432"/>
          <w:marTop w:val="120"/>
          <w:marBottom w:val="0"/>
          <w:divBdr>
            <w:top w:val="none" w:sz="0" w:space="0" w:color="auto"/>
            <w:left w:val="none" w:sz="0" w:space="0" w:color="auto"/>
            <w:bottom w:val="none" w:sz="0" w:space="0" w:color="auto"/>
            <w:right w:val="none" w:sz="0" w:space="0" w:color="auto"/>
          </w:divBdr>
        </w:div>
        <w:div w:id="1987931186">
          <w:marLeft w:val="0"/>
          <w:marRight w:val="1008"/>
          <w:marTop w:val="96"/>
          <w:marBottom w:val="0"/>
          <w:divBdr>
            <w:top w:val="none" w:sz="0" w:space="0" w:color="auto"/>
            <w:left w:val="none" w:sz="0" w:space="0" w:color="auto"/>
            <w:bottom w:val="none" w:sz="0" w:space="0" w:color="auto"/>
            <w:right w:val="none" w:sz="0" w:space="0" w:color="auto"/>
          </w:divBdr>
        </w:div>
      </w:divsChild>
    </w:div>
    <w:div w:id="1848247367">
      <w:bodyDiv w:val="1"/>
      <w:marLeft w:val="0"/>
      <w:marRight w:val="0"/>
      <w:marTop w:val="0"/>
      <w:marBottom w:val="0"/>
      <w:divBdr>
        <w:top w:val="none" w:sz="0" w:space="0" w:color="auto"/>
        <w:left w:val="none" w:sz="0" w:space="0" w:color="auto"/>
        <w:bottom w:val="none" w:sz="0" w:space="0" w:color="auto"/>
        <w:right w:val="none" w:sz="0" w:space="0" w:color="auto"/>
      </w:divBdr>
      <w:divsChild>
        <w:div w:id="814834838">
          <w:marLeft w:val="0"/>
          <w:marRight w:val="432"/>
          <w:marTop w:val="173"/>
          <w:marBottom w:val="0"/>
          <w:divBdr>
            <w:top w:val="none" w:sz="0" w:space="0" w:color="auto"/>
            <w:left w:val="none" w:sz="0" w:space="0" w:color="auto"/>
            <w:bottom w:val="none" w:sz="0" w:space="0" w:color="auto"/>
            <w:right w:val="none" w:sz="0" w:space="0" w:color="auto"/>
          </w:divBdr>
        </w:div>
        <w:div w:id="1760105337">
          <w:marLeft w:val="0"/>
          <w:marRight w:val="432"/>
          <w:marTop w:val="173"/>
          <w:marBottom w:val="0"/>
          <w:divBdr>
            <w:top w:val="none" w:sz="0" w:space="0" w:color="auto"/>
            <w:left w:val="none" w:sz="0" w:space="0" w:color="auto"/>
            <w:bottom w:val="none" w:sz="0" w:space="0" w:color="auto"/>
            <w:right w:val="none" w:sz="0" w:space="0" w:color="auto"/>
          </w:divBdr>
        </w:div>
      </w:divsChild>
    </w:div>
    <w:div w:id="1987275826">
      <w:bodyDiv w:val="1"/>
      <w:marLeft w:val="0"/>
      <w:marRight w:val="0"/>
      <w:marTop w:val="0"/>
      <w:marBottom w:val="0"/>
      <w:divBdr>
        <w:top w:val="none" w:sz="0" w:space="0" w:color="auto"/>
        <w:left w:val="none" w:sz="0" w:space="0" w:color="auto"/>
        <w:bottom w:val="none" w:sz="0" w:space="0" w:color="auto"/>
        <w:right w:val="none" w:sz="0" w:space="0" w:color="auto"/>
      </w:divBdr>
      <w:divsChild>
        <w:div w:id="1369644814">
          <w:marLeft w:val="0"/>
          <w:marRight w:val="432"/>
          <w:marTop w:val="120"/>
          <w:marBottom w:val="0"/>
          <w:divBdr>
            <w:top w:val="none" w:sz="0" w:space="0" w:color="auto"/>
            <w:left w:val="none" w:sz="0" w:space="0" w:color="auto"/>
            <w:bottom w:val="none" w:sz="0" w:space="0" w:color="auto"/>
            <w:right w:val="none" w:sz="0" w:space="0" w:color="auto"/>
          </w:divBdr>
        </w:div>
        <w:div w:id="1814638230">
          <w:marLeft w:val="0"/>
          <w:marRight w:val="1008"/>
          <w:marTop w:val="96"/>
          <w:marBottom w:val="0"/>
          <w:divBdr>
            <w:top w:val="none" w:sz="0" w:space="0" w:color="auto"/>
            <w:left w:val="none" w:sz="0" w:space="0" w:color="auto"/>
            <w:bottom w:val="none" w:sz="0" w:space="0" w:color="auto"/>
            <w:right w:val="none" w:sz="0" w:space="0" w:color="auto"/>
          </w:divBdr>
        </w:div>
        <w:div w:id="1020661087">
          <w:marLeft w:val="0"/>
          <w:marRight w:val="1008"/>
          <w:marTop w:val="96"/>
          <w:marBottom w:val="0"/>
          <w:divBdr>
            <w:top w:val="none" w:sz="0" w:space="0" w:color="auto"/>
            <w:left w:val="none" w:sz="0" w:space="0" w:color="auto"/>
            <w:bottom w:val="none" w:sz="0" w:space="0" w:color="auto"/>
            <w:right w:val="none" w:sz="0" w:space="0" w:color="auto"/>
          </w:divBdr>
        </w:div>
        <w:div w:id="152574140">
          <w:marLeft w:val="0"/>
          <w:marRight w:val="1008"/>
          <w:marTop w:val="96"/>
          <w:marBottom w:val="0"/>
          <w:divBdr>
            <w:top w:val="none" w:sz="0" w:space="0" w:color="auto"/>
            <w:left w:val="none" w:sz="0" w:space="0" w:color="auto"/>
            <w:bottom w:val="none" w:sz="0" w:space="0" w:color="auto"/>
            <w:right w:val="none" w:sz="0" w:space="0" w:color="auto"/>
          </w:divBdr>
        </w:div>
      </w:divsChild>
    </w:div>
    <w:div w:id="1998803149">
      <w:bodyDiv w:val="1"/>
      <w:marLeft w:val="0"/>
      <w:marRight w:val="0"/>
      <w:marTop w:val="0"/>
      <w:marBottom w:val="0"/>
      <w:divBdr>
        <w:top w:val="none" w:sz="0" w:space="0" w:color="auto"/>
        <w:left w:val="none" w:sz="0" w:space="0" w:color="auto"/>
        <w:bottom w:val="none" w:sz="0" w:space="0" w:color="auto"/>
        <w:right w:val="none" w:sz="0" w:space="0" w:color="auto"/>
      </w:divBdr>
      <w:divsChild>
        <w:div w:id="770510972">
          <w:marLeft w:val="0"/>
          <w:marRight w:val="432"/>
          <w:marTop w:val="211"/>
          <w:marBottom w:val="0"/>
          <w:divBdr>
            <w:top w:val="none" w:sz="0" w:space="0" w:color="auto"/>
            <w:left w:val="none" w:sz="0" w:space="0" w:color="auto"/>
            <w:bottom w:val="none" w:sz="0" w:space="0" w:color="auto"/>
            <w:right w:val="none" w:sz="0" w:space="0" w:color="auto"/>
          </w:divBdr>
        </w:div>
        <w:div w:id="1793935692">
          <w:marLeft w:val="0"/>
          <w:marRight w:val="432"/>
          <w:marTop w:val="211"/>
          <w:marBottom w:val="0"/>
          <w:divBdr>
            <w:top w:val="none" w:sz="0" w:space="0" w:color="auto"/>
            <w:left w:val="none" w:sz="0" w:space="0" w:color="auto"/>
            <w:bottom w:val="none" w:sz="0" w:space="0" w:color="auto"/>
            <w:right w:val="none" w:sz="0" w:space="0" w:color="auto"/>
          </w:divBdr>
        </w:div>
      </w:divsChild>
    </w:div>
    <w:div w:id="2028410574">
      <w:bodyDiv w:val="1"/>
      <w:marLeft w:val="0"/>
      <w:marRight w:val="0"/>
      <w:marTop w:val="0"/>
      <w:marBottom w:val="0"/>
      <w:divBdr>
        <w:top w:val="none" w:sz="0" w:space="0" w:color="auto"/>
        <w:left w:val="none" w:sz="0" w:space="0" w:color="auto"/>
        <w:bottom w:val="none" w:sz="0" w:space="0" w:color="auto"/>
        <w:right w:val="none" w:sz="0" w:space="0" w:color="auto"/>
      </w:divBdr>
      <w:divsChild>
        <w:div w:id="70391631">
          <w:marLeft w:val="0"/>
          <w:marRight w:val="432"/>
          <w:marTop w:val="192"/>
          <w:marBottom w:val="0"/>
          <w:divBdr>
            <w:top w:val="none" w:sz="0" w:space="0" w:color="auto"/>
            <w:left w:val="none" w:sz="0" w:space="0" w:color="auto"/>
            <w:bottom w:val="none" w:sz="0" w:space="0" w:color="auto"/>
            <w:right w:val="none" w:sz="0" w:space="0" w:color="auto"/>
          </w:divBdr>
        </w:div>
        <w:div w:id="733552254">
          <w:marLeft w:val="0"/>
          <w:marRight w:val="432"/>
          <w:marTop w:val="192"/>
          <w:marBottom w:val="0"/>
          <w:divBdr>
            <w:top w:val="none" w:sz="0" w:space="0" w:color="auto"/>
            <w:left w:val="none" w:sz="0" w:space="0" w:color="auto"/>
            <w:bottom w:val="none" w:sz="0" w:space="0" w:color="auto"/>
            <w:right w:val="none" w:sz="0" w:space="0" w:color="auto"/>
          </w:divBdr>
        </w:div>
        <w:div w:id="1386174273">
          <w:marLeft w:val="0"/>
          <w:marRight w:val="432"/>
          <w:marTop w:val="192"/>
          <w:marBottom w:val="0"/>
          <w:divBdr>
            <w:top w:val="none" w:sz="0" w:space="0" w:color="auto"/>
            <w:left w:val="none" w:sz="0" w:space="0" w:color="auto"/>
            <w:bottom w:val="none" w:sz="0" w:space="0" w:color="auto"/>
            <w:right w:val="none" w:sz="0" w:space="0" w:color="auto"/>
          </w:divBdr>
        </w:div>
      </w:divsChild>
    </w:div>
    <w:div w:id="2137942135">
      <w:bodyDiv w:val="1"/>
      <w:marLeft w:val="0"/>
      <w:marRight w:val="0"/>
      <w:marTop w:val="0"/>
      <w:marBottom w:val="0"/>
      <w:divBdr>
        <w:top w:val="none" w:sz="0" w:space="0" w:color="auto"/>
        <w:left w:val="none" w:sz="0" w:space="0" w:color="auto"/>
        <w:bottom w:val="none" w:sz="0" w:space="0" w:color="auto"/>
        <w:right w:val="none" w:sz="0" w:space="0" w:color="auto"/>
      </w:divBdr>
      <w:divsChild>
        <w:div w:id="1315841464">
          <w:marLeft w:val="0"/>
          <w:marRight w:val="432"/>
          <w:marTop w:val="120"/>
          <w:marBottom w:val="0"/>
          <w:divBdr>
            <w:top w:val="none" w:sz="0" w:space="0" w:color="auto"/>
            <w:left w:val="none" w:sz="0" w:space="0" w:color="auto"/>
            <w:bottom w:val="none" w:sz="0" w:space="0" w:color="auto"/>
            <w:right w:val="none" w:sz="0" w:space="0" w:color="auto"/>
          </w:divBdr>
        </w:div>
        <w:div w:id="305164486">
          <w:marLeft w:val="0"/>
          <w:marRight w:val="1440"/>
          <w:marTop w:val="96"/>
          <w:marBottom w:val="0"/>
          <w:divBdr>
            <w:top w:val="none" w:sz="0" w:space="0" w:color="auto"/>
            <w:left w:val="none" w:sz="0" w:space="0" w:color="auto"/>
            <w:bottom w:val="none" w:sz="0" w:space="0" w:color="auto"/>
            <w:right w:val="none" w:sz="0" w:space="0" w:color="auto"/>
          </w:divBdr>
        </w:div>
        <w:div w:id="361635322">
          <w:marLeft w:val="0"/>
          <w:marRight w:val="144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1215</Words>
  <Characters>6931</Characters>
  <Application>Microsoft Office Word</Application>
  <DocSecurity>0</DocSecurity>
  <Lines>57</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 ss</dc:creator>
  <cp:keywords/>
  <dc:description/>
  <cp:lastModifiedBy>SilverLine</cp:lastModifiedBy>
  <cp:revision>5</cp:revision>
  <dcterms:created xsi:type="dcterms:W3CDTF">2016-11-18T14:58:00Z</dcterms:created>
  <dcterms:modified xsi:type="dcterms:W3CDTF">2019-01-16T23:42:00Z</dcterms:modified>
</cp:coreProperties>
</file>