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899125993"/>
        <w:docPartObj>
          <w:docPartGallery w:val="Cover Pages"/>
          <w:docPartUnique/>
        </w:docPartObj>
      </w:sdtPr>
      <w:sdtEndPr>
        <w:rPr>
          <w:rFonts w:ascii="Traditional Arabic" w:hAnsi="Traditional Arabic" w:cs="Traditional Arabic"/>
          <w:color w:val="auto"/>
          <w:sz w:val="36"/>
          <w:szCs w:val="36"/>
          <w:rtl w:val="0"/>
        </w:rPr>
      </w:sdtEndPr>
      <w:sdtContent>
        <w:p w:rsidR="00691EBC" w:rsidRDefault="00691EBC">
          <w:pPr>
            <w:pStyle w:val="NoSpacing"/>
            <w:spacing w:before="1540" w:after="240"/>
            <w:jc w:val="center"/>
            <w:rPr>
              <w:color w:val="5B9BD5" w:themeColor="accent1"/>
            </w:rPr>
          </w:pPr>
          <w:r>
            <w:rPr>
              <w:noProof/>
              <w:color w:val="5B9BD5" w:themeColor="accent1"/>
            </w:rPr>
            <mc:AlternateContent>
              <mc:Choice Requires="wps">
                <w:drawing>
                  <wp:anchor distT="0" distB="0" distL="114300" distR="114300" simplePos="0" relativeHeight="251661312" behindDoc="0" locked="0" layoutInCell="1" allowOverlap="1">
                    <wp:simplePos x="0" y="0"/>
                    <wp:positionH relativeFrom="column">
                      <wp:posOffset>3195084</wp:posOffset>
                    </wp:positionH>
                    <wp:positionV relativeFrom="paragraph">
                      <wp:posOffset>-467833</wp:posOffset>
                    </wp:positionV>
                    <wp:extent cx="2920409" cy="1626782"/>
                    <wp:effectExtent l="0" t="0" r="0" b="0"/>
                    <wp:wrapNone/>
                    <wp:docPr id="2" name="مستطيل 2"/>
                    <wp:cNvGraphicFramePr/>
                    <a:graphic xmlns:a="http://schemas.openxmlformats.org/drawingml/2006/main">
                      <a:graphicData uri="http://schemas.microsoft.com/office/word/2010/wordprocessingShape">
                        <wps:wsp>
                          <wps:cNvSpPr/>
                          <wps:spPr>
                            <a:xfrm>
                              <a:off x="0" y="0"/>
                              <a:ext cx="2920409" cy="1626782"/>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691EBC" w:rsidRPr="00691EBC" w:rsidRDefault="00691EBC" w:rsidP="00691EBC">
                                <w:pPr>
                                  <w:jc w:val="center"/>
                                  <w:rPr>
                                    <w:sz w:val="32"/>
                                    <w:szCs w:val="32"/>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id="مستطيل 2" o:spid="_x0000_s1026" style="position:absolute;left:0;text-align:left;margin-left:251.6pt;margin-top:-36.85pt;width:229.95pt;height:128.1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" fillcolor="white [3201]" stroked="f" strokeweight="1pt">
                    <v:textbox>
                      <w:txbxContent>
                        <w:p w:rsidR="00691EBC" w:rsidRPr="00691EBC" w:rsidRDefault="00691EBC" w:rsidP="00691EBC">
                          <w:pPr>
                            <w:jc w:val="center"/>
                            <w:rPr>
                              <w:sz w:val="32"/>
                              <w:szCs w:val="32"/>
                            </w:rPr>
                          </w:pPr>
                        </w:p>
                      </w:txbxContent>
                    </v:textbox>
                  </v:rect>
                </w:pict>
              </mc:Fallback>
            </mc:AlternateContent>
          </w: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126"/>
              <w:szCs w:val="126"/>
              <w:rtl/>
            </w:rPr>
            <w:alias w:val="العنوان"/>
            <w:tag w:val=""/>
            <w:id w:val="1735040861"/>
            <w:placeholder>
              <w:docPart w:val="4FD814D255B9451D86E86AD007A0F089"/>
            </w:placeholder>
            <w:dataBinding w:prefixMappings="xmlns:ns0='http://purl.org/dc/elements/1.1/' xmlns:ns1='http://schemas.openxmlformats.org/package/2006/metadata/core-properties' " w:xpath="/ns1:coreProperties[1]/ns0:title[1]" w:storeItemID="{6C3C8BC8-F283-45AE-878A-BAB7291924A1}"/>
            <w:text/>
          </w:sdtPr>
          <w:sdtEndPr/>
          <w:sdtContent>
            <w:p w:rsidR="00691EBC" w:rsidRPr="00691EBC" w:rsidRDefault="00691EBC" w:rsidP="00691EB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134"/>
                  <w:szCs w:val="134"/>
                </w:rPr>
              </w:pPr>
              <w:r w:rsidRPr="00691EBC">
                <w:rPr>
                  <w:rFonts w:asciiTheme="majorHAnsi" w:eastAsiaTheme="majorEastAsia" w:hAnsiTheme="majorHAnsi" w:cstheme="majorBidi" w:hint="cs"/>
                  <w:b/>
                  <w:bCs/>
                  <w:caps/>
                  <w:color w:val="5B9BD5" w:themeColor="accent1"/>
                  <w:sz w:val="126"/>
                  <w:szCs w:val="126"/>
                  <w:rtl/>
                </w:rPr>
                <w:t>الخرسانة</w:t>
              </w:r>
            </w:p>
          </w:sdtContent>
        </w:sdt>
        <w:p w:rsidR="00691EBC" w:rsidRDefault="00691EBC">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60288"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91EBC" w:rsidRPr="00691EBC" w:rsidRDefault="00691EBC" w:rsidP="00691EBC">
                                    <w:pPr>
                                      <w:pStyle w:val="NoSpacing"/>
                                      <w:spacing w:after="40"/>
                                      <w:jc w:val="center"/>
                                      <w:rPr>
                                        <w:b/>
                                        <w:bCs/>
                                        <w:caps/>
                                        <w:color w:val="5B9BD5" w:themeColor="accent1"/>
                                        <w:sz w:val="38"/>
                                        <w:szCs w:val="38"/>
                                      </w:rPr>
                                    </w:pPr>
                                    <w:r w:rsidRPr="00691EBC">
                                      <w:rPr>
                                        <w:rFonts w:hint="cs"/>
                                        <w:b/>
                                        <w:bCs/>
                                        <w:caps/>
                                        <w:color w:val="5B9BD5" w:themeColor="accent1"/>
                                        <w:sz w:val="38"/>
                                        <w:szCs w:val="38"/>
                                        <w:rtl/>
                                      </w:rPr>
                                      <w:t xml:space="preserve">إعداد: </w:t>
                                    </w:r>
                                  </w:p>
                                </w:sdtContent>
                              </w:sdt>
                              <w:p w:rsidR="00691EBC" w:rsidRPr="00691EBC" w:rsidRDefault="00BC2A60" w:rsidP="00691EBC">
                                <w:pPr>
                                  <w:pStyle w:val="NoSpacing"/>
                                  <w:jc w:val="center"/>
                                  <w:rPr>
                                    <w:b/>
                                    <w:bCs/>
                                    <w:color w:val="5B9BD5" w:themeColor="accent1"/>
                                    <w:sz w:val="32"/>
                                    <w:szCs w:val="32"/>
                                  </w:rPr>
                                </w:pPr>
                                <w:sdt>
                                  <w:sdtPr>
                                    <w:rPr>
                                      <w:b/>
                                      <w:bCs/>
                                      <w:color w:val="5B9BD5" w:themeColor="accent1"/>
                                      <w:sz w:val="32"/>
                                      <w:szCs w:val="32"/>
                                      <w:rtl/>
                                    </w:rPr>
                                    <w:alias w:val="العنوان"/>
                                    <w:tag w:val=""/>
                                    <w:id w:val="-726379553"/>
                                    <w:dataBinding w:prefixMappings="xmlns:ns0='http://schemas.microsoft.com/office/2006/coverPageProps' " w:xpath="/ns0:CoverPageProperties[1]/ns0:CompanyAddress[1]" w:storeItemID="{55AF091B-3C7A-41E3-B477-F2FDAA23CFDA}"/>
                                    <w:text/>
                                  </w:sdtPr>
                                  <w:sdtEndP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7" type="#_x0000_t202" style="position:absolute;left:0;text-align:left;margin-left:0;margin-top:0;width:516pt;height:43.9pt;flip:x;z-index:251660288;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Uj4kgIAAGw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" filled="f" stroked="f" strokeweight=".5pt">
                    <v:textbox style="mso-fit-shape-to-text:t" inset="0,0,0,0">
                      <w:txbxContent>
                        <w:sdt>
                          <w:sdtPr>
                            <w:rPr>
                              <w:b/>
                              <w:bCs/>
                              <w:caps/>
                              <w:color w:val="5B9BD5" w:themeColor="accent1"/>
                              <w:sz w:val="38"/>
                              <w:szCs w:val="3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691EBC" w:rsidRPr="00691EBC" w:rsidRDefault="00691EBC" w:rsidP="00691EBC">
                              <w:pPr>
                                <w:pStyle w:val="NoSpacing"/>
                                <w:spacing w:after="40"/>
                                <w:jc w:val="center"/>
                                <w:rPr>
                                  <w:b/>
                                  <w:bCs/>
                                  <w:caps/>
                                  <w:color w:val="5B9BD5" w:themeColor="accent1"/>
                                  <w:sz w:val="38"/>
                                  <w:szCs w:val="38"/>
                                </w:rPr>
                              </w:pPr>
                              <w:r w:rsidRPr="00691EBC">
                                <w:rPr>
                                  <w:rFonts w:hint="cs"/>
                                  <w:b/>
                                  <w:bCs/>
                                  <w:caps/>
                                  <w:color w:val="5B9BD5" w:themeColor="accent1"/>
                                  <w:sz w:val="38"/>
                                  <w:szCs w:val="38"/>
                                  <w:rtl/>
                                </w:rPr>
                                <w:t xml:space="preserve">إعداد: </w:t>
                              </w:r>
                            </w:p>
                          </w:sdtContent>
                        </w:sdt>
                        <w:p w:rsidR="00691EBC" w:rsidRPr="00691EBC" w:rsidRDefault="00BC2A60" w:rsidP="00691EBC">
                          <w:pPr>
                            <w:pStyle w:val="NoSpacing"/>
                            <w:jc w:val="center"/>
                            <w:rPr>
                              <w:b/>
                              <w:bCs/>
                              <w:color w:val="5B9BD5" w:themeColor="accent1"/>
                              <w:sz w:val="32"/>
                              <w:szCs w:val="32"/>
                            </w:rPr>
                          </w:pPr>
                          <w:sdt>
                            <w:sdtPr>
                              <w:rPr>
                                <w:b/>
                                <w:bCs/>
                                <w:color w:val="5B9BD5" w:themeColor="accent1"/>
                                <w:sz w:val="32"/>
                                <w:szCs w:val="32"/>
                                <w:rtl/>
                              </w:rPr>
                              <w:alias w:val="العنوان"/>
                              <w:tag w:val=""/>
                              <w:id w:val="-726379553"/>
                              <w:dataBinding w:prefixMappings="xmlns:ns0='http://schemas.microsoft.com/office/2006/coverPageProps' " w:xpath="/ns0:CoverPageProperties[1]/ns0:CompanyAddress[1]" w:storeItemID="{55AF091B-3C7A-41E3-B477-F2FDAA23CFDA}"/>
                              <w:text/>
                            </w:sdtPr>
                            <w:sdtEndP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9"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691EBC" w:rsidRDefault="00691EBC">
          <w:pPr>
            <w:bidi w:val="0"/>
            <w:rPr>
              <w:rFonts w:ascii="Traditional Arabic" w:hAnsi="Traditional Arabic" w:cs="Traditional Arabic"/>
              <w:sz w:val="36"/>
              <w:szCs w:val="36"/>
              <w:rtl/>
            </w:rPr>
          </w:pPr>
          <w:r>
            <w:rPr>
              <w:rFonts w:ascii="Traditional Arabic" w:hAnsi="Traditional Arabic" w:cs="Traditional Arabic"/>
              <w:sz w:val="36"/>
              <w:szCs w:val="36"/>
              <w:rtl/>
            </w:rPr>
            <w:br w:type="page"/>
          </w:r>
        </w:p>
      </w:sdtContent>
    </w:sdt>
    <w:p w:rsidR="006C5313" w:rsidRDefault="00432972" w:rsidP="00062E65">
      <w:pPr>
        <w:jc w:val="mediumKashida"/>
        <w:rPr>
          <w:rFonts w:ascii="Traditional Arabic" w:hAnsi="Traditional Arabic" w:cs="Traditional Arabic"/>
          <w:b/>
          <w:bCs/>
          <w:sz w:val="36"/>
          <w:szCs w:val="36"/>
          <w:rtl/>
        </w:rPr>
      </w:pPr>
      <w:r>
        <w:rPr>
          <w:rFonts w:ascii="Traditional Arabic" w:hAnsi="Traditional Arabic" w:cs="Traditional Arabic"/>
          <w:b/>
          <w:bCs/>
          <w:noProof/>
          <w:sz w:val="36"/>
          <w:szCs w:val="36"/>
          <w:rtl/>
        </w:rPr>
        <w:lastRenderedPageBreak/>
        <mc:AlternateContent>
          <mc:Choice Requires="wps">
            <w:drawing>
              <wp:anchor distT="0" distB="0" distL="114300" distR="114300" simplePos="0" relativeHeight="251663360" behindDoc="0" locked="0" layoutInCell="1" allowOverlap="1">
                <wp:simplePos x="0" y="0"/>
                <wp:positionH relativeFrom="column">
                  <wp:posOffset>-417786</wp:posOffset>
                </wp:positionH>
                <wp:positionV relativeFrom="paragraph">
                  <wp:posOffset>-283779</wp:posOffset>
                </wp:positionV>
                <wp:extent cx="6148552" cy="9238593"/>
                <wp:effectExtent l="0" t="0" r="0" b="1270"/>
                <wp:wrapNone/>
                <wp:docPr id="4" name="مستطيل 4"/>
                <wp:cNvGraphicFramePr/>
                <a:graphic xmlns:a="http://schemas.openxmlformats.org/drawingml/2006/main">
                  <a:graphicData uri="http://schemas.microsoft.com/office/word/2010/wordprocessingShape">
                    <wps:wsp>
                      <wps:cNvSpPr/>
                      <wps:spPr>
                        <a:xfrm>
                          <a:off x="0" y="0"/>
                          <a:ext cx="6148552" cy="9238593"/>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sdt>
                            <w:sdtPr>
                              <w:rPr>
                                <w:rFonts w:asciiTheme="minorHAnsi" w:eastAsiaTheme="minorHAnsi" w:hAnsiTheme="minorHAnsi" w:cstheme="minorBidi"/>
                                <w:color w:val="auto"/>
                                <w:sz w:val="60"/>
                                <w:szCs w:val="60"/>
                                <w:lang w:val="ar-SA"/>
                              </w:rPr>
                              <w:id w:val="1186786178"/>
                              <w:docPartObj>
                                <w:docPartGallery w:val="Table of Contents"/>
                                <w:docPartUnique/>
                              </w:docPartObj>
                            </w:sdtPr>
                            <w:sdtEndPr>
                              <w:rPr>
                                <w:sz w:val="50"/>
                                <w:szCs w:val="50"/>
                                <w:lang w:val="en-US"/>
                              </w:rPr>
                            </w:sdtEndPr>
                            <w:sdtContent>
                              <w:p w:rsidR="002925E8" w:rsidRPr="002925E8" w:rsidRDefault="002925E8" w:rsidP="002925E8">
                                <w:pPr>
                                  <w:pStyle w:val="TOCHeading"/>
                                  <w:jc w:val="center"/>
                                  <w:rPr>
                                    <w:sz w:val="60"/>
                                    <w:szCs w:val="60"/>
                                  </w:rPr>
                                </w:pPr>
                                <w:r w:rsidRPr="002925E8">
                                  <w:rPr>
                                    <w:rFonts w:hint="cs"/>
                                    <w:sz w:val="60"/>
                                    <w:szCs w:val="60"/>
                                    <w:lang w:val="ar-SA"/>
                                  </w:rPr>
                                  <w:t>الفهرس</w:t>
                                </w:r>
                              </w:p>
                              <w:p w:rsidR="002925E8" w:rsidRPr="002925E8" w:rsidRDefault="002925E8">
                                <w:pPr>
                                  <w:pStyle w:val="TOC1"/>
                                  <w:tabs>
                                    <w:tab w:val="right" w:leader="dot" w:pos="8296"/>
                                  </w:tabs>
                                  <w:rPr>
                                    <w:noProof/>
                                    <w:sz w:val="50"/>
                                    <w:szCs w:val="50"/>
                                    <w:rtl/>
                                  </w:rPr>
                                </w:pPr>
                                <w:r w:rsidRPr="002925E8">
                                  <w:rPr>
                                    <w:sz w:val="50"/>
                                    <w:szCs w:val="50"/>
                                  </w:rPr>
                                  <w:fldChar w:fldCharType="begin"/>
                                </w:r>
                                <w:r w:rsidRPr="002925E8">
                                  <w:rPr>
                                    <w:sz w:val="50"/>
                                    <w:szCs w:val="50"/>
                                  </w:rPr>
                                  <w:instrText xml:space="preserve"> TOC \o "1-3" \h \z \u </w:instrText>
                                </w:r>
                                <w:r w:rsidRPr="002925E8">
                                  <w:rPr>
                                    <w:sz w:val="50"/>
                                    <w:szCs w:val="50"/>
                                  </w:rPr>
                                  <w:fldChar w:fldCharType="separate"/>
                                </w:r>
                                <w:hyperlink w:anchor="_Toc509947467" w:history="1">
                                  <w:r w:rsidRPr="002925E8">
                                    <w:rPr>
                                      <w:rStyle w:val="Hyperlink"/>
                                      <w:rFonts w:hint="eastAsia"/>
                                      <w:noProof/>
                                      <w:sz w:val="50"/>
                                      <w:szCs w:val="50"/>
                                      <w:rtl/>
                                    </w:rPr>
                                    <w:t>المقدمة</w:t>
                                  </w:r>
                                  <w:r w:rsidRPr="002925E8">
                                    <w:rPr>
                                      <w:rStyle w:val="Hyperlink"/>
                                      <w:noProof/>
                                      <w:sz w:val="50"/>
                                      <w:szCs w:val="50"/>
                                      <w:rtl/>
                                    </w:rPr>
                                    <w:t>:</w:t>
                                  </w:r>
                                  <w:r w:rsidRPr="002925E8">
                                    <w:rPr>
                                      <w:noProof/>
                                      <w:webHidden/>
                                      <w:sz w:val="50"/>
                                      <w:szCs w:val="50"/>
                                      <w:rtl/>
                                    </w:rPr>
                                    <w:tab/>
                                  </w:r>
                                  <w:r w:rsidRPr="002925E8">
                                    <w:rPr>
                                      <w:rStyle w:val="Hyperlink"/>
                                      <w:noProof/>
                                      <w:sz w:val="50"/>
                                      <w:szCs w:val="50"/>
                                      <w:rtl/>
                                    </w:rPr>
                                    <w:fldChar w:fldCharType="begin"/>
                                  </w:r>
                                  <w:r w:rsidRPr="002925E8">
                                    <w:rPr>
                                      <w:noProof/>
                                      <w:webHidden/>
                                      <w:sz w:val="50"/>
                                      <w:szCs w:val="50"/>
                                      <w:rtl/>
                                    </w:rPr>
                                    <w:instrText xml:space="preserve"> </w:instrText>
                                  </w:r>
                                  <w:r w:rsidRPr="002925E8">
                                    <w:rPr>
                                      <w:noProof/>
                                      <w:webHidden/>
                                      <w:sz w:val="50"/>
                                      <w:szCs w:val="50"/>
                                    </w:rPr>
                                    <w:instrText>PAGEREF</w:instrText>
                                  </w:r>
                                  <w:r w:rsidRPr="002925E8">
                                    <w:rPr>
                                      <w:noProof/>
                                      <w:webHidden/>
                                      <w:sz w:val="50"/>
                                      <w:szCs w:val="50"/>
                                      <w:rtl/>
                                    </w:rPr>
                                    <w:instrText xml:space="preserve"> _</w:instrText>
                                  </w:r>
                                  <w:r w:rsidRPr="002925E8">
                                    <w:rPr>
                                      <w:noProof/>
                                      <w:webHidden/>
                                      <w:sz w:val="50"/>
                                      <w:szCs w:val="50"/>
                                    </w:rPr>
                                    <w:instrText>Toc509947467 \h</w:instrText>
                                  </w:r>
                                  <w:r w:rsidRPr="002925E8">
                                    <w:rPr>
                                      <w:noProof/>
                                      <w:webHidden/>
                                      <w:sz w:val="50"/>
                                      <w:szCs w:val="50"/>
                                      <w:rtl/>
                                    </w:rPr>
                                    <w:instrText xml:space="preserve"> </w:instrText>
                                  </w:r>
                                  <w:r w:rsidRPr="002925E8">
                                    <w:rPr>
                                      <w:rStyle w:val="Hyperlink"/>
                                      <w:noProof/>
                                      <w:sz w:val="50"/>
                                      <w:szCs w:val="50"/>
                                      <w:rtl/>
                                    </w:rPr>
                                  </w:r>
                                  <w:r w:rsidRPr="002925E8">
                                    <w:rPr>
                                      <w:rStyle w:val="Hyperlink"/>
                                      <w:noProof/>
                                      <w:sz w:val="50"/>
                                      <w:szCs w:val="50"/>
                                      <w:rtl/>
                                    </w:rPr>
                                    <w:fldChar w:fldCharType="separate"/>
                                  </w:r>
                                  <w:r>
                                    <w:rPr>
                                      <w:noProof/>
                                      <w:webHidden/>
                                      <w:sz w:val="50"/>
                                      <w:szCs w:val="50"/>
                                      <w:rtl/>
                                    </w:rPr>
                                    <w:t>2</w:t>
                                  </w:r>
                                  <w:r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68" w:history="1">
                                  <w:r w:rsidR="002925E8" w:rsidRPr="002925E8">
                                    <w:rPr>
                                      <w:rStyle w:val="Hyperlink"/>
                                      <w:rFonts w:hint="eastAsia"/>
                                      <w:noProof/>
                                      <w:sz w:val="50"/>
                                      <w:szCs w:val="50"/>
                                      <w:rtl/>
                                    </w:rPr>
                                    <w:t>ما</w:t>
                                  </w:r>
                                  <w:r w:rsidR="002925E8" w:rsidRPr="002925E8">
                                    <w:rPr>
                                      <w:rStyle w:val="Hyperlink"/>
                                      <w:noProof/>
                                      <w:sz w:val="50"/>
                                      <w:szCs w:val="50"/>
                                      <w:rtl/>
                                    </w:rPr>
                                    <w:t xml:space="preserve"> </w:t>
                                  </w:r>
                                  <w:r w:rsidR="002925E8" w:rsidRPr="002925E8">
                                    <w:rPr>
                                      <w:rStyle w:val="Hyperlink"/>
                                      <w:rFonts w:hint="eastAsia"/>
                                      <w:noProof/>
                                      <w:sz w:val="50"/>
                                      <w:szCs w:val="50"/>
                                      <w:rtl/>
                                    </w:rPr>
                                    <w:t>هي</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rStyle w:val="Hyperlink"/>
                                      <w:noProof/>
                                      <w:sz w:val="50"/>
                                      <w:szCs w:val="50"/>
                                      <w:rtl/>
                                    </w:rPr>
                                    <w:t>:</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Toc509947468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3</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69" w:history="1">
                                  <w:r w:rsidR="002925E8" w:rsidRPr="002925E8">
                                    <w:rPr>
                                      <w:rStyle w:val="Hyperlink"/>
                                      <w:rFonts w:hint="eastAsia"/>
                                      <w:noProof/>
                                      <w:sz w:val="50"/>
                                      <w:szCs w:val="50"/>
                                      <w:rtl/>
                                    </w:rPr>
                                    <w:t>التاريخ</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Toc509947469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3</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0" w:history="1">
                                  <w:r w:rsidR="002925E8" w:rsidRPr="002925E8">
                                    <w:rPr>
                                      <w:rStyle w:val="Hyperlink"/>
                                      <w:rFonts w:hint="eastAsia"/>
                                      <w:noProof/>
                                      <w:sz w:val="50"/>
                                      <w:szCs w:val="50"/>
                                      <w:rtl/>
                                    </w:rPr>
                                    <w:t>مكونات</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Toc509947470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4</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1" w:history="1">
                                  <w:r w:rsidR="002925E8" w:rsidRPr="002925E8">
                                    <w:rPr>
                                      <w:rStyle w:val="Hyperlink"/>
                                      <w:rFonts w:hint="eastAsia"/>
                                      <w:noProof/>
                                      <w:sz w:val="50"/>
                                      <w:szCs w:val="50"/>
                                      <w:rtl/>
                                    </w:rPr>
                                    <w:t>ماء</w:t>
                                  </w:r>
                                  <w:r w:rsidR="002925E8" w:rsidRPr="002925E8">
                                    <w:rPr>
                                      <w:rStyle w:val="Hyperlink"/>
                                      <w:noProof/>
                                      <w:sz w:val="50"/>
                                      <w:szCs w:val="50"/>
                                      <w:rtl/>
                                    </w:rPr>
                                    <w:t xml:space="preserve"> </w:t>
                                  </w:r>
                                  <w:r w:rsidR="002925E8" w:rsidRPr="002925E8">
                                    <w:rPr>
                                      <w:rStyle w:val="Hyperlink"/>
                                      <w:rFonts w:hint="eastAsia"/>
                                      <w:noProof/>
                                      <w:sz w:val="50"/>
                                      <w:szCs w:val="50"/>
                                      <w:rtl/>
                                    </w:rPr>
                                    <w:t>الخلطة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Toc509947471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6</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2" w:history="1">
                                  <w:r w:rsidR="002925E8" w:rsidRPr="002925E8">
                                    <w:rPr>
                                      <w:rStyle w:val="Hyperlink"/>
                                      <w:rFonts w:hint="eastAsia"/>
                                      <w:noProof/>
                                      <w:sz w:val="50"/>
                                      <w:szCs w:val="50"/>
                                      <w:rtl/>
                                    </w:rPr>
                                    <w:t>الإسمنت</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Toc509947472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6</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3" w:history="1">
                                  <w:r w:rsidR="002925E8" w:rsidRPr="002925E8">
                                    <w:rPr>
                                      <w:rStyle w:val="Hyperlink"/>
                                      <w:rFonts w:hint="eastAsia"/>
                                      <w:noProof/>
                                      <w:sz w:val="50"/>
                                      <w:szCs w:val="50"/>
                                      <w:rtl/>
                                    </w:rPr>
                                    <w:t>ميزات</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rStyle w:val="Hyperlink"/>
                                      <w:noProof/>
                                      <w:sz w:val="50"/>
                                      <w:szCs w:val="50"/>
                                      <w:rtl/>
                                    </w:rPr>
                                    <w:t xml:space="preserve"> </w:t>
                                  </w:r>
                                  <w:r w:rsidR="002925E8" w:rsidRPr="002925E8">
                                    <w:rPr>
                                      <w:rStyle w:val="Hyperlink"/>
                                      <w:rFonts w:hint="eastAsia"/>
                                      <w:noProof/>
                                      <w:sz w:val="50"/>
                                      <w:szCs w:val="50"/>
                                      <w:rtl/>
                                    </w:rPr>
                                    <w:t>والخرسانة</w:t>
                                  </w:r>
                                  <w:r w:rsidR="002925E8" w:rsidRPr="002925E8">
                                    <w:rPr>
                                      <w:rStyle w:val="Hyperlink"/>
                                      <w:noProof/>
                                      <w:sz w:val="50"/>
                                      <w:szCs w:val="50"/>
                                      <w:rtl/>
                                    </w:rPr>
                                    <w:t xml:space="preserve"> </w:t>
                                  </w:r>
                                  <w:r w:rsidR="002925E8" w:rsidRPr="002925E8">
                                    <w:rPr>
                                      <w:rStyle w:val="Hyperlink"/>
                                      <w:rFonts w:hint="eastAsia"/>
                                      <w:noProof/>
                                      <w:sz w:val="50"/>
                                      <w:szCs w:val="50"/>
                                      <w:rtl/>
                                    </w:rPr>
                                    <w:t>المسلحة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Toc509947473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7</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4" w:history="1">
                                  <w:r w:rsidR="002925E8" w:rsidRPr="002925E8">
                                    <w:rPr>
                                      <w:rStyle w:val="Hyperlink"/>
                                      <w:rFonts w:hint="eastAsia"/>
                                      <w:noProof/>
                                      <w:sz w:val="50"/>
                                      <w:szCs w:val="50"/>
                                      <w:rtl/>
                                    </w:rPr>
                                    <w:t>عيوب</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Toc509947474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8</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5" w:history="1">
                                  <w:r w:rsidR="002925E8" w:rsidRPr="002925E8">
                                    <w:rPr>
                                      <w:rStyle w:val="Hyperlink"/>
                                      <w:rFonts w:hint="eastAsia"/>
                                      <w:noProof/>
                                      <w:sz w:val="50"/>
                                      <w:szCs w:val="50"/>
                                      <w:rtl/>
                                    </w:rPr>
                                    <w:t>انواع</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Toc509947475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9</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6" w:history="1">
                                  <w:r w:rsidR="002925E8" w:rsidRPr="002925E8">
                                    <w:rPr>
                                      <w:rStyle w:val="Hyperlink"/>
                                      <w:rFonts w:hint="eastAsia"/>
                                      <w:noProof/>
                                      <w:sz w:val="50"/>
                                      <w:szCs w:val="50"/>
                                      <w:rtl/>
                                    </w:rPr>
                                    <w:t>خلط</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Toc509947476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10</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7" w:history="1">
                                  <w:r w:rsidR="002925E8" w:rsidRPr="002925E8">
                                    <w:rPr>
                                      <w:rStyle w:val="Hyperlink"/>
                                      <w:rFonts w:hint="eastAsia"/>
                                      <w:noProof/>
                                      <w:sz w:val="50"/>
                                      <w:szCs w:val="50"/>
                                      <w:rtl/>
                                    </w:rPr>
                                    <w:t>طريقة</w:t>
                                  </w:r>
                                  <w:r w:rsidR="002925E8" w:rsidRPr="002925E8">
                                    <w:rPr>
                                      <w:rStyle w:val="Hyperlink"/>
                                      <w:noProof/>
                                      <w:sz w:val="50"/>
                                      <w:szCs w:val="50"/>
                                      <w:rtl/>
                                    </w:rPr>
                                    <w:t xml:space="preserve"> </w:t>
                                  </w:r>
                                  <w:r w:rsidR="002925E8" w:rsidRPr="002925E8">
                                    <w:rPr>
                                      <w:rStyle w:val="Hyperlink"/>
                                      <w:rFonts w:hint="eastAsia"/>
                                      <w:noProof/>
                                      <w:sz w:val="50"/>
                                      <w:szCs w:val="50"/>
                                      <w:rtl/>
                                    </w:rPr>
                                    <w:t>الخلط</w:t>
                                  </w:r>
                                  <w:r w:rsidR="002925E8" w:rsidRPr="002925E8">
                                    <w:rPr>
                                      <w:rStyle w:val="Hyperlink"/>
                                      <w:noProof/>
                                      <w:sz w:val="50"/>
                                      <w:szCs w:val="50"/>
                                      <w:rtl/>
                                    </w:rPr>
                                    <w:t xml:space="preserve"> </w:t>
                                  </w:r>
                                  <w:r w:rsidR="002925E8" w:rsidRPr="002925E8">
                                    <w:rPr>
                                      <w:rStyle w:val="Hyperlink"/>
                                      <w:rFonts w:hint="eastAsia"/>
                                      <w:noProof/>
                                      <w:sz w:val="50"/>
                                      <w:szCs w:val="50"/>
                                      <w:rtl/>
                                    </w:rPr>
                                    <w:t>المركزى</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Toc509947477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12</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8" w:history="1">
                                  <w:r w:rsidR="002925E8" w:rsidRPr="002925E8">
                                    <w:rPr>
                                      <w:rStyle w:val="Hyperlink"/>
                                      <w:rFonts w:hint="eastAsia"/>
                                      <w:noProof/>
                                      <w:sz w:val="50"/>
                                      <w:szCs w:val="50"/>
                                      <w:rtl/>
                                    </w:rPr>
                                    <w:t>طريقة</w:t>
                                  </w:r>
                                  <w:r w:rsidR="002925E8" w:rsidRPr="002925E8">
                                    <w:rPr>
                                      <w:rStyle w:val="Hyperlink"/>
                                      <w:noProof/>
                                      <w:sz w:val="50"/>
                                      <w:szCs w:val="50"/>
                                      <w:rtl/>
                                    </w:rPr>
                                    <w:t xml:space="preserve"> </w:t>
                                  </w:r>
                                  <w:r w:rsidR="002925E8" w:rsidRPr="002925E8">
                                    <w:rPr>
                                      <w:rStyle w:val="Hyperlink"/>
                                      <w:rFonts w:hint="eastAsia"/>
                                      <w:noProof/>
                                      <w:sz w:val="50"/>
                                      <w:szCs w:val="50"/>
                                      <w:rtl/>
                                    </w:rPr>
                                    <w:t>الخلط</w:t>
                                  </w:r>
                                  <w:r w:rsidR="002925E8" w:rsidRPr="002925E8">
                                    <w:rPr>
                                      <w:rStyle w:val="Hyperlink"/>
                                      <w:noProof/>
                                      <w:sz w:val="50"/>
                                      <w:szCs w:val="50"/>
                                      <w:rtl/>
                                    </w:rPr>
                                    <w:t xml:space="preserve"> </w:t>
                                  </w:r>
                                  <w:r w:rsidR="002925E8" w:rsidRPr="002925E8">
                                    <w:rPr>
                                      <w:rStyle w:val="Hyperlink"/>
                                      <w:rFonts w:hint="eastAsia"/>
                                      <w:noProof/>
                                      <w:sz w:val="50"/>
                                      <w:szCs w:val="50"/>
                                      <w:rtl/>
                                    </w:rPr>
                                    <w:t>اثناء</w:t>
                                  </w:r>
                                  <w:r w:rsidR="002925E8" w:rsidRPr="002925E8">
                                    <w:rPr>
                                      <w:rStyle w:val="Hyperlink"/>
                                      <w:noProof/>
                                      <w:sz w:val="50"/>
                                      <w:szCs w:val="50"/>
                                      <w:rtl/>
                                    </w:rPr>
                                    <w:t xml:space="preserve"> </w:t>
                                  </w:r>
                                  <w:r w:rsidR="002925E8" w:rsidRPr="002925E8">
                                    <w:rPr>
                                      <w:rStyle w:val="Hyperlink"/>
                                      <w:rFonts w:hint="eastAsia"/>
                                      <w:noProof/>
                                      <w:sz w:val="50"/>
                                      <w:szCs w:val="50"/>
                                      <w:rtl/>
                                    </w:rPr>
                                    <w:t>النقل</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Toc509947478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12</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9" w:history="1">
                                  <w:r w:rsidR="002925E8" w:rsidRPr="002925E8">
                                    <w:rPr>
                                      <w:rStyle w:val="Hyperlink"/>
                                      <w:rFonts w:hint="eastAsia"/>
                                      <w:noProof/>
                                      <w:sz w:val="50"/>
                                      <w:szCs w:val="50"/>
                                      <w:rtl/>
                                    </w:rPr>
                                    <w:t>الخاتمة</w:t>
                                  </w:r>
                                  <w:r w:rsidR="002925E8" w:rsidRPr="002925E8">
                                    <w:rPr>
                                      <w:rStyle w:val="Hyperlink"/>
                                      <w:noProof/>
                                      <w:sz w:val="50"/>
                                      <w:szCs w:val="50"/>
                                      <w:rtl/>
                                    </w:rPr>
                                    <w:t>:</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Toc509947479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14</w:t>
                                  </w:r>
                                  <w:r w:rsidR="002925E8" w:rsidRPr="002925E8">
                                    <w:rPr>
                                      <w:rStyle w:val="Hyperlink"/>
                                      <w:noProof/>
                                      <w:sz w:val="50"/>
                                      <w:szCs w:val="50"/>
                                      <w:rtl/>
                                    </w:rPr>
                                    <w:fldChar w:fldCharType="end"/>
                                  </w:r>
                                </w:hyperlink>
                              </w:p>
                              <w:p w:rsidR="002925E8" w:rsidRPr="002925E8" w:rsidRDefault="002925E8">
                                <w:pPr>
                                  <w:rPr>
                                    <w:sz w:val="50"/>
                                    <w:szCs w:val="50"/>
                                  </w:rPr>
                                </w:pPr>
                                <w:r w:rsidRPr="002925E8">
                                  <w:rPr>
                                    <w:b/>
                                    <w:bCs/>
                                    <w:sz w:val="50"/>
                                    <w:szCs w:val="50"/>
                                    <w:lang w:val="ar-SA"/>
                                  </w:rPr>
                                  <w:fldChar w:fldCharType="end"/>
                                </w:r>
                              </w:p>
                            </w:sdtContent>
                          </w:sdt>
                          <w:p w:rsidR="00432972" w:rsidRPr="002925E8" w:rsidRDefault="00432972" w:rsidP="00432972">
                            <w:pPr>
                              <w:jc w:val="center"/>
                              <w:rPr>
                                <w:sz w:val="50"/>
                                <w:szCs w:val="50"/>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rect id="مستطيل 4" o:spid="_x0000_s1028" style="position:absolute;left:0;text-align:left;margin-left:-32.9pt;margin-top:-22.35pt;width:484.15pt;height:727.4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" filled="f" stroked="f" strokeweight="1pt">
                <v:textbox>
                  <w:txbxContent>
                    <w:sdt>
                      <w:sdtPr>
                        <w:rPr>
                          <w:rFonts w:asciiTheme="minorHAnsi" w:eastAsiaTheme="minorHAnsi" w:hAnsiTheme="minorHAnsi" w:cstheme="minorBidi"/>
                          <w:color w:val="auto"/>
                          <w:sz w:val="60"/>
                          <w:szCs w:val="60"/>
                          <w:lang w:val="ar-SA"/>
                        </w:rPr>
                        <w:id w:val="1186786178"/>
                        <w:docPartObj>
                          <w:docPartGallery w:val="Table of Contents"/>
                          <w:docPartUnique/>
                        </w:docPartObj>
                      </w:sdtPr>
                      <w:sdtEndPr>
                        <w:rPr>
                          <w:sz w:val="50"/>
                          <w:szCs w:val="50"/>
                          <w:lang w:val="en-US"/>
                        </w:rPr>
                      </w:sdtEndPr>
                      <w:sdtContent>
                        <w:p w:rsidR="002925E8" w:rsidRPr="002925E8" w:rsidRDefault="002925E8" w:rsidP="002925E8">
                          <w:pPr>
                            <w:pStyle w:val="TOCHeading"/>
                            <w:jc w:val="center"/>
                            <w:rPr>
                              <w:sz w:val="60"/>
                              <w:szCs w:val="60"/>
                            </w:rPr>
                          </w:pPr>
                          <w:r w:rsidRPr="002925E8">
                            <w:rPr>
                              <w:rFonts w:hint="cs"/>
                              <w:sz w:val="60"/>
                              <w:szCs w:val="60"/>
                              <w:lang w:val="ar-SA"/>
                            </w:rPr>
                            <w:t>الفهرس</w:t>
                          </w:r>
                        </w:p>
                        <w:p w:rsidR="002925E8" w:rsidRPr="002925E8" w:rsidRDefault="002925E8">
                          <w:pPr>
                            <w:pStyle w:val="TOC1"/>
                            <w:tabs>
                              <w:tab w:val="right" w:leader="dot" w:pos="8296"/>
                            </w:tabs>
                            <w:rPr>
                              <w:noProof/>
                              <w:sz w:val="50"/>
                              <w:szCs w:val="50"/>
                              <w:rtl/>
                            </w:rPr>
                          </w:pPr>
                          <w:r w:rsidRPr="002925E8">
                            <w:rPr>
                              <w:sz w:val="50"/>
                              <w:szCs w:val="50"/>
                            </w:rPr>
                            <w:fldChar w:fldCharType="begin"/>
                          </w:r>
                          <w:r w:rsidRPr="002925E8">
                            <w:rPr>
                              <w:sz w:val="50"/>
                              <w:szCs w:val="50"/>
                            </w:rPr>
                            <w:instrText xml:space="preserve"> TOC \o "1-3" \h \z \u </w:instrText>
                          </w:r>
                          <w:r w:rsidRPr="002925E8">
                            <w:rPr>
                              <w:sz w:val="50"/>
                              <w:szCs w:val="50"/>
                            </w:rPr>
                            <w:fldChar w:fldCharType="separate"/>
                          </w:r>
                          <w:hyperlink w:anchor="_Toc509947467" w:history="1">
                            <w:r w:rsidRPr="002925E8">
                              <w:rPr>
                                <w:rStyle w:val="Hyperlink"/>
                                <w:rFonts w:hint="eastAsia"/>
                                <w:noProof/>
                                <w:sz w:val="50"/>
                                <w:szCs w:val="50"/>
                                <w:rtl/>
                              </w:rPr>
                              <w:t>المقدمة</w:t>
                            </w:r>
                            <w:r w:rsidRPr="002925E8">
                              <w:rPr>
                                <w:rStyle w:val="Hyperlink"/>
                                <w:noProof/>
                                <w:sz w:val="50"/>
                                <w:szCs w:val="50"/>
                                <w:rtl/>
                              </w:rPr>
                              <w:t>:</w:t>
                            </w:r>
                            <w:r w:rsidRPr="002925E8">
                              <w:rPr>
                                <w:noProof/>
                                <w:webHidden/>
                                <w:sz w:val="50"/>
                                <w:szCs w:val="50"/>
                                <w:rtl/>
                              </w:rPr>
                              <w:tab/>
                            </w:r>
                            <w:r w:rsidRPr="002925E8">
                              <w:rPr>
                                <w:rStyle w:val="Hyperlink"/>
                                <w:noProof/>
                                <w:sz w:val="50"/>
                                <w:szCs w:val="50"/>
                                <w:rtl/>
                              </w:rPr>
                              <w:fldChar w:fldCharType="begin"/>
                            </w:r>
                            <w:r w:rsidRPr="002925E8">
                              <w:rPr>
                                <w:noProof/>
                                <w:webHidden/>
                                <w:sz w:val="50"/>
                                <w:szCs w:val="50"/>
                                <w:rtl/>
                              </w:rPr>
                              <w:instrText xml:space="preserve"> </w:instrText>
                            </w:r>
                            <w:r w:rsidRPr="002925E8">
                              <w:rPr>
                                <w:noProof/>
                                <w:webHidden/>
                                <w:sz w:val="50"/>
                                <w:szCs w:val="50"/>
                              </w:rPr>
                              <w:instrText>PAGEREF</w:instrText>
                            </w:r>
                            <w:r w:rsidRPr="002925E8">
                              <w:rPr>
                                <w:noProof/>
                                <w:webHidden/>
                                <w:sz w:val="50"/>
                                <w:szCs w:val="50"/>
                                <w:rtl/>
                              </w:rPr>
                              <w:instrText xml:space="preserve"> _</w:instrText>
                            </w:r>
                            <w:r w:rsidRPr="002925E8">
                              <w:rPr>
                                <w:noProof/>
                                <w:webHidden/>
                                <w:sz w:val="50"/>
                                <w:szCs w:val="50"/>
                              </w:rPr>
                              <w:instrText>Toc509947467 \h</w:instrText>
                            </w:r>
                            <w:r w:rsidRPr="002925E8">
                              <w:rPr>
                                <w:noProof/>
                                <w:webHidden/>
                                <w:sz w:val="50"/>
                                <w:szCs w:val="50"/>
                                <w:rtl/>
                              </w:rPr>
                              <w:instrText xml:space="preserve"> </w:instrText>
                            </w:r>
                            <w:r w:rsidRPr="002925E8">
                              <w:rPr>
                                <w:rStyle w:val="Hyperlink"/>
                                <w:noProof/>
                                <w:sz w:val="50"/>
                                <w:szCs w:val="50"/>
                                <w:rtl/>
                              </w:rPr>
                            </w:r>
                            <w:r w:rsidRPr="002925E8">
                              <w:rPr>
                                <w:rStyle w:val="Hyperlink"/>
                                <w:noProof/>
                                <w:sz w:val="50"/>
                                <w:szCs w:val="50"/>
                                <w:rtl/>
                              </w:rPr>
                              <w:fldChar w:fldCharType="separate"/>
                            </w:r>
                            <w:r>
                              <w:rPr>
                                <w:noProof/>
                                <w:webHidden/>
                                <w:sz w:val="50"/>
                                <w:szCs w:val="50"/>
                                <w:rtl/>
                              </w:rPr>
                              <w:t>2</w:t>
                            </w:r>
                            <w:r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68" w:history="1">
                            <w:r w:rsidR="002925E8" w:rsidRPr="002925E8">
                              <w:rPr>
                                <w:rStyle w:val="Hyperlink"/>
                                <w:rFonts w:hint="eastAsia"/>
                                <w:noProof/>
                                <w:sz w:val="50"/>
                                <w:szCs w:val="50"/>
                                <w:rtl/>
                              </w:rPr>
                              <w:t>ما</w:t>
                            </w:r>
                            <w:r w:rsidR="002925E8" w:rsidRPr="002925E8">
                              <w:rPr>
                                <w:rStyle w:val="Hyperlink"/>
                                <w:noProof/>
                                <w:sz w:val="50"/>
                                <w:szCs w:val="50"/>
                                <w:rtl/>
                              </w:rPr>
                              <w:t xml:space="preserve"> </w:t>
                            </w:r>
                            <w:r w:rsidR="002925E8" w:rsidRPr="002925E8">
                              <w:rPr>
                                <w:rStyle w:val="Hyperlink"/>
                                <w:rFonts w:hint="eastAsia"/>
                                <w:noProof/>
                                <w:sz w:val="50"/>
                                <w:szCs w:val="50"/>
                                <w:rtl/>
                              </w:rPr>
                              <w:t>هي</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rStyle w:val="Hyperlink"/>
                                <w:noProof/>
                                <w:sz w:val="50"/>
                                <w:szCs w:val="50"/>
                                <w:rtl/>
                              </w:rPr>
                              <w:t>:</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Toc509947468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3</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69" w:history="1">
                            <w:r w:rsidR="002925E8" w:rsidRPr="002925E8">
                              <w:rPr>
                                <w:rStyle w:val="Hyperlink"/>
                                <w:rFonts w:hint="eastAsia"/>
                                <w:noProof/>
                                <w:sz w:val="50"/>
                                <w:szCs w:val="50"/>
                                <w:rtl/>
                              </w:rPr>
                              <w:t>التاريخ</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Toc509947469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3</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0" w:history="1">
                            <w:r w:rsidR="002925E8" w:rsidRPr="002925E8">
                              <w:rPr>
                                <w:rStyle w:val="Hyperlink"/>
                                <w:rFonts w:hint="eastAsia"/>
                                <w:noProof/>
                                <w:sz w:val="50"/>
                                <w:szCs w:val="50"/>
                                <w:rtl/>
                              </w:rPr>
                              <w:t>مكونات</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Toc509947470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4</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1" w:history="1">
                            <w:r w:rsidR="002925E8" w:rsidRPr="002925E8">
                              <w:rPr>
                                <w:rStyle w:val="Hyperlink"/>
                                <w:rFonts w:hint="eastAsia"/>
                                <w:noProof/>
                                <w:sz w:val="50"/>
                                <w:szCs w:val="50"/>
                                <w:rtl/>
                              </w:rPr>
                              <w:t>ماء</w:t>
                            </w:r>
                            <w:r w:rsidR="002925E8" w:rsidRPr="002925E8">
                              <w:rPr>
                                <w:rStyle w:val="Hyperlink"/>
                                <w:noProof/>
                                <w:sz w:val="50"/>
                                <w:szCs w:val="50"/>
                                <w:rtl/>
                              </w:rPr>
                              <w:t xml:space="preserve"> </w:t>
                            </w:r>
                            <w:r w:rsidR="002925E8" w:rsidRPr="002925E8">
                              <w:rPr>
                                <w:rStyle w:val="Hyperlink"/>
                                <w:rFonts w:hint="eastAsia"/>
                                <w:noProof/>
                                <w:sz w:val="50"/>
                                <w:szCs w:val="50"/>
                                <w:rtl/>
                              </w:rPr>
                              <w:t>الخلطة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Toc509947471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6</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2" w:history="1">
                            <w:r w:rsidR="002925E8" w:rsidRPr="002925E8">
                              <w:rPr>
                                <w:rStyle w:val="Hyperlink"/>
                                <w:rFonts w:hint="eastAsia"/>
                                <w:noProof/>
                                <w:sz w:val="50"/>
                                <w:szCs w:val="50"/>
                                <w:rtl/>
                              </w:rPr>
                              <w:t>الإسمنت</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Toc509947472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6</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3" w:history="1">
                            <w:r w:rsidR="002925E8" w:rsidRPr="002925E8">
                              <w:rPr>
                                <w:rStyle w:val="Hyperlink"/>
                                <w:rFonts w:hint="eastAsia"/>
                                <w:noProof/>
                                <w:sz w:val="50"/>
                                <w:szCs w:val="50"/>
                                <w:rtl/>
                              </w:rPr>
                              <w:t>ميزات</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rStyle w:val="Hyperlink"/>
                                <w:noProof/>
                                <w:sz w:val="50"/>
                                <w:szCs w:val="50"/>
                                <w:rtl/>
                              </w:rPr>
                              <w:t xml:space="preserve"> </w:t>
                            </w:r>
                            <w:r w:rsidR="002925E8" w:rsidRPr="002925E8">
                              <w:rPr>
                                <w:rStyle w:val="Hyperlink"/>
                                <w:rFonts w:hint="eastAsia"/>
                                <w:noProof/>
                                <w:sz w:val="50"/>
                                <w:szCs w:val="50"/>
                                <w:rtl/>
                              </w:rPr>
                              <w:t>والخرسانة</w:t>
                            </w:r>
                            <w:r w:rsidR="002925E8" w:rsidRPr="002925E8">
                              <w:rPr>
                                <w:rStyle w:val="Hyperlink"/>
                                <w:noProof/>
                                <w:sz w:val="50"/>
                                <w:szCs w:val="50"/>
                                <w:rtl/>
                              </w:rPr>
                              <w:t xml:space="preserve"> </w:t>
                            </w:r>
                            <w:r w:rsidR="002925E8" w:rsidRPr="002925E8">
                              <w:rPr>
                                <w:rStyle w:val="Hyperlink"/>
                                <w:rFonts w:hint="eastAsia"/>
                                <w:noProof/>
                                <w:sz w:val="50"/>
                                <w:szCs w:val="50"/>
                                <w:rtl/>
                              </w:rPr>
                              <w:t>المسلحة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Toc509947473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7</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4" w:history="1">
                            <w:r w:rsidR="002925E8" w:rsidRPr="002925E8">
                              <w:rPr>
                                <w:rStyle w:val="Hyperlink"/>
                                <w:rFonts w:hint="eastAsia"/>
                                <w:noProof/>
                                <w:sz w:val="50"/>
                                <w:szCs w:val="50"/>
                                <w:rtl/>
                              </w:rPr>
                              <w:t>عيوب</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Toc509947474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8</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5" w:history="1">
                            <w:r w:rsidR="002925E8" w:rsidRPr="002925E8">
                              <w:rPr>
                                <w:rStyle w:val="Hyperlink"/>
                                <w:rFonts w:hint="eastAsia"/>
                                <w:noProof/>
                                <w:sz w:val="50"/>
                                <w:szCs w:val="50"/>
                                <w:rtl/>
                              </w:rPr>
                              <w:t>انواع</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Toc509947475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9</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6" w:history="1">
                            <w:r w:rsidR="002925E8" w:rsidRPr="002925E8">
                              <w:rPr>
                                <w:rStyle w:val="Hyperlink"/>
                                <w:rFonts w:hint="eastAsia"/>
                                <w:noProof/>
                                <w:sz w:val="50"/>
                                <w:szCs w:val="50"/>
                                <w:rtl/>
                              </w:rPr>
                              <w:t>خلط</w:t>
                            </w:r>
                            <w:r w:rsidR="002925E8" w:rsidRPr="002925E8">
                              <w:rPr>
                                <w:rStyle w:val="Hyperlink"/>
                                <w:noProof/>
                                <w:sz w:val="50"/>
                                <w:szCs w:val="50"/>
                                <w:rtl/>
                              </w:rPr>
                              <w:t xml:space="preserve"> </w:t>
                            </w:r>
                            <w:r w:rsidR="002925E8" w:rsidRPr="002925E8">
                              <w:rPr>
                                <w:rStyle w:val="Hyperlink"/>
                                <w:rFonts w:hint="eastAsia"/>
                                <w:noProof/>
                                <w:sz w:val="50"/>
                                <w:szCs w:val="50"/>
                                <w:rtl/>
                              </w:rPr>
                              <w:t>الخرسانة</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Toc509947476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10</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7" w:history="1">
                            <w:r w:rsidR="002925E8" w:rsidRPr="002925E8">
                              <w:rPr>
                                <w:rStyle w:val="Hyperlink"/>
                                <w:rFonts w:hint="eastAsia"/>
                                <w:noProof/>
                                <w:sz w:val="50"/>
                                <w:szCs w:val="50"/>
                                <w:rtl/>
                              </w:rPr>
                              <w:t>طريقة</w:t>
                            </w:r>
                            <w:r w:rsidR="002925E8" w:rsidRPr="002925E8">
                              <w:rPr>
                                <w:rStyle w:val="Hyperlink"/>
                                <w:noProof/>
                                <w:sz w:val="50"/>
                                <w:szCs w:val="50"/>
                                <w:rtl/>
                              </w:rPr>
                              <w:t xml:space="preserve"> </w:t>
                            </w:r>
                            <w:r w:rsidR="002925E8" w:rsidRPr="002925E8">
                              <w:rPr>
                                <w:rStyle w:val="Hyperlink"/>
                                <w:rFonts w:hint="eastAsia"/>
                                <w:noProof/>
                                <w:sz w:val="50"/>
                                <w:szCs w:val="50"/>
                                <w:rtl/>
                              </w:rPr>
                              <w:t>الخلط</w:t>
                            </w:r>
                            <w:r w:rsidR="002925E8" w:rsidRPr="002925E8">
                              <w:rPr>
                                <w:rStyle w:val="Hyperlink"/>
                                <w:noProof/>
                                <w:sz w:val="50"/>
                                <w:szCs w:val="50"/>
                                <w:rtl/>
                              </w:rPr>
                              <w:t xml:space="preserve"> </w:t>
                            </w:r>
                            <w:r w:rsidR="002925E8" w:rsidRPr="002925E8">
                              <w:rPr>
                                <w:rStyle w:val="Hyperlink"/>
                                <w:rFonts w:hint="eastAsia"/>
                                <w:noProof/>
                                <w:sz w:val="50"/>
                                <w:szCs w:val="50"/>
                                <w:rtl/>
                              </w:rPr>
                              <w:t>المركزى</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Toc509947477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12</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8" w:history="1">
                            <w:r w:rsidR="002925E8" w:rsidRPr="002925E8">
                              <w:rPr>
                                <w:rStyle w:val="Hyperlink"/>
                                <w:rFonts w:hint="eastAsia"/>
                                <w:noProof/>
                                <w:sz w:val="50"/>
                                <w:szCs w:val="50"/>
                                <w:rtl/>
                              </w:rPr>
                              <w:t>طريقة</w:t>
                            </w:r>
                            <w:r w:rsidR="002925E8" w:rsidRPr="002925E8">
                              <w:rPr>
                                <w:rStyle w:val="Hyperlink"/>
                                <w:noProof/>
                                <w:sz w:val="50"/>
                                <w:szCs w:val="50"/>
                                <w:rtl/>
                              </w:rPr>
                              <w:t xml:space="preserve"> </w:t>
                            </w:r>
                            <w:r w:rsidR="002925E8" w:rsidRPr="002925E8">
                              <w:rPr>
                                <w:rStyle w:val="Hyperlink"/>
                                <w:rFonts w:hint="eastAsia"/>
                                <w:noProof/>
                                <w:sz w:val="50"/>
                                <w:szCs w:val="50"/>
                                <w:rtl/>
                              </w:rPr>
                              <w:t>الخلط</w:t>
                            </w:r>
                            <w:r w:rsidR="002925E8" w:rsidRPr="002925E8">
                              <w:rPr>
                                <w:rStyle w:val="Hyperlink"/>
                                <w:noProof/>
                                <w:sz w:val="50"/>
                                <w:szCs w:val="50"/>
                                <w:rtl/>
                              </w:rPr>
                              <w:t xml:space="preserve"> </w:t>
                            </w:r>
                            <w:r w:rsidR="002925E8" w:rsidRPr="002925E8">
                              <w:rPr>
                                <w:rStyle w:val="Hyperlink"/>
                                <w:rFonts w:hint="eastAsia"/>
                                <w:noProof/>
                                <w:sz w:val="50"/>
                                <w:szCs w:val="50"/>
                                <w:rtl/>
                              </w:rPr>
                              <w:t>اثناء</w:t>
                            </w:r>
                            <w:r w:rsidR="002925E8" w:rsidRPr="002925E8">
                              <w:rPr>
                                <w:rStyle w:val="Hyperlink"/>
                                <w:noProof/>
                                <w:sz w:val="50"/>
                                <w:szCs w:val="50"/>
                                <w:rtl/>
                              </w:rPr>
                              <w:t xml:space="preserve"> </w:t>
                            </w:r>
                            <w:r w:rsidR="002925E8" w:rsidRPr="002925E8">
                              <w:rPr>
                                <w:rStyle w:val="Hyperlink"/>
                                <w:rFonts w:hint="eastAsia"/>
                                <w:noProof/>
                                <w:sz w:val="50"/>
                                <w:szCs w:val="50"/>
                                <w:rtl/>
                              </w:rPr>
                              <w:t>النقل</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Toc509947478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12</w:t>
                            </w:r>
                            <w:r w:rsidR="002925E8" w:rsidRPr="002925E8">
                              <w:rPr>
                                <w:rStyle w:val="Hyperlink"/>
                                <w:noProof/>
                                <w:sz w:val="50"/>
                                <w:szCs w:val="50"/>
                                <w:rtl/>
                              </w:rPr>
                              <w:fldChar w:fldCharType="end"/>
                            </w:r>
                          </w:hyperlink>
                        </w:p>
                        <w:p w:rsidR="002925E8" w:rsidRPr="002925E8" w:rsidRDefault="00BC2A60">
                          <w:pPr>
                            <w:pStyle w:val="TOC1"/>
                            <w:tabs>
                              <w:tab w:val="right" w:leader="dot" w:pos="8296"/>
                            </w:tabs>
                            <w:rPr>
                              <w:noProof/>
                              <w:sz w:val="50"/>
                              <w:szCs w:val="50"/>
                              <w:rtl/>
                            </w:rPr>
                          </w:pPr>
                          <w:hyperlink w:anchor="_Toc509947479" w:history="1">
                            <w:r w:rsidR="002925E8" w:rsidRPr="002925E8">
                              <w:rPr>
                                <w:rStyle w:val="Hyperlink"/>
                                <w:rFonts w:hint="eastAsia"/>
                                <w:noProof/>
                                <w:sz w:val="50"/>
                                <w:szCs w:val="50"/>
                                <w:rtl/>
                              </w:rPr>
                              <w:t>الخاتمة</w:t>
                            </w:r>
                            <w:r w:rsidR="002925E8" w:rsidRPr="002925E8">
                              <w:rPr>
                                <w:rStyle w:val="Hyperlink"/>
                                <w:noProof/>
                                <w:sz w:val="50"/>
                                <w:szCs w:val="50"/>
                                <w:rtl/>
                              </w:rPr>
                              <w:t>:</w:t>
                            </w:r>
                            <w:r w:rsidR="002925E8" w:rsidRPr="002925E8">
                              <w:rPr>
                                <w:noProof/>
                                <w:webHidden/>
                                <w:sz w:val="50"/>
                                <w:szCs w:val="50"/>
                                <w:rtl/>
                              </w:rPr>
                              <w:tab/>
                            </w:r>
                            <w:r w:rsidR="002925E8" w:rsidRPr="002925E8">
                              <w:rPr>
                                <w:rStyle w:val="Hyperlink"/>
                                <w:noProof/>
                                <w:sz w:val="50"/>
                                <w:szCs w:val="50"/>
                                <w:rtl/>
                              </w:rPr>
                              <w:fldChar w:fldCharType="begin"/>
                            </w:r>
                            <w:r w:rsidR="002925E8" w:rsidRPr="002925E8">
                              <w:rPr>
                                <w:noProof/>
                                <w:webHidden/>
                                <w:sz w:val="50"/>
                                <w:szCs w:val="50"/>
                                <w:rtl/>
                              </w:rPr>
                              <w:instrText xml:space="preserve"> </w:instrText>
                            </w:r>
                            <w:r w:rsidR="002925E8" w:rsidRPr="002925E8">
                              <w:rPr>
                                <w:noProof/>
                                <w:webHidden/>
                                <w:sz w:val="50"/>
                                <w:szCs w:val="50"/>
                              </w:rPr>
                              <w:instrText>PAGEREF</w:instrText>
                            </w:r>
                            <w:r w:rsidR="002925E8" w:rsidRPr="002925E8">
                              <w:rPr>
                                <w:noProof/>
                                <w:webHidden/>
                                <w:sz w:val="50"/>
                                <w:szCs w:val="50"/>
                                <w:rtl/>
                              </w:rPr>
                              <w:instrText xml:space="preserve"> _</w:instrText>
                            </w:r>
                            <w:r w:rsidR="002925E8" w:rsidRPr="002925E8">
                              <w:rPr>
                                <w:noProof/>
                                <w:webHidden/>
                                <w:sz w:val="50"/>
                                <w:szCs w:val="50"/>
                              </w:rPr>
                              <w:instrText>Toc509947479 \h</w:instrText>
                            </w:r>
                            <w:r w:rsidR="002925E8" w:rsidRPr="002925E8">
                              <w:rPr>
                                <w:noProof/>
                                <w:webHidden/>
                                <w:sz w:val="50"/>
                                <w:szCs w:val="50"/>
                                <w:rtl/>
                              </w:rPr>
                              <w:instrText xml:space="preserve"> </w:instrText>
                            </w:r>
                            <w:r w:rsidR="002925E8" w:rsidRPr="002925E8">
                              <w:rPr>
                                <w:rStyle w:val="Hyperlink"/>
                                <w:noProof/>
                                <w:sz w:val="50"/>
                                <w:szCs w:val="50"/>
                                <w:rtl/>
                              </w:rPr>
                            </w:r>
                            <w:r w:rsidR="002925E8" w:rsidRPr="002925E8">
                              <w:rPr>
                                <w:rStyle w:val="Hyperlink"/>
                                <w:noProof/>
                                <w:sz w:val="50"/>
                                <w:szCs w:val="50"/>
                                <w:rtl/>
                              </w:rPr>
                              <w:fldChar w:fldCharType="separate"/>
                            </w:r>
                            <w:r w:rsidR="002925E8">
                              <w:rPr>
                                <w:noProof/>
                                <w:webHidden/>
                                <w:sz w:val="50"/>
                                <w:szCs w:val="50"/>
                                <w:rtl/>
                              </w:rPr>
                              <w:t>14</w:t>
                            </w:r>
                            <w:r w:rsidR="002925E8" w:rsidRPr="002925E8">
                              <w:rPr>
                                <w:rStyle w:val="Hyperlink"/>
                                <w:noProof/>
                                <w:sz w:val="50"/>
                                <w:szCs w:val="50"/>
                                <w:rtl/>
                              </w:rPr>
                              <w:fldChar w:fldCharType="end"/>
                            </w:r>
                          </w:hyperlink>
                        </w:p>
                        <w:p w:rsidR="002925E8" w:rsidRPr="002925E8" w:rsidRDefault="002925E8">
                          <w:pPr>
                            <w:rPr>
                              <w:sz w:val="50"/>
                              <w:szCs w:val="50"/>
                            </w:rPr>
                          </w:pPr>
                          <w:r w:rsidRPr="002925E8">
                            <w:rPr>
                              <w:b/>
                              <w:bCs/>
                              <w:sz w:val="50"/>
                              <w:szCs w:val="50"/>
                              <w:lang w:val="ar-SA"/>
                            </w:rPr>
                            <w:fldChar w:fldCharType="end"/>
                          </w:r>
                        </w:p>
                      </w:sdtContent>
                    </w:sdt>
                    <w:p w:rsidR="00432972" w:rsidRPr="002925E8" w:rsidRDefault="00432972" w:rsidP="00432972">
                      <w:pPr>
                        <w:jc w:val="center"/>
                        <w:rPr>
                          <w:sz w:val="50"/>
                          <w:szCs w:val="50"/>
                        </w:rPr>
                      </w:pPr>
                    </w:p>
                  </w:txbxContent>
                </v:textbox>
              </v:rect>
            </w:pict>
          </mc:Fallback>
        </mc:AlternateContent>
      </w: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6C5313" w:rsidRDefault="006C5313" w:rsidP="00062E65">
      <w:pPr>
        <w:jc w:val="mediumKashida"/>
        <w:rPr>
          <w:rFonts w:ascii="Traditional Arabic" w:hAnsi="Traditional Arabic" w:cs="Traditional Arabic"/>
          <w:b/>
          <w:bCs/>
          <w:sz w:val="36"/>
          <w:szCs w:val="36"/>
          <w:rtl/>
        </w:rPr>
      </w:pPr>
    </w:p>
    <w:p w:rsidR="00062E65" w:rsidRPr="00062E65" w:rsidRDefault="00062E65" w:rsidP="00344997">
      <w:pPr>
        <w:pStyle w:val="Heading1"/>
        <w:rPr>
          <w:rtl/>
        </w:rPr>
      </w:pPr>
      <w:bookmarkStart w:id="0" w:name="_Toc509947467"/>
      <w:bookmarkStart w:id="1" w:name="_GoBack"/>
      <w:r w:rsidRPr="00062E65">
        <w:rPr>
          <w:rFonts w:hint="cs"/>
          <w:rtl/>
        </w:rPr>
        <w:lastRenderedPageBreak/>
        <w:t>المقدمة:</w:t>
      </w:r>
      <w:bookmarkEnd w:id="0"/>
    </w:p>
    <w:p w:rsid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تعتبر الخرسانة أو ما يعرف بالباطون لدى الأغلبية أهمّّ المواد المستخدمة في البناء حالياً، وتُعرف على أنها مادّة أو خليط يتكوّن من ماء، وأسمنت، ورمل، ونوع من أنواع الركام والأكثر استخداماً منها هي الزلط أو السن، حيث تخلط هذه المواد معاً لتكون خليطاً متجانساً من خلال عملية تسمّى بزمن الشك، ويتمّ تدعيمها بكميّة من الحديد حتّى تصبح خرسانة مسلّحة، وأوّل من استخدم هذه المادّة هم الرومان قبل حوالي ألفين عام، وكانت تستخدم في مبانيهم لأسباب كثيرة منها إمكانية تشكيلها بسهولة واستخدامها بواسطة مهارة بسيطة يمكن لأيّ شخص القيام بها بعد تدريب بسيط.</w:t>
      </w:r>
    </w:p>
    <w:p w:rsidR="006D6CE8" w:rsidRDefault="006D6CE8"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344997">
      <w:pPr>
        <w:pStyle w:val="Heading1"/>
        <w:rPr>
          <w:rtl/>
        </w:rPr>
      </w:pPr>
      <w:bookmarkStart w:id="2" w:name="_Toc509947468"/>
      <w:r>
        <w:rPr>
          <w:rFonts w:hint="cs"/>
          <w:rtl/>
        </w:rPr>
        <w:lastRenderedPageBreak/>
        <w:t>ما هي الخرسانة:</w:t>
      </w:r>
      <w:bookmarkEnd w:id="2"/>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Concrete</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صناعي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خليط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الپورتلندي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كسر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الحجارة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الحصى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النظيف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بنسب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محدودة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الكيمياوية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تتفاعل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لتعطي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عجينة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رابطة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لعناصر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تتوقف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كفاية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تصلبها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نوعية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الداخلة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تركيبها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ونسبها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إضافة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المعالجة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المرحلة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الأولى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عمر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w:t>
      </w:r>
    </w:p>
    <w:p w:rsidR="00062E65" w:rsidRDefault="00062E65" w:rsidP="00062E65">
      <w:pPr>
        <w:jc w:val="mediumKashida"/>
        <w:rPr>
          <w:rFonts w:ascii="Traditional Arabic" w:hAnsi="Traditional Arabic" w:cs="Traditional Arabic"/>
          <w:sz w:val="36"/>
          <w:szCs w:val="36"/>
          <w:rtl/>
        </w:rPr>
      </w:pPr>
      <w:r>
        <w:rPr>
          <w:rFonts w:ascii="Traditional Arabic" w:hAnsi="Traditional Arabic" w:cs="Traditional Arabic"/>
          <w:noProof/>
          <w:sz w:val="36"/>
          <w:szCs w:val="36"/>
        </w:rPr>
        <w:drawing>
          <wp:anchor distT="0" distB="0" distL="114300" distR="114300" simplePos="0" relativeHeight="251658240" behindDoc="1" locked="0" layoutInCell="1" allowOverlap="1">
            <wp:simplePos x="0" y="0"/>
            <wp:positionH relativeFrom="column">
              <wp:posOffset>1185530</wp:posOffset>
            </wp:positionH>
            <wp:positionV relativeFrom="paragraph">
              <wp:posOffset>172897</wp:posOffset>
            </wp:positionV>
            <wp:extent cx="4082829" cy="3062245"/>
            <wp:effectExtent l="0" t="0" r="0" b="5080"/>
            <wp:wrapNone/>
            <wp:docPr id="1" name="صورة 1" descr="C:\Users\well\Desktop\3040338031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ell\Desktop\304033803147.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558" cy="3071792"/>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20"/>
          <w:szCs w:val="20"/>
          <w:rtl/>
        </w:rPr>
      </w:pPr>
    </w:p>
    <w:p w:rsidR="00062E65" w:rsidRPr="00062E65" w:rsidRDefault="00062E65" w:rsidP="00344997">
      <w:pPr>
        <w:pStyle w:val="Heading1"/>
        <w:rPr>
          <w:rtl/>
        </w:rPr>
      </w:pPr>
      <w:bookmarkStart w:id="3" w:name="_Toc509947469"/>
      <w:r w:rsidRPr="00062E65">
        <w:rPr>
          <w:rFonts w:hint="cs"/>
          <w:rtl/>
        </w:rPr>
        <w:t>التاريخ</w:t>
      </w:r>
      <w:bookmarkEnd w:id="3"/>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يعتبر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الرومان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العادية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Plain Concrete</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التاريخ</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حوالى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ألفى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استعملت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معظم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مبانيهم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لسهولة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تشكيلها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امكان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تفيذها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بعمالة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مدربة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تدريبا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بسيطا</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lastRenderedPageBreak/>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خصائص</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كثيرة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تمتاز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الأخرى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فهى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تأخذ</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شكل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صلد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متين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تدريجيا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تبدأ</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بالشك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الإبتدائى</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Initial setting</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تنتهى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بالشك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النهائى</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Final setting</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كذلك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فهى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شديدة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Compression</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لكنها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نفس</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الوقت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ضعيفة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مقاومتها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Tension</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العادية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تستخدم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ابدا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الأماكن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تحدث</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اجهادات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الكمرات</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للتغلب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المشكلة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يوضع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ممتاز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لقوى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أسياخ</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الطويلة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يمكن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تتحمل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كلها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تتحمل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كلها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إذا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كانت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قطاعاتها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نحيفة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Slinder</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فيحدث</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نتيجة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لهذا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انبعاج</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Buckling</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لذلك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نجد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مركبا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خليطا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يعطى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مثالية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الإجهادات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المختلفة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المؤثرة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عليها</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المركب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يعرف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باسم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Reinforced concrete</w:t>
      </w:r>
      <w:r w:rsidRPr="00062E65">
        <w:rPr>
          <w:rFonts w:ascii="Traditional Arabic" w:hAnsi="Traditional Arabic" w:cs="Traditional Arabic"/>
          <w:sz w:val="36"/>
          <w:szCs w:val="36"/>
          <w:rtl/>
        </w:rPr>
        <w:t xml:space="preserve"> .</w:t>
      </w:r>
    </w:p>
    <w:p w:rsidR="00062E65" w:rsidRPr="00062E65" w:rsidRDefault="00062E65" w:rsidP="00344997">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تتوقف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كفاية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تصلبها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نوعية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الداخلة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تركيبها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ونسبها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إضافة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المعالجة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المرحلة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الأولى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عمر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w:t>
      </w:r>
    </w:p>
    <w:p w:rsidR="00062E65" w:rsidRPr="00062E65" w:rsidRDefault="00062E65" w:rsidP="00344997">
      <w:pPr>
        <w:pStyle w:val="Heading1"/>
        <w:rPr>
          <w:rtl/>
        </w:rPr>
      </w:pPr>
      <w:bookmarkStart w:id="4" w:name="_Toc509947470"/>
      <w:r w:rsidRPr="00062E65">
        <w:rPr>
          <w:rFonts w:hint="cs"/>
          <w:rtl/>
        </w:rPr>
        <w:t>مكونات</w:t>
      </w:r>
      <w:r w:rsidRPr="00062E65">
        <w:rPr>
          <w:rtl/>
        </w:rPr>
        <w:t xml:space="preserve"> </w:t>
      </w:r>
      <w:r w:rsidRPr="00062E65">
        <w:rPr>
          <w:rFonts w:hint="cs"/>
          <w:rtl/>
        </w:rPr>
        <w:t>الخرسانة</w:t>
      </w:r>
      <w:bookmarkEnd w:id="4"/>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مكونات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الأساسية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والإسمنت</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الركام</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ويشتمل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الناعم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الخشن</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lastRenderedPageBreak/>
        <w:t>أما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الناعم</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fine aggregate</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فيحتوي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وكسر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الحجارة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الحصى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أخرى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خواص</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مماثلة،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نظيفاً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وقاسياً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يحتوي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عوالق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عضوية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شوائب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أخرى</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تمر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مكونات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الناعم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جميعها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غربال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فتحاته</w:t>
      </w:r>
      <w:r w:rsidRPr="00062E65">
        <w:rPr>
          <w:rFonts w:ascii="Traditional Arabic" w:hAnsi="Traditional Arabic" w:cs="Traditional Arabic"/>
          <w:sz w:val="36"/>
          <w:szCs w:val="36"/>
          <w:rtl/>
        </w:rPr>
        <w:t xml:space="preserve"> 6.35</w:t>
      </w:r>
      <w:r w:rsidRPr="00062E65">
        <w:rPr>
          <w:rFonts w:ascii="Traditional Arabic" w:hAnsi="Traditional Arabic" w:cs="Traditional Arabic" w:hint="cs"/>
          <w:sz w:val="36"/>
          <w:szCs w:val="36"/>
          <w:rtl/>
        </w:rPr>
        <w:t>ملم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الغربال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رقم</w:t>
      </w:r>
      <w:r w:rsidRPr="00062E65">
        <w:rPr>
          <w:rFonts w:ascii="Traditional Arabic" w:hAnsi="Traditional Arabic" w:cs="Traditional Arabic"/>
          <w:sz w:val="36"/>
          <w:szCs w:val="36"/>
          <w:rtl/>
        </w:rPr>
        <w:t xml:space="preserve"> 4)</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ويمكن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التغاضي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أحياناً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بحيث</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يمر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الغربال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85%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وينبغي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مكونات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متدرجة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الأبعاد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مقبول،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توجد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شديدة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النعومة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بكميات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زائدة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يؤدي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زيادة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السطح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النوعي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كبيرة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لتغليفها،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وعموماً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النعومة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الزائدة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الغربال</w:t>
      </w:r>
      <w:r w:rsidRPr="00062E65">
        <w:rPr>
          <w:rFonts w:ascii="Traditional Arabic" w:hAnsi="Traditional Arabic" w:cs="Traditional Arabic"/>
          <w:sz w:val="36"/>
          <w:szCs w:val="36"/>
          <w:rtl/>
        </w:rPr>
        <w:t xml:space="preserve"> 100)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تتجاوز</w:t>
      </w:r>
      <w:r w:rsidRPr="00062E65">
        <w:rPr>
          <w:rFonts w:ascii="Traditional Arabic" w:hAnsi="Traditional Arabic" w:cs="Traditional Arabic"/>
          <w:sz w:val="36"/>
          <w:szCs w:val="36"/>
          <w:rtl/>
        </w:rPr>
        <w:t xml:space="preserve"> 6%.</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وأما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الخشن</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coarse aggregate</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فيحتوي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كسر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الحجر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والحصى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أخرى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خواص</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مماثلة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نظيفاً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وقاسياً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إضافة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كونه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خالياً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الشوائب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الناعم،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وشكل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حبيباته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أقرب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المنتظم،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الدائري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زوايا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سطوح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مستوية</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الصخور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الغرانيتية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البازلتية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مصادر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وكذلك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الحجر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الكلسي،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الأعظمي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لحبيبات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الخشن،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فيتوقف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نوع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المطلوبة،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وكلما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زاد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القطع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انخفض</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السطح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النوعي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اللازمة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لصنع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محدودة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وبصورة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القطر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الأكبر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لشدف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هو</w:t>
      </w:r>
      <w:r w:rsidRPr="00062E65">
        <w:rPr>
          <w:rFonts w:ascii="Traditional Arabic" w:hAnsi="Traditional Arabic" w:cs="Traditional Arabic"/>
          <w:sz w:val="36"/>
          <w:szCs w:val="36"/>
          <w:rtl/>
        </w:rPr>
        <w:t xml:space="preserve"> 20</w:t>
      </w:r>
      <w:r w:rsidRPr="00062E65">
        <w:rPr>
          <w:rFonts w:ascii="Traditional Arabic" w:hAnsi="Traditional Arabic" w:cs="Traditional Arabic" w:hint="cs"/>
          <w:sz w:val="36"/>
          <w:szCs w:val="36"/>
          <w:rtl/>
        </w:rPr>
        <w:t>ملم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لأعمال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العناصر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الصغيرة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ونادراً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يستخدم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بقطر</w:t>
      </w:r>
      <w:r w:rsidRPr="00062E65">
        <w:rPr>
          <w:rFonts w:ascii="Traditional Arabic" w:hAnsi="Traditional Arabic" w:cs="Traditional Arabic"/>
          <w:sz w:val="36"/>
          <w:szCs w:val="36"/>
          <w:rtl/>
        </w:rPr>
        <w:t xml:space="preserve"> 40</w:t>
      </w:r>
      <w:r w:rsidRPr="00062E65">
        <w:rPr>
          <w:rFonts w:ascii="Traditional Arabic" w:hAnsi="Traditional Arabic" w:cs="Traditional Arabic" w:hint="cs"/>
          <w:sz w:val="36"/>
          <w:szCs w:val="36"/>
          <w:rtl/>
        </w:rPr>
        <w:t>ملم</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lastRenderedPageBreak/>
        <w:t>كذلك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يمكن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استخدام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الخبث</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الناتج</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الأفران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العالية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لأنه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يتمتع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مرتفعة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ويوفر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سطحه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الخشن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التماسك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وينصح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باستعمال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الكتل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الكبيرة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تجنبه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العناصر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السماكة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القليلة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والمعرّضة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لتأثير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بسبب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تكوينه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المسامي</w:t>
      </w:r>
      <w:r w:rsidRPr="00062E65">
        <w:rPr>
          <w:rFonts w:ascii="Traditional Arabic" w:hAnsi="Traditional Arabic" w:cs="Traditional Arabic"/>
          <w:sz w:val="36"/>
          <w:szCs w:val="36"/>
          <w:rtl/>
        </w:rPr>
        <w:t>.</w:t>
      </w:r>
    </w:p>
    <w:p w:rsidR="00062E65" w:rsidRPr="00062E65" w:rsidRDefault="00062E65" w:rsidP="00344997">
      <w:pPr>
        <w:pStyle w:val="Heading1"/>
        <w:rPr>
          <w:rtl/>
        </w:rPr>
      </w:pPr>
      <w:bookmarkStart w:id="5" w:name="_Toc509947471"/>
      <w:r w:rsidRPr="00062E65">
        <w:rPr>
          <w:rFonts w:hint="cs"/>
          <w:rtl/>
        </w:rPr>
        <w:t>ماء</w:t>
      </w:r>
      <w:r w:rsidRPr="00062E65">
        <w:rPr>
          <w:rtl/>
        </w:rPr>
        <w:t xml:space="preserve"> </w:t>
      </w:r>
      <w:r w:rsidRPr="00062E65">
        <w:rPr>
          <w:rFonts w:hint="cs"/>
          <w:rtl/>
        </w:rPr>
        <w:t>الخلطة</w:t>
      </w:r>
      <w:bookmarkEnd w:id="5"/>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يستخدم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تحضير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النظيف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الخالي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الزيوت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الحموض</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القلويات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العضوية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وغيرها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الشوائب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تجنب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البحر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تحضير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الابتعاد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استخدام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النقية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المصدر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المجاور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للصخور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الغرانيتية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تسبب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انحلال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الأملاح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الموجودة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344997">
      <w:pPr>
        <w:pStyle w:val="Heading1"/>
        <w:rPr>
          <w:rtl/>
        </w:rPr>
      </w:pPr>
      <w:bookmarkStart w:id="6" w:name="_Toc509947472"/>
      <w:r w:rsidRPr="00062E65">
        <w:rPr>
          <w:rFonts w:hint="cs"/>
          <w:rtl/>
        </w:rPr>
        <w:t>الإسمنت</w:t>
      </w:r>
      <w:bookmarkEnd w:id="6"/>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هو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الرابطة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الأساسية</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الخواص</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الأساسية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المتصلبة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قياسها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مخبرياً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باستخدام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عينات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نظامية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تخضع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لحمولة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محورية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ضاغطة،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قياسها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بتطبيق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حمولة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محورية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باستخدام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تجربة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الفتل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الدائري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خاصية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هامة،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تعبر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نوعية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أفضل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تعبر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إذ</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تبدي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جيدة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تتصف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دائماً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مرتفعة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العكس</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صحيح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دائماً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وخصوصاً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حالة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النظيف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وأخيراً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الهشاشة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fragility</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الضغط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وتبدي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الهشاشة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المرتفع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تشققات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عمر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مبكر</w:t>
      </w:r>
      <w:r w:rsidRPr="00062E65">
        <w:rPr>
          <w:rFonts w:ascii="Traditional Arabic" w:hAnsi="Traditional Arabic" w:cs="Traditional Arabic"/>
          <w:sz w:val="36"/>
          <w:szCs w:val="36"/>
          <w:rtl/>
        </w:rPr>
        <w:t>.</w:t>
      </w:r>
    </w:p>
    <w:p w:rsidR="00062E65" w:rsidRPr="00062E65" w:rsidRDefault="00062E65" w:rsidP="00344997">
      <w:pPr>
        <w:pStyle w:val="Heading1"/>
        <w:rPr>
          <w:rtl/>
        </w:rPr>
      </w:pPr>
      <w:bookmarkStart w:id="7" w:name="_Toc509947473"/>
      <w:r w:rsidRPr="00062E65">
        <w:rPr>
          <w:rFonts w:hint="cs"/>
          <w:rtl/>
        </w:rPr>
        <w:lastRenderedPageBreak/>
        <w:t>ميزات</w:t>
      </w:r>
      <w:r w:rsidRPr="00062E65">
        <w:rPr>
          <w:rtl/>
        </w:rPr>
        <w:t xml:space="preserve"> </w:t>
      </w:r>
      <w:r w:rsidRPr="00062E65">
        <w:rPr>
          <w:rFonts w:hint="cs"/>
          <w:rtl/>
        </w:rPr>
        <w:t>الخرسانة</w:t>
      </w:r>
      <w:r w:rsidRPr="00062E65">
        <w:rPr>
          <w:rtl/>
        </w:rPr>
        <w:t xml:space="preserve"> </w:t>
      </w:r>
      <w:r w:rsidRPr="00062E65">
        <w:rPr>
          <w:rFonts w:hint="cs"/>
          <w:rtl/>
        </w:rPr>
        <w:t>والخرسانة</w:t>
      </w:r>
      <w:r w:rsidRPr="00062E65">
        <w:rPr>
          <w:rtl/>
        </w:rPr>
        <w:t xml:space="preserve"> </w:t>
      </w:r>
      <w:r w:rsidRPr="00062E65">
        <w:rPr>
          <w:rFonts w:hint="cs"/>
          <w:rtl/>
        </w:rPr>
        <w:t>المسلحة</w:t>
      </w:r>
      <w:bookmarkEnd w:id="7"/>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يمكن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حصر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الميزات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يأتي</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1</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الاستخدام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الطرية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قوالب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للحصول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أشكال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مختلفة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تبعاً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لشكل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القالب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المستخدم</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2</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اقتصادية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الصيانة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تحتاج</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المنشآت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المعدنية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الطلاء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الدوري،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وتتأثر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وصلات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المنشآت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الحجرية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بالصقيع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تحتاج</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منشآت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الأساسية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الصيانة</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3</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ضعيفة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الناقلية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الحرارية،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إضافة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تمدد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حراري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الأخرى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كالغضار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وحجر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انخفاض</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التمدد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الحراري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يقلل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ظهور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التشققات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ارتفاع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درجة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حرارة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ضعف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الناقلية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الحرارية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يحول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وصول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حرارة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باطن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كتلة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ليبلغ</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التسليح</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وقد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بينت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التجارب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تعرض</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السطح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الخارجي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كتلة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لدرجة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حرارة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مرتفعة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ساعة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واحدة،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يؤدي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ارتفاع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ملحوظ</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درجة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حرارة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الطبقة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السطحية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عمق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نحو</w:t>
      </w:r>
      <w:r w:rsidRPr="00062E65">
        <w:rPr>
          <w:rFonts w:ascii="Traditional Arabic" w:hAnsi="Traditional Arabic" w:cs="Traditional Arabic"/>
          <w:sz w:val="36"/>
          <w:szCs w:val="36"/>
          <w:rtl/>
        </w:rPr>
        <w:t xml:space="preserve"> 2.5</w:t>
      </w:r>
      <w:r w:rsidRPr="00062E65">
        <w:rPr>
          <w:rFonts w:ascii="Traditional Arabic" w:hAnsi="Traditional Arabic" w:cs="Traditional Arabic" w:hint="cs"/>
          <w:sz w:val="36"/>
          <w:szCs w:val="36"/>
          <w:rtl/>
        </w:rPr>
        <w:t>سم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السطح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المذكور،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ارتفاع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الحرارة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مهملاً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الطبقات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عمق</w:t>
      </w:r>
      <w:r w:rsidRPr="00062E65">
        <w:rPr>
          <w:rFonts w:ascii="Traditional Arabic" w:hAnsi="Traditional Arabic" w:cs="Traditional Arabic"/>
          <w:sz w:val="36"/>
          <w:szCs w:val="36"/>
          <w:rtl/>
        </w:rPr>
        <w:t xml:space="preserve"> 7.5</w:t>
      </w:r>
      <w:r w:rsidRPr="00062E65">
        <w:rPr>
          <w:rFonts w:ascii="Traditional Arabic" w:hAnsi="Traditional Arabic" w:cs="Traditional Arabic" w:hint="cs"/>
          <w:sz w:val="36"/>
          <w:szCs w:val="36"/>
          <w:rtl/>
        </w:rPr>
        <w:t>سم</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وأخيراً،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تقارب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عاملي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التمدد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الحراري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التسليح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يسمح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بإعادة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استثمار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المنشأة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إصلاحات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سطحية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حالات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الخفيف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الطويل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الأمد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المنشأة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المعدنية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الشروط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نفسها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يمكن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تصبح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قابلة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للاستثمار</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4</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الحمولات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الطارئة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تأثراً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بتغير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تطبيق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الحمولات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عليها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بقية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الإنشاء،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بسبب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وزنها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الذاتي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المرتفع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بمعنى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lastRenderedPageBreak/>
        <w:t>الأجزاء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تخضع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لتشوهات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كافية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القوى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الأجزاء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الأكثر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5</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إمكانية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الحصول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قطع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مسبقة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الصنع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يمكن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تنفيذ</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القطع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مسبقة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الصنع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يجري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تجميعها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w:t>
      </w:r>
    </w:p>
    <w:p w:rsidR="00062E65" w:rsidRPr="00062E65" w:rsidRDefault="00062E65" w:rsidP="00344997">
      <w:pPr>
        <w:pStyle w:val="Heading1"/>
        <w:rPr>
          <w:rtl/>
        </w:rPr>
      </w:pPr>
      <w:bookmarkStart w:id="8" w:name="_Toc509947474"/>
      <w:r w:rsidRPr="00062E65">
        <w:rPr>
          <w:rFonts w:hint="cs"/>
          <w:rtl/>
        </w:rPr>
        <w:t>عيوب</w:t>
      </w:r>
      <w:r w:rsidRPr="00062E65">
        <w:rPr>
          <w:rtl/>
        </w:rPr>
        <w:t xml:space="preserve"> </w:t>
      </w:r>
      <w:r w:rsidRPr="00062E65">
        <w:rPr>
          <w:rFonts w:hint="cs"/>
          <w:rtl/>
        </w:rPr>
        <w:t>الخرسانة</w:t>
      </w:r>
      <w:bookmarkEnd w:id="8"/>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جميع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تبدي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عدداً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العيوب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أهمها</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1</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الوزن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الذاتي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المرتفع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يتغير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وزن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بشكل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بآخر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تبعاً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لنسب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وقوام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consistency</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ونوعيته،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وبصورة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المتر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المكعب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العادي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الحصى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يزن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بين</w:t>
      </w:r>
      <w:r w:rsidRPr="00062E65">
        <w:rPr>
          <w:rFonts w:ascii="Traditional Arabic" w:hAnsi="Traditional Arabic" w:cs="Traditional Arabic"/>
          <w:sz w:val="36"/>
          <w:szCs w:val="36"/>
          <w:rtl/>
        </w:rPr>
        <w:t xml:space="preserve"> 2240-2400 </w:t>
      </w:r>
      <w:r w:rsidRPr="00062E65">
        <w:rPr>
          <w:rFonts w:ascii="Traditional Arabic" w:hAnsi="Traditional Arabic" w:cs="Traditional Arabic" w:hint="cs"/>
          <w:sz w:val="36"/>
          <w:szCs w:val="36"/>
          <w:rtl/>
        </w:rPr>
        <w:t>كيلو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غرام،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ويؤدي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إضافة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التسليح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زيادة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الوزن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تبعاً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لنسب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المستخدم،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ويتجاوز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الوزن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حدود</w:t>
      </w:r>
      <w:r w:rsidRPr="00062E65">
        <w:rPr>
          <w:rFonts w:ascii="Traditional Arabic" w:hAnsi="Traditional Arabic" w:cs="Traditional Arabic"/>
          <w:sz w:val="36"/>
          <w:szCs w:val="36"/>
          <w:rtl/>
        </w:rPr>
        <w:t xml:space="preserve"> 2400 </w:t>
      </w:r>
      <w:r w:rsidRPr="00062E65">
        <w:rPr>
          <w:rFonts w:ascii="Traditional Arabic" w:hAnsi="Traditional Arabic" w:cs="Traditional Arabic" w:hint="cs"/>
          <w:sz w:val="36"/>
          <w:szCs w:val="36"/>
          <w:rtl/>
        </w:rPr>
        <w:t>كيلو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غرام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للمتر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المكعب</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فإن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وزناً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أكبر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بديله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المنفذ</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كمنشأة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معدنية،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يتطلب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أساسات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أكبر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ويؤدي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ارتفاع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الكلفة</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2</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الدقة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التسليح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ربطه</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3</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غالباً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يتطلب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تصنيع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القالب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اللازم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وقتاً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طويلاً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إضافة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التدعيم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والتربيط،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وضرورة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بقاء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القالب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حتى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تحصل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الكافية</w:t>
      </w:r>
      <w:r w:rsidRPr="00062E65">
        <w:rPr>
          <w:rFonts w:ascii="Traditional Arabic" w:hAnsi="Traditional Arabic" w:cs="Traditional Arabic"/>
          <w:sz w:val="36"/>
          <w:szCs w:val="36"/>
          <w:rtl/>
        </w:rPr>
        <w:t>.</w:t>
      </w:r>
    </w:p>
    <w:p w:rsidR="00062E65" w:rsidRPr="00062E65" w:rsidRDefault="00062E65" w:rsidP="00344997">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4</w:t>
      </w:r>
      <w:r w:rsidRPr="00062E65">
        <w:rPr>
          <w:rFonts w:ascii="Traditional Arabic" w:hAnsi="Traditional Arabic" w:cs="Traditional Arabic" w:hint="cs"/>
          <w:sz w:val="36"/>
          <w:szCs w:val="36"/>
          <w:rtl/>
        </w:rPr>
        <w:t>ـ</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ضرورة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أخذ</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الاحتياطات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الكافية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أثناء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وحمايتها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الصقيع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الجفاف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السريع</w:t>
      </w:r>
      <w:r w:rsidRPr="00062E65">
        <w:rPr>
          <w:rFonts w:ascii="Traditional Arabic" w:hAnsi="Traditional Arabic" w:cs="Traditional Arabic"/>
          <w:sz w:val="36"/>
          <w:szCs w:val="36"/>
          <w:rtl/>
        </w:rPr>
        <w:t>.</w:t>
      </w:r>
    </w:p>
    <w:p w:rsidR="00062E65" w:rsidRPr="00062E65" w:rsidRDefault="00062E65" w:rsidP="00344997">
      <w:pPr>
        <w:pStyle w:val="Heading1"/>
        <w:rPr>
          <w:rtl/>
        </w:rPr>
      </w:pPr>
      <w:bookmarkStart w:id="9" w:name="_Toc509947475"/>
      <w:r w:rsidRPr="00062E65">
        <w:rPr>
          <w:rFonts w:hint="cs"/>
          <w:rtl/>
        </w:rPr>
        <w:lastRenderedPageBreak/>
        <w:t>انواع</w:t>
      </w:r>
      <w:r w:rsidRPr="00062E65">
        <w:rPr>
          <w:rtl/>
        </w:rPr>
        <w:t xml:space="preserve"> </w:t>
      </w:r>
      <w:r w:rsidRPr="00062E65">
        <w:rPr>
          <w:rFonts w:hint="cs"/>
          <w:rtl/>
        </w:rPr>
        <w:t>الخرسانة</w:t>
      </w:r>
      <w:bookmarkEnd w:id="9"/>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تعددت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انواع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كثيرا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وقتنا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الحاضر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نتيجة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مكوناتها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نذكر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سبيل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المثال</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خرسانية</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مكونة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الحمصانى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 xml:space="preserve"> .</w:t>
      </w:r>
    </w:p>
    <w:p w:rsidR="00062E65" w:rsidRPr="00062E65" w:rsidRDefault="00062E65" w:rsidP="00344997">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خرسانة</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تسمى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باطون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خليط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البحص</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الطبيعي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كسر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الحجر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النظيف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والخالي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الشوائب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والبودره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الناعمه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بنسب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متعارف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عليها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فنيا</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عادية</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تسمى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نظافه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تستعمل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منشئآت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عليها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احمال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وتصب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لملء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الفراغات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ولتثبيت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التربه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حول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منشئآت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مسلحه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بالحديد</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تسمى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مسلحه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لأنها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قضبان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حديديه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اشكال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خاصه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يحددها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مهندسون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متخصصون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بالتصميم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لجعل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الجسم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المصبوب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اكثر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وقادر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اوزان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كثيره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الجسور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الأسقف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المباني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العاليه</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بيضاء</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مكونة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أبيض</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البحص</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كسر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b/>
          <w:bCs/>
          <w:sz w:val="36"/>
          <w:szCs w:val="36"/>
          <w:rtl/>
        </w:rPr>
        <w:t>طوب</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مكونة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كسر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الطوب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يوجد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انواع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اخرى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صفات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استخدامات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خاصة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المصبوبة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للحريق</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lastRenderedPageBreak/>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للإشعاعات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الذرية</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للسدود</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ضد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القنابل</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للزلازل</w:t>
      </w:r>
      <w:r w:rsidRPr="00062E65">
        <w:rPr>
          <w:rFonts w:ascii="Traditional Arabic" w:hAnsi="Traditional Arabic" w:cs="Traditional Arabic"/>
          <w:sz w:val="36"/>
          <w:szCs w:val="36"/>
          <w:rtl/>
        </w:rPr>
        <w:t xml:space="preserve"> .</w:t>
      </w:r>
    </w:p>
    <w:p w:rsid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الملونة</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الطرق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المختلفة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لتجهيز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منتجات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المسلحة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يكسبها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اخرى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المصبوبة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تحريك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الجسم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المصبوب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الصب</w:t>
      </w:r>
      <w:r w:rsidRPr="00062E65">
        <w:rPr>
          <w:rFonts w:ascii="Traditional Arabic" w:hAnsi="Traditional Arabic" w:cs="Traditional Arabic"/>
          <w:sz w:val="36"/>
          <w:szCs w:val="36"/>
          <w:rtl/>
        </w:rPr>
        <w:t>)</w:t>
      </w:r>
      <w:r w:rsidRPr="00062E65">
        <w:rPr>
          <w:rFonts w:ascii="Traditional Arabic" w:hAnsi="Traditional Arabic" w:cs="Traditional Arabic"/>
          <w:sz w:val="36"/>
          <w:szCs w:val="36"/>
        </w:rPr>
        <w:t>In-Situ concrete</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مسبقة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الاجسام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تركيبها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آخر</w:t>
      </w:r>
      <w:r w:rsidRPr="00062E65">
        <w:rPr>
          <w:rFonts w:ascii="Traditional Arabic" w:hAnsi="Traditional Arabic" w:cs="Traditional Arabic"/>
          <w:sz w:val="36"/>
          <w:szCs w:val="36"/>
          <w:rtl/>
        </w:rPr>
        <w:t xml:space="preserve">) </w:t>
      </w:r>
    </w:p>
    <w:p w:rsidR="00344997" w:rsidRPr="00062E65" w:rsidRDefault="00062E65" w:rsidP="00344997">
      <w:pPr>
        <w:jc w:val="mediumKashida"/>
        <w:rPr>
          <w:rFonts w:ascii="Traditional Arabic" w:hAnsi="Traditional Arabic" w:cs="Traditional Arabic"/>
          <w:sz w:val="36"/>
          <w:szCs w:val="36"/>
          <w:rtl/>
        </w:rPr>
      </w:pP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سابقة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الإجهاد</w:t>
      </w:r>
      <w:r w:rsidRPr="00062E65">
        <w:rPr>
          <w:rFonts w:ascii="Traditional Arabic" w:hAnsi="Traditional Arabic" w:cs="Traditional Arabic"/>
          <w:sz w:val="36"/>
          <w:szCs w:val="36"/>
          <w:rtl/>
        </w:rPr>
        <w:t>(</w:t>
      </w:r>
      <w:r w:rsidRPr="00062E65">
        <w:rPr>
          <w:rFonts w:ascii="Traditional Arabic" w:hAnsi="Traditional Arabic" w:cs="Traditional Arabic" w:hint="cs"/>
          <w:sz w:val="36"/>
          <w:szCs w:val="36"/>
          <w:rtl/>
        </w:rPr>
        <w:t>تصب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شدها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بأسلاك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قويه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قادره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احمال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كبيره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الجسور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الطويله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جدا</w:t>
      </w:r>
      <w:r w:rsidRPr="00062E65">
        <w:rPr>
          <w:rFonts w:ascii="Traditional Arabic" w:hAnsi="Traditional Arabic" w:cs="Traditional Arabic"/>
          <w:sz w:val="36"/>
          <w:szCs w:val="36"/>
          <w:rtl/>
        </w:rPr>
        <w:t>.</w:t>
      </w:r>
    </w:p>
    <w:p w:rsidR="00062E65" w:rsidRPr="00062E65" w:rsidRDefault="00062E65" w:rsidP="00344997">
      <w:pPr>
        <w:pStyle w:val="Heading1"/>
        <w:rPr>
          <w:rtl/>
        </w:rPr>
      </w:pPr>
      <w:bookmarkStart w:id="10" w:name="_Toc509947476"/>
      <w:r w:rsidRPr="00062E65">
        <w:rPr>
          <w:rFonts w:hint="cs"/>
          <w:rtl/>
        </w:rPr>
        <w:t>خلط</w:t>
      </w:r>
      <w:r w:rsidRPr="00062E65">
        <w:rPr>
          <w:rtl/>
        </w:rPr>
        <w:t xml:space="preserve"> </w:t>
      </w:r>
      <w:r w:rsidRPr="00062E65">
        <w:rPr>
          <w:rFonts w:hint="cs"/>
          <w:rtl/>
        </w:rPr>
        <w:t>الخرسانة</w:t>
      </w:r>
      <w:bookmarkEnd w:id="10"/>
    </w:p>
    <w:p w:rsidR="00344997" w:rsidRDefault="00062E65" w:rsidP="00344997">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قبل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التأكد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نظافة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تنظيفهم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عضوية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عالقة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بهزهم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المنخل</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Sieve</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غسلهم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قبل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استعمالهم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وجود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كبيرة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العضوية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الأملاح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الفوسفاتات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يسبب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تأكل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صدى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الحديد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الموجود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يضعف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قوتها</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الأولية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عموما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بطريقتين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رئيسيتين</w:t>
      </w:r>
      <w:r w:rsidRPr="00062E65">
        <w:rPr>
          <w:rFonts w:ascii="Traditional Arabic" w:hAnsi="Traditional Arabic" w:cs="Traditional Arabic"/>
          <w:sz w:val="36"/>
          <w:szCs w:val="36"/>
          <w:rtl/>
        </w:rPr>
        <w:t xml:space="preserve"> :</w:t>
      </w:r>
    </w:p>
    <w:p w:rsidR="00344997" w:rsidRDefault="00344997" w:rsidP="00344997">
      <w:pPr>
        <w:jc w:val="mediumKashida"/>
        <w:rPr>
          <w:rFonts w:ascii="Traditional Arabic" w:hAnsi="Traditional Arabic" w:cs="Traditional Arabic"/>
          <w:sz w:val="36"/>
          <w:szCs w:val="36"/>
          <w:rtl/>
        </w:rPr>
      </w:pPr>
    </w:p>
    <w:p w:rsidR="00344997" w:rsidRPr="00062E65" w:rsidRDefault="00344997" w:rsidP="00344997">
      <w:pPr>
        <w:jc w:val="mediumKashida"/>
        <w:rPr>
          <w:rFonts w:ascii="Traditional Arabic" w:hAnsi="Traditional Arabic" w:cs="Traditional Arabic"/>
          <w:sz w:val="36"/>
          <w:szCs w:val="36"/>
          <w:rtl/>
        </w:rPr>
      </w:pPr>
    </w:p>
    <w:p w:rsidR="00062E65" w:rsidRPr="00062E65" w:rsidRDefault="00062E65" w:rsidP="00062E65">
      <w:pPr>
        <w:jc w:val="mediumKashida"/>
        <w:rPr>
          <w:rFonts w:ascii="Traditional Arabic" w:hAnsi="Traditional Arabic" w:cs="Traditional Arabic"/>
          <w:b/>
          <w:bCs/>
          <w:sz w:val="36"/>
          <w:szCs w:val="36"/>
          <w:rtl/>
        </w:rPr>
      </w:pPr>
      <w:r w:rsidRPr="00062E65">
        <w:rPr>
          <w:rFonts w:ascii="Traditional Arabic" w:hAnsi="Traditional Arabic" w:cs="Traditional Arabic" w:hint="cs"/>
          <w:b/>
          <w:bCs/>
          <w:sz w:val="36"/>
          <w:szCs w:val="36"/>
          <w:rtl/>
        </w:rPr>
        <w:lastRenderedPageBreak/>
        <w:t>الخلط</w:t>
      </w:r>
      <w:r w:rsidRPr="00062E65">
        <w:rPr>
          <w:rFonts w:ascii="Traditional Arabic" w:hAnsi="Traditional Arabic" w:cs="Traditional Arabic"/>
          <w:b/>
          <w:bCs/>
          <w:sz w:val="36"/>
          <w:szCs w:val="36"/>
          <w:rtl/>
        </w:rPr>
        <w:t xml:space="preserve"> </w:t>
      </w:r>
      <w:r w:rsidRPr="00062E65">
        <w:rPr>
          <w:rFonts w:ascii="Traditional Arabic" w:hAnsi="Traditional Arabic" w:cs="Traditional Arabic" w:hint="cs"/>
          <w:b/>
          <w:bCs/>
          <w:sz w:val="36"/>
          <w:szCs w:val="36"/>
          <w:rtl/>
        </w:rPr>
        <w:t>اليدوى</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تنظيف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تخزن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مناسب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بعيدا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الرطوبة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يدويا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استعمال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الجاروف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كميات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قليلة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اما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اليدوى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الشائع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الاستعمال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للكميات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الكبيرة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بوضع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عدد</w:t>
      </w:r>
      <w:r w:rsidRPr="00062E65">
        <w:rPr>
          <w:rFonts w:ascii="Traditional Arabic" w:hAnsi="Traditional Arabic" w:cs="Traditional Arabic"/>
          <w:sz w:val="36"/>
          <w:szCs w:val="36"/>
          <w:rtl/>
        </w:rPr>
        <w:t xml:space="preserve"> 2 </w:t>
      </w:r>
      <w:r w:rsidRPr="00062E65">
        <w:rPr>
          <w:rFonts w:ascii="Traditional Arabic" w:hAnsi="Traditional Arabic" w:cs="Traditional Arabic" w:hint="cs"/>
          <w:sz w:val="36"/>
          <w:szCs w:val="36"/>
          <w:rtl/>
        </w:rPr>
        <w:t>صندوق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كيل</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Batch box</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يضاف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عليهم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صندوق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كيل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عدد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شكاير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المطلوبة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الناشف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ثلاث</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طبلية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مستوية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الواح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الخشب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مماثلة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باستعمال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الجاروف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الشداد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يصبح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المخلوط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متجانسا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يضاف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تدريجيا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بالقدر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المطلوب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يستمر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التقليب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ثلاث</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حتلا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يتجانس</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الخلطة</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b/>
          <w:bCs/>
          <w:sz w:val="36"/>
          <w:szCs w:val="36"/>
          <w:rtl/>
        </w:rPr>
      </w:pPr>
      <w:r w:rsidRPr="00062E65">
        <w:rPr>
          <w:rFonts w:ascii="Traditional Arabic" w:hAnsi="Traditional Arabic" w:cs="Traditional Arabic" w:hint="cs"/>
          <w:b/>
          <w:bCs/>
          <w:sz w:val="36"/>
          <w:szCs w:val="36"/>
          <w:rtl/>
        </w:rPr>
        <w:t>الخلط</w:t>
      </w:r>
      <w:r w:rsidRPr="00062E65">
        <w:rPr>
          <w:rFonts w:ascii="Traditional Arabic" w:hAnsi="Traditional Arabic" w:cs="Traditional Arabic"/>
          <w:b/>
          <w:bCs/>
          <w:sz w:val="36"/>
          <w:szCs w:val="36"/>
          <w:rtl/>
        </w:rPr>
        <w:t xml:space="preserve"> </w:t>
      </w:r>
      <w:r w:rsidRPr="00062E65">
        <w:rPr>
          <w:rFonts w:ascii="Traditional Arabic" w:hAnsi="Traditional Arabic" w:cs="Traditional Arabic" w:hint="cs"/>
          <w:b/>
          <w:bCs/>
          <w:sz w:val="36"/>
          <w:szCs w:val="36"/>
          <w:rtl/>
        </w:rPr>
        <w:t>الميكانيكى</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ميكانيكيا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بالنسب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المطلوبة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خلاطات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مناسبة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تناسب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حجمها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بمعدل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للعملية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تستعمل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الخلاطات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يتناسب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عدد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الخلاطات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نوع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طبيعة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كميات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المطلوبة</w:t>
      </w:r>
      <w:r w:rsidRPr="00062E65">
        <w:rPr>
          <w:rFonts w:ascii="Traditional Arabic" w:hAnsi="Traditional Arabic" w:cs="Traditional Arabic"/>
          <w:sz w:val="36"/>
          <w:szCs w:val="36"/>
          <w:rtl/>
        </w:rPr>
        <w:t xml:space="preserve"> .</w:t>
      </w:r>
    </w:p>
    <w:p w:rsid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تجهز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اوتوماتيكيا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خاصة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تعرف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باسم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تجهيز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Ready Mix</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طريق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عربات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مجهزة</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Concrete mix trucks</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محطات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تجهيز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بطريقتين</w:t>
      </w:r>
      <w:r w:rsidRPr="00062E65">
        <w:rPr>
          <w:rFonts w:ascii="Traditional Arabic" w:hAnsi="Traditional Arabic" w:cs="Traditional Arabic"/>
          <w:sz w:val="36"/>
          <w:szCs w:val="36"/>
          <w:rtl/>
        </w:rPr>
        <w:t xml:space="preserve"> :</w:t>
      </w:r>
    </w:p>
    <w:p w:rsidR="00344997" w:rsidRDefault="00344997" w:rsidP="00062E65">
      <w:pPr>
        <w:jc w:val="mediumKashida"/>
        <w:rPr>
          <w:rFonts w:ascii="Traditional Arabic" w:hAnsi="Traditional Arabic" w:cs="Traditional Arabic"/>
          <w:sz w:val="36"/>
          <w:szCs w:val="36"/>
          <w:rtl/>
        </w:rPr>
      </w:pPr>
    </w:p>
    <w:p w:rsidR="00344997" w:rsidRPr="00062E65" w:rsidRDefault="00344997" w:rsidP="00062E65">
      <w:pPr>
        <w:jc w:val="mediumKashida"/>
        <w:rPr>
          <w:rFonts w:ascii="Traditional Arabic" w:hAnsi="Traditional Arabic" w:cs="Traditional Arabic"/>
          <w:sz w:val="36"/>
          <w:szCs w:val="36"/>
          <w:rtl/>
        </w:rPr>
      </w:pPr>
    </w:p>
    <w:p w:rsidR="00062E65" w:rsidRPr="00062E65" w:rsidRDefault="00062E65" w:rsidP="00344997">
      <w:pPr>
        <w:pStyle w:val="Heading1"/>
        <w:rPr>
          <w:rtl/>
        </w:rPr>
      </w:pPr>
      <w:bookmarkStart w:id="11" w:name="_Toc509947477"/>
      <w:r w:rsidRPr="00062E65">
        <w:rPr>
          <w:rFonts w:hint="cs"/>
          <w:rtl/>
        </w:rPr>
        <w:lastRenderedPageBreak/>
        <w:t>طريقة</w:t>
      </w:r>
      <w:r w:rsidRPr="00062E65">
        <w:rPr>
          <w:rtl/>
        </w:rPr>
        <w:t xml:space="preserve"> </w:t>
      </w:r>
      <w:r w:rsidRPr="00062E65">
        <w:rPr>
          <w:rFonts w:hint="cs"/>
          <w:rtl/>
        </w:rPr>
        <w:t>الخلط</w:t>
      </w:r>
      <w:r w:rsidRPr="00062E65">
        <w:rPr>
          <w:rtl/>
        </w:rPr>
        <w:t xml:space="preserve"> </w:t>
      </w:r>
      <w:r w:rsidRPr="00062E65">
        <w:rPr>
          <w:rFonts w:hint="cs"/>
          <w:rtl/>
        </w:rPr>
        <w:t>المركزى</w:t>
      </w:r>
      <w:bookmarkEnd w:id="11"/>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تجهز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محطة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تجهيز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مكانها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غالبا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قريب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المشروع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كالأتى</w:t>
      </w:r>
      <w:r w:rsidRPr="00062E65">
        <w:rPr>
          <w:rFonts w:ascii="Traditional Arabic" w:hAnsi="Traditional Arabic" w:cs="Traditional Arabic"/>
          <w:sz w:val="36"/>
          <w:szCs w:val="36"/>
          <w:rtl/>
        </w:rPr>
        <w:t xml:space="preserve"> :</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يفرد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ينظفوا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حتى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يصيروا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مشبعين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السطح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جاف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خصوصا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يشونوا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اماكنهم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الخاصة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القريبة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صومعة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السائب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خزان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بعد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قياس</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الركام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الزلط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السن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المخلوط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خلاط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مركزى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الناشف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مرات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ثم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يضاف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عليه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معينة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تحدد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الأسمنت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sz w:val="36"/>
          <w:szCs w:val="36"/>
        </w:rPr>
        <w:t>Water / Cement ratio</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حسب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نوع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المطلوبة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فتجهيز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بلاطة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الأرضيات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مثلا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للأسمنت</w:t>
      </w:r>
      <w:r w:rsidRPr="00062E65">
        <w:rPr>
          <w:rFonts w:ascii="Traditional Arabic" w:hAnsi="Traditional Arabic" w:cs="Traditional Arabic"/>
          <w:sz w:val="36"/>
          <w:szCs w:val="36"/>
          <w:rtl/>
        </w:rPr>
        <w:t xml:space="preserve"> 0.7 (</w:t>
      </w:r>
      <w:r w:rsidRPr="00062E65">
        <w:rPr>
          <w:rFonts w:ascii="Traditional Arabic" w:hAnsi="Traditional Arabic" w:cs="Traditional Arabic" w:hint="cs"/>
          <w:sz w:val="36"/>
          <w:szCs w:val="36"/>
          <w:rtl/>
        </w:rPr>
        <w:t>لعدم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الحاجة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فبلتالى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تزيد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تجهيز</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الأسقف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الأعمدة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الكمرات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للأسمنت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حوالى</w:t>
      </w:r>
      <w:r w:rsidRPr="00062E65">
        <w:rPr>
          <w:rFonts w:ascii="Traditional Arabic" w:hAnsi="Traditional Arabic" w:cs="Traditional Arabic"/>
          <w:sz w:val="36"/>
          <w:szCs w:val="36"/>
          <w:rtl/>
        </w:rPr>
        <w:t xml:space="preserve"> 0.5 (</w:t>
      </w:r>
      <w:r w:rsidRPr="00062E65">
        <w:rPr>
          <w:rFonts w:ascii="Traditional Arabic" w:hAnsi="Traditional Arabic" w:cs="Traditional Arabic" w:hint="cs"/>
          <w:sz w:val="36"/>
          <w:szCs w:val="36"/>
          <w:rtl/>
        </w:rPr>
        <w:t>للحاجة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مقاومة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عالية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فوجب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تقليل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نسبة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المياه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لتزيد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المقاومة</w:t>
      </w:r>
      <w:r w:rsidRPr="00062E65">
        <w:rPr>
          <w:rFonts w:ascii="Traditional Arabic" w:hAnsi="Traditional Arabic" w:cs="Traditional Arabic"/>
          <w:sz w:val="36"/>
          <w:szCs w:val="36"/>
          <w:rtl/>
        </w:rPr>
        <w:t>).</w:t>
      </w:r>
    </w:p>
    <w:p w:rsidR="00062E65" w:rsidRP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طريق</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عربات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مجهزة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يزيد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مشوارها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المحطة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عن</w:t>
      </w:r>
      <w:r w:rsidRPr="00062E65">
        <w:rPr>
          <w:rFonts w:ascii="Traditional Arabic" w:hAnsi="Traditional Arabic" w:cs="Traditional Arabic"/>
          <w:sz w:val="36"/>
          <w:szCs w:val="36"/>
          <w:rtl/>
        </w:rPr>
        <w:t xml:space="preserve"> 45 </w:t>
      </w:r>
      <w:r w:rsidRPr="00062E65">
        <w:rPr>
          <w:rFonts w:ascii="Traditional Arabic" w:hAnsi="Traditional Arabic" w:cs="Traditional Arabic" w:hint="cs"/>
          <w:sz w:val="36"/>
          <w:szCs w:val="36"/>
          <w:rtl/>
        </w:rPr>
        <w:t>دقيقة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الكافية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لتكوين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الشك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الإبتدائى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للخرسانة</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تقلب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ببطء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داخل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اسطوانة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العربة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الناقلة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اثناء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لمنع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انفصال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مواد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أو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تماسكها</w:t>
      </w:r>
      <w:r w:rsidRPr="00062E65">
        <w:rPr>
          <w:rFonts w:ascii="Traditional Arabic" w:hAnsi="Traditional Arabic" w:cs="Traditional Arabic"/>
          <w:sz w:val="36"/>
          <w:szCs w:val="36"/>
          <w:rtl/>
        </w:rPr>
        <w:t>.</w:t>
      </w:r>
    </w:p>
    <w:p w:rsidR="00062E65" w:rsidRPr="00062E65" w:rsidRDefault="00062E65" w:rsidP="00344997">
      <w:pPr>
        <w:pStyle w:val="Heading1"/>
        <w:rPr>
          <w:rtl/>
        </w:rPr>
      </w:pPr>
      <w:bookmarkStart w:id="12" w:name="_Toc509947478"/>
      <w:r w:rsidRPr="00062E65">
        <w:rPr>
          <w:rFonts w:hint="cs"/>
          <w:rtl/>
        </w:rPr>
        <w:t>طريقة</w:t>
      </w:r>
      <w:r w:rsidRPr="00062E65">
        <w:rPr>
          <w:rtl/>
        </w:rPr>
        <w:t xml:space="preserve"> </w:t>
      </w:r>
      <w:r w:rsidRPr="00062E65">
        <w:rPr>
          <w:rFonts w:hint="cs"/>
          <w:rtl/>
        </w:rPr>
        <w:t>الخلط</w:t>
      </w:r>
      <w:r w:rsidRPr="00062E65">
        <w:rPr>
          <w:rtl/>
        </w:rPr>
        <w:t xml:space="preserve"> </w:t>
      </w:r>
      <w:r w:rsidRPr="00062E65">
        <w:rPr>
          <w:rFonts w:hint="cs"/>
          <w:rtl/>
        </w:rPr>
        <w:t>اثناء</w:t>
      </w:r>
      <w:r w:rsidRPr="00062E65">
        <w:rPr>
          <w:rtl/>
        </w:rPr>
        <w:t xml:space="preserve"> </w:t>
      </w:r>
      <w:r w:rsidRPr="00062E65">
        <w:rPr>
          <w:rFonts w:hint="cs"/>
          <w:rtl/>
        </w:rPr>
        <w:t>النقل</w:t>
      </w:r>
      <w:bookmarkEnd w:id="12"/>
    </w:p>
    <w:p w:rsidR="00062E65" w:rsidRDefault="00062E65" w:rsidP="00062E65">
      <w:pPr>
        <w:jc w:val="mediumKashida"/>
        <w:rPr>
          <w:rFonts w:ascii="Traditional Arabic" w:hAnsi="Traditional Arabic" w:cs="Traditional Arabic"/>
          <w:sz w:val="36"/>
          <w:szCs w:val="36"/>
          <w:rtl/>
        </w:rPr>
      </w:pPr>
      <w:r w:rsidRPr="00062E65">
        <w:rPr>
          <w:rFonts w:ascii="Traditional Arabic" w:hAnsi="Traditional Arabic" w:cs="Traditional Arabic" w:hint="cs"/>
          <w:sz w:val="36"/>
          <w:szCs w:val="36"/>
          <w:rtl/>
        </w:rPr>
        <w:t>تخلط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مكونات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الناشف</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الخلاطة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المركزية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المركزى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العربة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الخلاطة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اثناء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لموقع</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العمل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قبل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الصب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مباشرة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فوائد</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هذه</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الطريقة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تعطى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وقتا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اكبر</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إلا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عيبها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يتمثل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في</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العربة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الخلاطة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عادة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حوالى</w:t>
      </w:r>
      <w:r w:rsidRPr="00062E65">
        <w:rPr>
          <w:rFonts w:ascii="Traditional Arabic" w:hAnsi="Traditional Arabic" w:cs="Traditional Arabic"/>
          <w:sz w:val="36"/>
          <w:szCs w:val="36"/>
          <w:rtl/>
        </w:rPr>
        <w:t xml:space="preserve"> 3/4 </w:t>
      </w:r>
      <w:r w:rsidRPr="00062E65">
        <w:rPr>
          <w:rFonts w:ascii="Traditional Arabic" w:hAnsi="Traditional Arabic" w:cs="Traditional Arabic" w:hint="cs"/>
          <w:sz w:val="36"/>
          <w:szCs w:val="36"/>
          <w:rtl/>
        </w:rPr>
        <w:t>سعة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العربة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الناقلة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lastRenderedPageBreak/>
        <w:t>للخرسان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الجاهزة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و</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ذلك</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لأن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خلط</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مكونات</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بالماء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يقلل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من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حجمها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كما</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يجب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تكون</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سرعة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تقليب</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اثناء</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النقل</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تتراوح</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بين</w:t>
      </w:r>
      <w:r w:rsidRPr="00062E65">
        <w:rPr>
          <w:rFonts w:ascii="Traditional Arabic" w:hAnsi="Traditional Arabic" w:cs="Traditional Arabic"/>
          <w:sz w:val="36"/>
          <w:szCs w:val="36"/>
          <w:rtl/>
        </w:rPr>
        <w:t xml:space="preserve"> 2 - 6 </w:t>
      </w:r>
      <w:r w:rsidRPr="00062E65">
        <w:rPr>
          <w:rFonts w:ascii="Traditional Arabic" w:hAnsi="Traditional Arabic" w:cs="Traditional Arabic" w:hint="cs"/>
          <w:sz w:val="36"/>
          <w:szCs w:val="36"/>
          <w:rtl/>
        </w:rPr>
        <w:t>دورة</w:t>
      </w:r>
      <w:r w:rsidRPr="00062E65">
        <w:rPr>
          <w:rFonts w:ascii="Traditional Arabic" w:hAnsi="Traditional Arabic" w:cs="Traditional Arabic"/>
          <w:sz w:val="36"/>
          <w:szCs w:val="36"/>
          <w:rtl/>
        </w:rPr>
        <w:t xml:space="preserve"> / </w:t>
      </w:r>
      <w:r w:rsidRPr="00062E65">
        <w:rPr>
          <w:rFonts w:ascii="Traditional Arabic" w:hAnsi="Traditional Arabic" w:cs="Traditional Arabic" w:hint="cs"/>
          <w:sz w:val="36"/>
          <w:szCs w:val="36"/>
          <w:rtl/>
        </w:rPr>
        <w:t>دقيقة</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للحفاظ</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على</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قوام</w:t>
      </w:r>
      <w:r w:rsidRPr="00062E65">
        <w:rPr>
          <w:rFonts w:ascii="Traditional Arabic" w:hAnsi="Traditional Arabic" w:cs="Traditional Arabic"/>
          <w:sz w:val="36"/>
          <w:szCs w:val="36"/>
          <w:rtl/>
        </w:rPr>
        <w:t xml:space="preserve"> </w:t>
      </w:r>
      <w:r w:rsidRPr="00062E65">
        <w:rPr>
          <w:rFonts w:ascii="Traditional Arabic" w:hAnsi="Traditional Arabic" w:cs="Traditional Arabic" w:hint="cs"/>
          <w:sz w:val="36"/>
          <w:szCs w:val="36"/>
          <w:rtl/>
        </w:rPr>
        <w:t>الخرسانة</w:t>
      </w:r>
      <w:r w:rsidRPr="00062E65">
        <w:rPr>
          <w:rFonts w:ascii="Traditional Arabic" w:hAnsi="Traditional Arabic" w:cs="Traditional Arabic"/>
          <w:sz w:val="36"/>
          <w:szCs w:val="36"/>
          <w:rtl/>
        </w:rPr>
        <w:t xml:space="preserve"> .</w:t>
      </w: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Default="00344997" w:rsidP="00062E65">
      <w:pPr>
        <w:jc w:val="mediumKashida"/>
        <w:rPr>
          <w:rFonts w:ascii="Traditional Arabic" w:hAnsi="Traditional Arabic" w:cs="Traditional Arabic"/>
          <w:sz w:val="36"/>
          <w:szCs w:val="36"/>
          <w:rtl/>
        </w:rPr>
      </w:pPr>
    </w:p>
    <w:p w:rsidR="00344997" w:rsidRPr="00062E65" w:rsidRDefault="00344997" w:rsidP="00062E65">
      <w:pPr>
        <w:jc w:val="mediumKashida"/>
        <w:rPr>
          <w:rFonts w:ascii="Traditional Arabic" w:hAnsi="Traditional Arabic" w:cs="Traditional Arabic"/>
          <w:sz w:val="36"/>
          <w:szCs w:val="36"/>
          <w:rtl/>
        </w:rPr>
      </w:pPr>
    </w:p>
    <w:p w:rsidR="006D6CE8" w:rsidRPr="00344997" w:rsidRDefault="006D6CE8" w:rsidP="00344997">
      <w:pPr>
        <w:pStyle w:val="Heading1"/>
        <w:rPr>
          <w:rtl/>
        </w:rPr>
      </w:pPr>
      <w:bookmarkStart w:id="13" w:name="_Toc509947479"/>
      <w:r w:rsidRPr="00344997">
        <w:rPr>
          <w:rFonts w:hint="cs"/>
          <w:rtl/>
        </w:rPr>
        <w:lastRenderedPageBreak/>
        <w:t>الخاتمة</w:t>
      </w:r>
      <w:r w:rsidR="00344997">
        <w:rPr>
          <w:rFonts w:hint="cs"/>
          <w:rtl/>
        </w:rPr>
        <w:t>:</w:t>
      </w:r>
      <w:bookmarkEnd w:id="13"/>
    </w:p>
    <w:p w:rsidR="006D6CE8" w:rsidRPr="006D6CE8" w:rsidRDefault="006D6CE8" w:rsidP="006D6CE8">
      <w:pPr>
        <w:rPr>
          <w:rFonts w:ascii="Traditional Arabic" w:hAnsi="Traditional Arabic" w:cs="Traditional Arabic"/>
          <w:sz w:val="36"/>
          <w:szCs w:val="36"/>
          <w:rtl/>
        </w:rPr>
      </w:pPr>
      <w:r w:rsidRPr="006D6CE8">
        <w:rPr>
          <w:rFonts w:ascii="Traditional Arabic" w:hAnsi="Traditional Arabic" w:cs="Traditional Arabic" w:hint="cs"/>
          <w:sz w:val="36"/>
          <w:szCs w:val="36"/>
          <w:rtl/>
        </w:rPr>
        <w:t>الشقوقُ</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والشروخ</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هي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آخر</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شيءٍ</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تودُّ</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رؤيته</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في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المباني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أو</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الجسور</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الخرسانيّة،</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وخصوصًا</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الجديدة</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نسبيًا</w:t>
      </w:r>
      <w:r w:rsidRPr="006D6CE8">
        <w:rPr>
          <w:rFonts w:ascii="Traditional Arabic" w:hAnsi="Traditional Arabic" w:cs="Traditional Arabic"/>
          <w:sz w:val="36"/>
          <w:szCs w:val="36"/>
          <w:rtl/>
        </w:rPr>
        <w:t>.</w:t>
      </w:r>
    </w:p>
    <w:p w:rsidR="000816F0" w:rsidRDefault="006D6CE8" w:rsidP="006D6CE8">
      <w:pPr>
        <w:jc w:val="mediumKashida"/>
        <w:rPr>
          <w:rFonts w:ascii="Traditional Arabic" w:hAnsi="Traditional Arabic" w:cs="Traditional Arabic"/>
          <w:sz w:val="36"/>
          <w:szCs w:val="36"/>
          <w:rtl/>
        </w:rPr>
      </w:pPr>
      <w:r w:rsidRPr="006D6CE8">
        <w:rPr>
          <w:rFonts w:ascii="Traditional Arabic" w:hAnsi="Traditional Arabic" w:cs="Traditional Arabic" w:hint="cs"/>
          <w:sz w:val="36"/>
          <w:szCs w:val="36"/>
          <w:rtl/>
        </w:rPr>
        <w:t>ولكن</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مادام</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لدينا</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هياكل</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خرسانيّة</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يعود</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تاريخها</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للعصر</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الروماني،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فكيف</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للجسور</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الخرسانيّة</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وناطحات</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السحاب</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وباقي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الهياكل</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التي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تم</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تشيدُها</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منذ</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عقودٍ</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قليلة</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فقط</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في</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آواخر</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القرن</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العشرين</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ألّا</w:t>
      </w:r>
      <w:r w:rsidRPr="006D6CE8">
        <w:rPr>
          <w:rFonts w:ascii="Traditional Arabic" w:hAnsi="Traditional Arabic" w:cs="Traditional Arabic"/>
          <w:sz w:val="36"/>
          <w:szCs w:val="36"/>
          <w:rtl/>
        </w:rPr>
        <w:t xml:space="preserve"> </w:t>
      </w:r>
      <w:r w:rsidRPr="006D6CE8">
        <w:rPr>
          <w:rFonts w:ascii="Traditional Arabic" w:hAnsi="Traditional Arabic" w:cs="Traditional Arabic" w:hint="cs"/>
          <w:sz w:val="36"/>
          <w:szCs w:val="36"/>
          <w:rtl/>
        </w:rPr>
        <w:t>تصمد</w:t>
      </w:r>
      <w:r w:rsidRPr="006D6CE8">
        <w:rPr>
          <w:rFonts w:ascii="Traditional Arabic" w:hAnsi="Traditional Arabic" w:cs="Traditional Arabic"/>
          <w:sz w:val="36"/>
          <w:szCs w:val="36"/>
          <w:rtl/>
        </w:rPr>
        <w:t xml:space="preserve"> </w:t>
      </w:r>
      <w:r>
        <w:rPr>
          <w:rFonts w:ascii="Traditional Arabic" w:hAnsi="Traditional Arabic" w:cs="Traditional Arabic" w:hint="cs"/>
          <w:sz w:val="36"/>
          <w:szCs w:val="36"/>
          <w:rtl/>
        </w:rPr>
        <w:t>وتنهار.</w:t>
      </w:r>
    </w:p>
    <w:bookmarkEnd w:id="1"/>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Default="006D6CE8" w:rsidP="006D6CE8">
      <w:pPr>
        <w:jc w:val="mediumKashida"/>
        <w:rPr>
          <w:rFonts w:ascii="Traditional Arabic" w:hAnsi="Traditional Arabic" w:cs="Traditional Arabic"/>
          <w:sz w:val="36"/>
          <w:szCs w:val="36"/>
          <w:rtl/>
        </w:rPr>
      </w:pPr>
    </w:p>
    <w:p w:rsidR="006D6CE8" w:rsidRPr="00062E65" w:rsidRDefault="006D6CE8" w:rsidP="006D6CE8">
      <w:pPr>
        <w:jc w:val="mediumKashida"/>
        <w:rPr>
          <w:rFonts w:ascii="Traditional Arabic" w:hAnsi="Traditional Arabic" w:cs="Traditional Arabic"/>
          <w:sz w:val="36"/>
          <w:szCs w:val="36"/>
        </w:rPr>
      </w:pPr>
    </w:p>
    <w:sectPr w:rsidR="006D6CE8" w:rsidRPr="00062E65" w:rsidSect="00691EBC">
      <w:footerReference w:type="default" r:id="rId1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2A60" w:rsidRDefault="00BC2A60" w:rsidP="006C5313">
      <w:pPr>
        <w:spacing w:after="0" w:line="240" w:lineRule="auto"/>
      </w:pPr>
      <w:r>
        <w:separator/>
      </w:r>
    </w:p>
  </w:endnote>
  <w:endnote w:type="continuationSeparator" w:id="0">
    <w:p w:rsidR="00BC2A60" w:rsidRDefault="00BC2A60" w:rsidP="006C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97592824"/>
      <w:docPartObj>
        <w:docPartGallery w:val="Page Numbers (Bottom of Page)"/>
        <w:docPartUnique/>
      </w:docPartObj>
    </w:sdtPr>
    <w:sdtEndPr/>
    <w:sdtContent>
      <w:p w:rsidR="006C5313" w:rsidRDefault="006C5313">
        <w:pPr>
          <w:pStyle w:val="Footer"/>
          <w:jc w:val="center"/>
        </w:pPr>
        <w:r>
          <w:fldChar w:fldCharType="begin"/>
        </w:r>
        <w:r>
          <w:instrText>PAGE   \* MERGEFORMAT</w:instrText>
        </w:r>
        <w:r>
          <w:fldChar w:fldCharType="separate"/>
        </w:r>
        <w:r w:rsidR="002925E8" w:rsidRPr="002925E8">
          <w:rPr>
            <w:noProof/>
            <w:rtl/>
            <w:lang w:val="ar-SA"/>
          </w:rPr>
          <w:t>3</w:t>
        </w:r>
        <w:r>
          <w:fldChar w:fldCharType="end"/>
        </w:r>
      </w:p>
    </w:sdtContent>
  </w:sdt>
  <w:p w:rsidR="006C5313" w:rsidRDefault="006C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2A60" w:rsidRDefault="00BC2A60" w:rsidP="006C5313">
      <w:pPr>
        <w:spacing w:after="0" w:line="240" w:lineRule="auto"/>
      </w:pPr>
      <w:r>
        <w:separator/>
      </w:r>
    </w:p>
  </w:footnote>
  <w:footnote w:type="continuationSeparator" w:id="0">
    <w:p w:rsidR="00BC2A60" w:rsidRDefault="00BC2A60" w:rsidP="006C53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E65"/>
    <w:rsid w:val="00062E65"/>
    <w:rsid w:val="000816F0"/>
    <w:rsid w:val="002925E8"/>
    <w:rsid w:val="00344997"/>
    <w:rsid w:val="00432972"/>
    <w:rsid w:val="00616538"/>
    <w:rsid w:val="00691EBC"/>
    <w:rsid w:val="006A4E7F"/>
    <w:rsid w:val="006C5313"/>
    <w:rsid w:val="006D6CE8"/>
    <w:rsid w:val="009D3714"/>
    <w:rsid w:val="00BC2A60"/>
    <w:rsid w:val="00C14C6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F0B03"/>
  <w15:chartTrackingRefBased/>
  <w15:docId w15:val="{4881887D-C447-419E-9C6E-457A99BA4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344997"/>
    <w:pPr>
      <w:keepNext/>
      <w:keepLines/>
      <w:spacing w:before="360" w:after="120"/>
      <w:outlineLvl w:val="0"/>
    </w:pPr>
    <w:rPr>
      <w:rFonts w:asciiTheme="majorHAnsi" w:eastAsiaTheme="majorEastAsia" w:hAnsiTheme="majorHAnsi" w:cs="Traditional Arabic"/>
      <w:bCs/>
      <w:color w:val="000000" w:themeColor="text1"/>
      <w:sz w:val="32"/>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53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6C5313"/>
  </w:style>
  <w:style w:type="paragraph" w:styleId="Footer">
    <w:name w:val="footer"/>
    <w:basedOn w:val="Normal"/>
    <w:link w:val="FooterChar"/>
    <w:uiPriority w:val="99"/>
    <w:unhideWhenUsed/>
    <w:rsid w:val="006C5313"/>
    <w:pPr>
      <w:tabs>
        <w:tab w:val="center" w:pos="4153"/>
        <w:tab w:val="right" w:pos="8306"/>
      </w:tabs>
      <w:spacing w:after="0" w:line="240" w:lineRule="auto"/>
    </w:pPr>
  </w:style>
  <w:style w:type="character" w:customStyle="1" w:styleId="FooterChar">
    <w:name w:val="Footer Char"/>
    <w:basedOn w:val="DefaultParagraphFont"/>
    <w:link w:val="Footer"/>
    <w:uiPriority w:val="99"/>
    <w:rsid w:val="006C5313"/>
  </w:style>
  <w:style w:type="character" w:customStyle="1" w:styleId="Heading1Char">
    <w:name w:val="Heading 1 Char"/>
    <w:basedOn w:val="DefaultParagraphFont"/>
    <w:link w:val="Heading1"/>
    <w:uiPriority w:val="9"/>
    <w:rsid w:val="00344997"/>
    <w:rPr>
      <w:rFonts w:asciiTheme="majorHAnsi" w:eastAsiaTheme="majorEastAsia" w:hAnsiTheme="majorHAnsi" w:cs="Traditional Arabic"/>
      <w:bCs/>
      <w:color w:val="000000" w:themeColor="text1"/>
      <w:sz w:val="32"/>
      <w:szCs w:val="38"/>
    </w:rPr>
  </w:style>
  <w:style w:type="paragraph" w:styleId="NoSpacing">
    <w:name w:val="No Spacing"/>
    <w:link w:val="NoSpacingChar"/>
    <w:uiPriority w:val="1"/>
    <w:qFormat/>
    <w:rsid w:val="00691EBC"/>
    <w:pPr>
      <w:bidi/>
      <w:spacing w:after="0" w:line="240" w:lineRule="auto"/>
    </w:pPr>
    <w:rPr>
      <w:rFonts w:eastAsiaTheme="minorEastAsia"/>
    </w:rPr>
  </w:style>
  <w:style w:type="character" w:customStyle="1" w:styleId="NoSpacingChar">
    <w:name w:val="No Spacing Char"/>
    <w:basedOn w:val="DefaultParagraphFont"/>
    <w:link w:val="NoSpacing"/>
    <w:uiPriority w:val="1"/>
    <w:rsid w:val="00691EBC"/>
    <w:rPr>
      <w:rFonts w:eastAsiaTheme="minorEastAsia"/>
    </w:rPr>
  </w:style>
  <w:style w:type="paragraph" w:styleId="TOCHeading">
    <w:name w:val="TOC Heading"/>
    <w:basedOn w:val="Heading1"/>
    <w:next w:val="Normal"/>
    <w:uiPriority w:val="39"/>
    <w:unhideWhenUsed/>
    <w:qFormat/>
    <w:rsid w:val="002925E8"/>
    <w:pPr>
      <w:spacing w:before="240" w:after="0"/>
      <w:outlineLvl w:val="9"/>
    </w:pPr>
    <w:rPr>
      <w:rFonts w:cstheme="majorBidi"/>
      <w:bCs w:val="0"/>
      <w:color w:val="2E74B5" w:themeColor="accent1" w:themeShade="BF"/>
      <w:szCs w:val="32"/>
      <w:rtl/>
    </w:rPr>
  </w:style>
  <w:style w:type="paragraph" w:styleId="TOC1">
    <w:name w:val="toc 1"/>
    <w:basedOn w:val="Normal"/>
    <w:next w:val="Normal"/>
    <w:autoRedefine/>
    <w:uiPriority w:val="39"/>
    <w:unhideWhenUsed/>
    <w:rsid w:val="002925E8"/>
    <w:pPr>
      <w:spacing w:after="100"/>
    </w:pPr>
  </w:style>
  <w:style w:type="character" w:styleId="Hyperlink">
    <w:name w:val="Hyperlink"/>
    <w:basedOn w:val="DefaultParagraphFont"/>
    <w:uiPriority w:val="99"/>
    <w:unhideWhenUsed/>
    <w:rsid w:val="002925E8"/>
    <w:rPr>
      <w:color w:val="0563C1" w:themeColor="hyperlink"/>
      <w:u w:val="single"/>
    </w:rPr>
  </w:style>
  <w:style w:type="paragraph" w:styleId="BalloonText">
    <w:name w:val="Balloon Text"/>
    <w:basedOn w:val="Normal"/>
    <w:link w:val="BalloonTextChar"/>
    <w:uiPriority w:val="99"/>
    <w:semiHidden/>
    <w:unhideWhenUsed/>
    <w:rsid w:val="002925E8"/>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2925E8"/>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D814D255B9451D86E86AD007A0F089"/>
        <w:category>
          <w:name w:val="عام"/>
          <w:gallery w:val="placeholder"/>
        </w:category>
        <w:types>
          <w:type w:val="bbPlcHdr"/>
        </w:types>
        <w:behaviors>
          <w:behavior w:val="content"/>
        </w:behaviors>
        <w:guid w:val="{9B583F8F-E01D-4672-AA2A-A57F40DCBE0E}"/>
      </w:docPartPr>
      <w:docPartBody>
        <w:p w:rsidR="00AF236A" w:rsidRDefault="003777AC" w:rsidP="003777AC">
          <w:pPr>
            <w:pStyle w:val="4FD814D255B9451D86E86AD007A0F089"/>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7AC"/>
    <w:rsid w:val="00101C4D"/>
    <w:rsid w:val="003777AC"/>
    <w:rsid w:val="00511E10"/>
    <w:rsid w:val="00AF2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FD814D255B9451D86E86AD007A0F089">
    <w:name w:val="4FD814D255B9451D86E86AD007A0F089"/>
    <w:rsid w:val="003777AC"/>
    <w:pPr>
      <w:bidi/>
    </w:pPr>
  </w:style>
  <w:style w:type="paragraph" w:customStyle="1" w:styleId="BF1F311E14884447A1A87504E1C8D9B3">
    <w:name w:val="BF1F311E14884447A1A87504E1C8D9B3"/>
    <w:rsid w:val="003777AC"/>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إعداد: </PublishDate>
  <Abstract/>
  <CompanyAddress>إشراف المهندس: فهد القحطاني</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1158628-8EC5-4BE2-B7D3-EFD75EE69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1808</Words>
  <Characters>10306</Characters>
  <Application>Microsoft Office Word</Application>
  <DocSecurity>0</DocSecurity>
  <Lines>85</Lines>
  <Paragraphs>24</Paragraphs>
  <ScaleCrop>false</ScaleCrop>
  <HeadingPairs>
    <vt:vector size="2" baseType="variant">
      <vt:variant>
        <vt:lpstr>العنوان</vt:lpstr>
      </vt:variant>
      <vt:variant>
        <vt:i4>1</vt:i4>
      </vt:variant>
    </vt:vector>
  </HeadingPairs>
  <TitlesOfParts>
    <vt:vector size="1" baseType="lpstr">
      <vt:lpstr/>
    </vt:vector>
  </TitlesOfParts>
  <Company>التخصص: مدني</Company>
  <LinksUpToDate>false</LinksUpToDate>
  <CharactersWithSpaces>12090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الخرسانة</dc:title>
  <dc:subject/>
  <dc:creator>well</dc:creator>
  <cp:keywords/>
  <dc:description/>
  <cp:lastModifiedBy>SilverLine</cp:lastModifiedBy>
  <cp:revision>9</cp:revision>
  <cp:lastPrinted>2018-03-27T17:55:00Z</cp:lastPrinted>
  <dcterms:created xsi:type="dcterms:W3CDTF">2018-03-27T17:35:00Z</dcterms:created>
  <dcterms:modified xsi:type="dcterms:W3CDTF">2019-01-31T23:49:00Z</dcterms:modified>
</cp:coreProperties>
</file>