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952" w:rsidRDefault="008F4952" w:rsidP="008F4952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8F4952" w:rsidRDefault="008F4952" w:rsidP="008F4952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8F4952" w:rsidRPr="008F4952" w:rsidRDefault="008F4952" w:rsidP="008F4952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84"/>
          <w:szCs w:val="84"/>
          <w:rtl/>
        </w:rPr>
      </w:pPr>
      <w:r w:rsidRPr="008F4952">
        <w:rPr>
          <w:rFonts w:ascii="Traditional Arabic" w:hAnsi="Traditional Arabic" w:cs="Traditional Arabic" w:hint="cs"/>
          <w:b/>
          <w:bCs/>
          <w:sz w:val="84"/>
          <w:szCs w:val="84"/>
          <w:rtl/>
        </w:rPr>
        <w:t>القناعة</w:t>
      </w:r>
    </w:p>
    <w:p w:rsidR="008F4952" w:rsidRDefault="008F4952" w:rsidP="008F4952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8F4952" w:rsidRDefault="008F4952" w:rsidP="008F4952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8F4952" w:rsidRDefault="008F4952" w:rsidP="008F4952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8F4952" w:rsidRDefault="008F4952" w:rsidP="008F4952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8F4952" w:rsidRDefault="008F4952" w:rsidP="008F4952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8F4952" w:rsidRDefault="008F4952" w:rsidP="008F4952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8F4952" w:rsidRDefault="008F4952" w:rsidP="008F4952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إعداد الطالب:</w:t>
      </w:r>
    </w:p>
    <w:p w:rsidR="008F4952" w:rsidRDefault="008F4952" w:rsidP="008F4952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FF4AF9" w:rsidRDefault="00FF4AF9" w:rsidP="008F4952">
      <w:pPr>
        <w:spacing w:line="36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85516F" w:rsidRPr="005D0D5B" w:rsidRDefault="0085516F" w:rsidP="000F2053">
      <w:pPr>
        <w:spacing w:line="360" w:lineRule="auto"/>
        <w:jc w:val="lowKashida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5D0D5B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>المفهوم والدلالة:</w:t>
      </w:r>
    </w:p>
    <w:p w:rsidR="0085516F" w:rsidRPr="005D0D5B" w:rsidRDefault="0085516F" w:rsidP="000F2053">
      <w:pPr>
        <w:spacing w:line="360" w:lineRule="auto"/>
        <w:jc w:val="lowKashida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5D0D5B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معنى</w:t>
      </w:r>
      <w:r w:rsidRPr="005D0D5B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القناعة</w:t>
      </w:r>
      <w:r w:rsidRPr="005D0D5B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لغةً</w:t>
      </w:r>
      <w:r w:rsidRPr="005D0D5B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: </w:t>
      </w:r>
    </w:p>
    <w:p w:rsidR="0085516F" w:rsidRPr="005D0D5B" w:rsidRDefault="0085516F" w:rsidP="000F2053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القناعة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مصدر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قنِع،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بالكسر،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يقنَع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قُنوعًا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وقناعةً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إذا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رضي،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وقَنَعَ،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بالفتح،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يقنَع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قُنوعًا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إذا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سأل،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والقُنوع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الرضا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باليسير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العطاء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وقال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بعض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أهل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العلم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إن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القُنوع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قد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يكون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بمعنى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الرضا،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والقانع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بمعنى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الراضي،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وهو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الأضداد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وسمِّيت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قناعةً؛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لأنه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يقبل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الشيء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الذي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له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راضيًا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.</w:t>
      </w:r>
    </w:p>
    <w:p w:rsidR="0085516F" w:rsidRPr="005D0D5B" w:rsidRDefault="0085516F" w:rsidP="000F2053">
      <w:pPr>
        <w:spacing w:line="360" w:lineRule="auto"/>
        <w:jc w:val="lowKashida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5D0D5B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معنى</w:t>
      </w:r>
      <w:r w:rsidRPr="005D0D5B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القناعة</w:t>
      </w:r>
      <w:r w:rsidRPr="005D0D5B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اصطلاحًا</w:t>
      </w:r>
      <w:r w:rsidRPr="005D0D5B">
        <w:rPr>
          <w:rFonts w:ascii="Traditional Arabic" w:hAnsi="Traditional Arabic" w:cs="Traditional Arabic"/>
          <w:b/>
          <w:bCs/>
          <w:sz w:val="38"/>
          <w:szCs w:val="38"/>
          <w:rtl/>
        </w:rPr>
        <w:t xml:space="preserve">: </w:t>
      </w:r>
    </w:p>
    <w:p w:rsidR="0085516F" w:rsidRPr="005D0D5B" w:rsidRDefault="0085516F" w:rsidP="000F2053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5D0D5B">
        <w:rPr>
          <w:rFonts w:ascii="Traditional Arabic" w:hAnsi="Traditional Arabic" w:cs="Traditional Arabic"/>
          <w:sz w:val="38"/>
          <w:szCs w:val="38"/>
          <w:rtl/>
        </w:rPr>
        <w:t>(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القناعة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هي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الرضا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بما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أعطى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الله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>) .</w:t>
      </w:r>
    </w:p>
    <w:p w:rsidR="0085516F" w:rsidRPr="005D0D5B" w:rsidRDefault="0085516F" w:rsidP="000F2053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5D0D5B">
        <w:rPr>
          <w:rFonts w:ascii="Traditional Arabic" w:hAnsi="Traditional Arabic" w:cs="Traditional Arabic" w:hint="cs"/>
          <w:sz w:val="38"/>
          <w:szCs w:val="38"/>
          <w:rtl/>
        </w:rPr>
        <w:t>وقال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السيوطي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>: (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القناعة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الرضا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بما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دون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الكفاية،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وترك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التشوُّف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المفقود،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والاستغناء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بالموجود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>).</w:t>
      </w:r>
    </w:p>
    <w:p w:rsidR="00F27C5B" w:rsidRDefault="0085516F" w:rsidP="000F2053">
      <w:pPr>
        <w:spacing w:line="360" w:lineRule="auto"/>
        <w:jc w:val="lowKashida"/>
        <w:rPr>
          <w:sz w:val="24"/>
          <w:szCs w:val="24"/>
          <w:rtl/>
        </w:rPr>
      </w:pPr>
      <w:r w:rsidRPr="005D0D5B">
        <w:rPr>
          <w:rFonts w:ascii="Traditional Arabic" w:hAnsi="Traditional Arabic" w:cs="Traditional Arabic" w:hint="cs"/>
          <w:sz w:val="38"/>
          <w:szCs w:val="38"/>
          <w:rtl/>
        </w:rPr>
        <w:t>وقال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المناوي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>: (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هي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السكون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عند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عدم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المألوفات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وقيل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الاكتفاء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بالبلغة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وقيل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سكون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الجأش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عند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أدنى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المعاش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وقيل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الوقوف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عند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5D0D5B">
        <w:rPr>
          <w:rFonts w:ascii="Traditional Arabic" w:hAnsi="Traditional Arabic" w:cs="Traditional Arabic" w:hint="cs"/>
          <w:sz w:val="38"/>
          <w:szCs w:val="38"/>
          <w:rtl/>
        </w:rPr>
        <w:t>الكفاية</w:t>
      </w:r>
      <w:r w:rsidRPr="005D0D5B">
        <w:rPr>
          <w:rFonts w:ascii="Traditional Arabic" w:hAnsi="Traditional Arabic" w:cs="Traditional Arabic"/>
          <w:sz w:val="38"/>
          <w:szCs w:val="38"/>
          <w:rtl/>
        </w:rPr>
        <w:t>).</w:t>
      </w:r>
    </w:p>
    <w:p w:rsidR="00395DF1" w:rsidRDefault="00395DF1" w:rsidP="000F2053">
      <w:pPr>
        <w:spacing w:line="360" w:lineRule="auto"/>
        <w:jc w:val="lowKashida"/>
        <w:rPr>
          <w:sz w:val="24"/>
          <w:szCs w:val="24"/>
          <w:rtl/>
        </w:rPr>
      </w:pPr>
    </w:p>
    <w:p w:rsidR="00395DF1" w:rsidRDefault="00395DF1" w:rsidP="000F2053">
      <w:pPr>
        <w:spacing w:line="360" w:lineRule="auto"/>
        <w:jc w:val="lowKashida"/>
        <w:rPr>
          <w:sz w:val="24"/>
          <w:szCs w:val="24"/>
          <w:rtl/>
        </w:rPr>
      </w:pPr>
    </w:p>
    <w:p w:rsidR="00395DF1" w:rsidRDefault="00395DF1" w:rsidP="000F2053">
      <w:pPr>
        <w:spacing w:line="360" w:lineRule="auto"/>
        <w:jc w:val="lowKashida"/>
        <w:rPr>
          <w:sz w:val="24"/>
          <w:szCs w:val="24"/>
          <w:rtl/>
        </w:rPr>
      </w:pPr>
    </w:p>
    <w:p w:rsidR="00395DF1" w:rsidRPr="007A0FA0" w:rsidRDefault="00395DF1" w:rsidP="000F2053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</w:p>
    <w:p w:rsidR="00395DF1" w:rsidRPr="008B6452" w:rsidRDefault="007A0FA0" w:rsidP="000F2053">
      <w:pPr>
        <w:spacing w:line="360" w:lineRule="auto"/>
        <w:jc w:val="lowKashida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8B6452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lastRenderedPageBreak/>
        <w:t>فضلها:</w:t>
      </w:r>
    </w:p>
    <w:p w:rsidR="007A0FA0" w:rsidRPr="007A0FA0" w:rsidRDefault="007A0FA0" w:rsidP="000F2053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القناعة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شفاء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ودواء؛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شفاء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داء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الجشع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والطمع،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شفاء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الهموم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والأحزان،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شفاء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الكراهية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والحسد،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شفاء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نهب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الأموال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والاعتداء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الممتلكات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7A0FA0" w:rsidRPr="007A0FA0" w:rsidRDefault="007A0FA0" w:rsidP="000F2053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فمَن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عُدِم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القناعة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ازداد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تسخّطه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وقلقه،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وحُرِمَ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الرضا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بما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رزقه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الله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وآتاه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وحينئذ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لا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يُرضيه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طعام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يُشبعه،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ولا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لباس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يواريه،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ولا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مركب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يحمله،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ولا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مسكن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يؤويه؛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"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ولا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يملأ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جوف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ابن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آدم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إلا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التراب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".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يبحث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عن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المال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كل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مكان،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يخلط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بين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الحلال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والحرام،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بل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ربما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كان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ماله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كله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الحرام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لأنه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لا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يقتنع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بما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هو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حلال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7A0FA0" w:rsidRPr="007A0FA0" w:rsidRDefault="007A0FA0" w:rsidP="000F2053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ولقد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حث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النبي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صلى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الله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عليه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وسلم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القناعة،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وبيّن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أنها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طريق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السعادة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والفلاح،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فقال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عليه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الصلاة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والسلام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>: "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قَدْ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أَفْلَحَ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مَنْ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أَسْلَمَ،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وَرُزِقَ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كَفَافًا،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وَقَنَّعَهُ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اللَّهُ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بِمَا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آتَاهُ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".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أخرجه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مسلم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عن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عَبْدِ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اللَّهِ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بْنِ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عَمْرِو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بْنِ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الْعَاصِ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7A0FA0" w:rsidRPr="007A0FA0" w:rsidRDefault="007A0FA0" w:rsidP="000F2053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وعَنْ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سَلَمَةَ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بْنِ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عُبَيْدِ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اللَّهِ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بْنِ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مِحْصَنٍ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الْخَطْمِيِّ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عَنْ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أَبِيهِ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-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وَكَانَتْ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لَهُ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صُحْبَةٌ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–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قَالَ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قَالَ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رَسُولُ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اللَّهِ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صلى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الله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عليه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وسلم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>: "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مَنْ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أَصْبَحَ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مِنْكُمْ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آمِنًا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فِي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سِرْبِهِ،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مُعَافًى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فِي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جَسَدِهِ،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عِنْدَهُ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قُوتُ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يَوْمِهِ،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فَكَأَنَّمَا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حِيزَتْ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لَهُ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الدُّنْيَا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".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أخرجه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الترمذي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وابن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ماجة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وحسنه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الألباني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7A0FA0" w:rsidRPr="007A0FA0" w:rsidRDefault="007A0FA0" w:rsidP="000F2053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فلماذا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التسخط؟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ولماذا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التذمر؟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ولماذا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التشكي؟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..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وأنت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آمِن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نفسك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ومالك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وأهلك،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معافى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بدنك،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عندك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قوتُ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يومك،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بل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قوتُ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عامٍ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أو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يزيد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DA3429" w:rsidRDefault="007A0FA0" w:rsidP="008B6452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7A0FA0">
        <w:rPr>
          <w:rFonts w:ascii="Traditional Arabic" w:hAnsi="Traditional Arabic" w:cs="Traditional Arabic" w:hint="cs"/>
          <w:sz w:val="38"/>
          <w:szCs w:val="38"/>
          <w:rtl/>
        </w:rPr>
        <w:lastRenderedPageBreak/>
        <w:t>لكنه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الطمع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الذي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استولى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القلوب،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فلم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تعد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تقنع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لا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بالقليل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ولا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بالكثير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وهذا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ما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حذرنا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منه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نبينا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المصطفى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عليه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الصلاة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والسلام،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كما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الصحيحين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عن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ابن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عباس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رضي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الله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عنهما،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قال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: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سمعت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النبي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صلى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الله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عليه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وسلم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يقول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>: "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لو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كان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لابن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آدم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واديان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مال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لابتغى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ثالثا،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ولا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يملأ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جوف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ابن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آدم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إلا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التراب،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ويتوب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الله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7A0FA0">
        <w:rPr>
          <w:rFonts w:ascii="Traditional Arabic" w:hAnsi="Traditional Arabic" w:cs="Traditional Arabic" w:hint="cs"/>
          <w:sz w:val="38"/>
          <w:szCs w:val="38"/>
          <w:rtl/>
        </w:rPr>
        <w:t>تاب</w:t>
      </w:r>
      <w:r w:rsidRPr="007A0FA0">
        <w:rPr>
          <w:rFonts w:ascii="Traditional Arabic" w:hAnsi="Traditional Arabic" w:cs="Traditional Arabic"/>
          <w:sz w:val="38"/>
          <w:szCs w:val="38"/>
          <w:rtl/>
        </w:rPr>
        <w:t>".</w:t>
      </w:r>
    </w:p>
    <w:p w:rsidR="001B7DAB" w:rsidRPr="008B6452" w:rsidRDefault="001B7DAB" w:rsidP="000F2053">
      <w:pPr>
        <w:spacing w:line="360" w:lineRule="auto"/>
        <w:jc w:val="lowKashida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8B6452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t>أثرها على الفرد والمجتمع:</w:t>
      </w:r>
    </w:p>
    <w:p w:rsidR="00973CBD" w:rsidRPr="00973CBD" w:rsidRDefault="00973CBD" w:rsidP="000F2053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لقد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وجه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النبي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صلى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الله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عليه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وسلم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أمته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التحلي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بصفة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القناعة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حين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قال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«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ارض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بما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قسم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الله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لك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تكن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أغنى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الناس</w:t>
      </w:r>
      <w:r w:rsidRPr="00973CBD">
        <w:rPr>
          <w:rFonts w:ascii="Traditional Arabic" w:hAnsi="Traditional Arabic" w:cs="Traditional Arabic" w:hint="eastAsia"/>
          <w:sz w:val="38"/>
          <w:szCs w:val="38"/>
          <w:rtl/>
        </w:rPr>
        <w:t>»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,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وكان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يدعو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ربه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فيقول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«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اللهم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قنعني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بما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رزقتني،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وبارك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لي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فيه،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وأخلف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كل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غائبة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لي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بخير</w:t>
      </w:r>
      <w:r w:rsidRPr="00973CBD">
        <w:rPr>
          <w:rFonts w:ascii="Traditional Arabic" w:hAnsi="Traditional Arabic" w:cs="Traditional Arabic" w:hint="eastAsia"/>
          <w:sz w:val="38"/>
          <w:szCs w:val="38"/>
          <w:rtl/>
        </w:rPr>
        <w:t>»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,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والقانع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بما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رزقه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الله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تعالى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يكون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هادئ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النفس،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قرير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العين،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مرتاح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البال،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وأكثر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دعة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واستقراراً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الحريص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المتفاني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سبيل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أطماعه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وحرصه،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فالقانع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لايتطلع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ماعند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الآخرين،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ولايشتهي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ماليس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تحت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يديه،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فيكون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محبوباً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عند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الله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وعند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الناس،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ويصدق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فيه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قول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الرسول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صلى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الله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عليه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وسلم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«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ازهد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الدنيا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يحبك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الله،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وازهد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فيما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عند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الناس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يحبك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الناس</w:t>
      </w:r>
      <w:r w:rsidRPr="00973CBD">
        <w:rPr>
          <w:rFonts w:ascii="Traditional Arabic" w:hAnsi="Traditional Arabic" w:cs="Traditional Arabic" w:hint="eastAsia"/>
          <w:sz w:val="38"/>
          <w:szCs w:val="38"/>
          <w:rtl/>
        </w:rPr>
        <w:t>»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973CBD" w:rsidRPr="00973CBD" w:rsidRDefault="00973CBD" w:rsidP="000F2053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إن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العبد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القانع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عفيف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النفس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لايريق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ماء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وجهه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طلباً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لحطام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دنيا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عما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قليل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تفنى،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وهؤلاء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الذين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مدحهم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الله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بقوله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«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للفقراء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الذين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احصروا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سبيل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الله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لايستطيعون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ضرباً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الأرض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يحسبهم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الجاهل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أغنياء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التعفف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تعرفهم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بسيماهم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لايسألون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الناس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إلحافاً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وماتنفقوا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خير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فإن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الله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به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عليم</w:t>
      </w:r>
      <w:r w:rsidRPr="00973CBD">
        <w:rPr>
          <w:rFonts w:ascii="Traditional Arabic" w:hAnsi="Traditional Arabic" w:cs="Traditional Arabic" w:hint="eastAsia"/>
          <w:sz w:val="38"/>
          <w:szCs w:val="38"/>
          <w:rtl/>
        </w:rPr>
        <w:t>»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«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البقرة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>:372».</w:t>
      </w:r>
    </w:p>
    <w:p w:rsidR="00973CBD" w:rsidRPr="00973CBD" w:rsidRDefault="00973CBD" w:rsidP="000F2053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973CBD">
        <w:rPr>
          <w:rFonts w:ascii="Traditional Arabic" w:hAnsi="Traditional Arabic" w:cs="Traditional Arabic" w:hint="cs"/>
          <w:sz w:val="38"/>
          <w:szCs w:val="38"/>
          <w:rtl/>
        </w:rPr>
        <w:lastRenderedPageBreak/>
        <w:t>والقناعة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بعد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هذا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تمد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صاحبها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بيقظة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روحية،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وبصيرة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نافذة،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وتحفزه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التأهب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للآخرة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بالأعمال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الصالحة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وتوفير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بواعث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السعادة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فيها،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ومن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الأسباب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المؤدية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للقناعة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..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تقوية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الإيمان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بالله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تعالى،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وترويض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القلب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القناعة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973CBD" w:rsidRPr="00973CBD" w:rsidRDefault="00973CBD" w:rsidP="008B6452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والرضا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بما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قسمه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الله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تعالى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مع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العلم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بأنه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ماكان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ليخطئني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ما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أصابني،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وماكان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يصيبني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ما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أخطاني،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والاستعانة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بالله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والتوكل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عليه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والتسليم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لقضائه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وقدره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973CBD" w:rsidRPr="00973CBD" w:rsidRDefault="00973CBD" w:rsidP="000F2053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النظر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حال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الصالحين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وزهدهم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وكفافهم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وإعراضهم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عن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الدنيا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وملذاتها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973CBD" w:rsidRPr="00973CBD" w:rsidRDefault="00973CBD" w:rsidP="000F2053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تأمل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أحوال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هم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أقل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منا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973CBD" w:rsidRPr="00973CBD" w:rsidRDefault="00973CBD" w:rsidP="000F2053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معرفة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نعم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الله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تعالى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والتفكر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فيها،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وأن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يعلم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أن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القناعة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راحة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النفس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وسلامة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الصدر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واطمئنان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القلب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973CBD" w:rsidRPr="00973CBD" w:rsidRDefault="00973CBD" w:rsidP="000F2053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معرفة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حكمة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الله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تعالى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تفاوت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الأرزاق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والمراتب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بين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العباد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1B7DAB" w:rsidRDefault="00973CBD" w:rsidP="000F2053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العلم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بأن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الرزق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لايخضع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لمقاييس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البشر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قوة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الذكاء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وكثرة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الحركة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وسعة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المعارف،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واليقين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بأن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الرزق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مكتوب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والإنسان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رحم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973CBD">
        <w:rPr>
          <w:rFonts w:ascii="Traditional Arabic" w:hAnsi="Traditional Arabic" w:cs="Traditional Arabic" w:hint="cs"/>
          <w:sz w:val="38"/>
          <w:szCs w:val="38"/>
          <w:rtl/>
        </w:rPr>
        <w:t>أمه</w:t>
      </w:r>
      <w:r w:rsidRPr="00973CBD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590101" w:rsidRDefault="00590101" w:rsidP="000F2053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</w:p>
    <w:p w:rsidR="00FF4AF9" w:rsidRDefault="00FF4AF9" w:rsidP="000F2053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</w:p>
    <w:p w:rsidR="00FF4AF9" w:rsidRDefault="00FF4AF9" w:rsidP="000F2053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bookmarkStart w:id="0" w:name="_GoBack"/>
      <w:bookmarkEnd w:id="0"/>
    </w:p>
    <w:p w:rsidR="00973CBD" w:rsidRPr="008B6452" w:rsidRDefault="00590101" w:rsidP="000F2053">
      <w:pPr>
        <w:spacing w:line="360" w:lineRule="auto"/>
        <w:jc w:val="lowKashida"/>
        <w:rPr>
          <w:rFonts w:ascii="Traditional Arabic" w:hAnsi="Traditional Arabic" w:cs="Traditional Arabic"/>
          <w:b/>
          <w:bCs/>
          <w:sz w:val="38"/>
          <w:szCs w:val="38"/>
          <w:rtl/>
        </w:rPr>
      </w:pPr>
      <w:r w:rsidRPr="008B6452">
        <w:rPr>
          <w:rFonts w:ascii="Traditional Arabic" w:hAnsi="Traditional Arabic" w:cs="Traditional Arabic" w:hint="cs"/>
          <w:b/>
          <w:bCs/>
          <w:sz w:val="38"/>
          <w:szCs w:val="38"/>
          <w:rtl/>
        </w:rPr>
        <w:lastRenderedPageBreak/>
        <w:t>أثرها على العمل:</w:t>
      </w:r>
    </w:p>
    <w:p w:rsidR="000F2053" w:rsidRDefault="00814E02" w:rsidP="00243DE8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814E02">
        <w:rPr>
          <w:rFonts w:ascii="Traditional Arabic" w:hAnsi="Traditional Arabic" w:cs="Traditional Arabic" w:hint="cs"/>
          <w:sz w:val="38"/>
          <w:szCs w:val="38"/>
          <w:rtl/>
        </w:rPr>
        <w:t>قال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رسول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الله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صلى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الله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عليه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وسلم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>: ''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أصبح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منكم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آمنًا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سربه،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معافًى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في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جسده،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عنده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قوت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يومه،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فكأنما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حيزت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له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الدنيا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''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الترمذي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وابن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ماجه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.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فكيف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لنا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لا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نتبع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ما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جاءنا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به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أكرم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الخلق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رسولنا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الكريم؟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فكيف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لنا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أن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لا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نحمد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الله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ولا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نقنع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بما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انعم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علينا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الله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سبحانه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بان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أتم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علينا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يومناً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بصحة</w:t>
      </w:r>
      <w:r w:rsidRPr="00814E02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814E02">
        <w:rPr>
          <w:rFonts w:ascii="Traditional Arabic" w:hAnsi="Traditional Arabic" w:cs="Traditional Arabic" w:hint="cs"/>
          <w:sz w:val="38"/>
          <w:szCs w:val="38"/>
          <w:rtl/>
        </w:rPr>
        <w:t>وعافية؟</w:t>
      </w:r>
      <w:r w:rsidR="00037152">
        <w:rPr>
          <w:rFonts w:ascii="Traditional Arabic" w:hAnsi="Traditional Arabic" w:cs="Traditional Arabic" w:hint="cs"/>
          <w:sz w:val="38"/>
          <w:szCs w:val="38"/>
          <w:rtl/>
        </w:rPr>
        <w:t xml:space="preserve"> ومن آثارها في العمل:</w:t>
      </w:r>
    </w:p>
    <w:p w:rsidR="000C192C" w:rsidRPr="00243DE8" w:rsidRDefault="000C192C" w:rsidP="00243DE8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243DE8">
        <w:rPr>
          <w:rFonts w:ascii="Traditional Arabic" w:hAnsi="Traditional Arabic" w:cs="Traditional Arabic" w:hint="cs"/>
          <w:sz w:val="38"/>
          <w:szCs w:val="38"/>
          <w:rtl/>
        </w:rPr>
        <w:t>أن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يقتنع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بالبُلغة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من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دنياه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و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يصرف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نفسه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عن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التعرض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لما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سواه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.</w:t>
      </w:r>
    </w:p>
    <w:p w:rsidR="000C192C" w:rsidRPr="00243DE8" w:rsidRDefault="000C192C" w:rsidP="00243DE8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243DE8">
        <w:rPr>
          <w:rFonts w:ascii="Traditional Arabic" w:hAnsi="Traditional Arabic" w:cs="Traditional Arabic" w:hint="cs"/>
          <w:sz w:val="38"/>
          <w:szCs w:val="38"/>
          <w:rtl/>
        </w:rPr>
        <w:t>أن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تنتهي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به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القناعة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الكفاية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و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يحذف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الفضول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و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الزيادة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.</w:t>
      </w:r>
    </w:p>
    <w:p w:rsidR="00590101" w:rsidRPr="00243DE8" w:rsidRDefault="000C192C" w:rsidP="00243DE8">
      <w:pPr>
        <w:pStyle w:val="ListParagraph"/>
        <w:numPr>
          <w:ilvl w:val="0"/>
          <w:numId w:val="1"/>
        </w:num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  <w:r w:rsidRPr="00243DE8">
        <w:rPr>
          <w:rFonts w:ascii="Traditional Arabic" w:hAnsi="Traditional Arabic" w:cs="Traditional Arabic" w:hint="cs"/>
          <w:sz w:val="38"/>
          <w:szCs w:val="38"/>
          <w:rtl/>
        </w:rPr>
        <w:t>أن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تنتهي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به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القناعة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إلى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الوقوف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على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ما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سنح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فلا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يكره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ما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أتاه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و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إن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كان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كثيراً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،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و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لا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يطلب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ما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تعذر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و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إن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كان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 xml:space="preserve"> </w:t>
      </w:r>
      <w:r w:rsidRPr="00243DE8">
        <w:rPr>
          <w:rFonts w:ascii="Traditional Arabic" w:hAnsi="Traditional Arabic" w:cs="Traditional Arabic" w:hint="cs"/>
          <w:sz w:val="38"/>
          <w:szCs w:val="38"/>
          <w:rtl/>
        </w:rPr>
        <w:t>يسيراً</w:t>
      </w:r>
      <w:r w:rsidRPr="00243DE8">
        <w:rPr>
          <w:rFonts w:ascii="Traditional Arabic" w:hAnsi="Traditional Arabic" w:cs="Traditional Arabic"/>
          <w:sz w:val="38"/>
          <w:szCs w:val="38"/>
          <w:rtl/>
        </w:rPr>
        <w:t>.</w:t>
      </w:r>
    </w:p>
    <w:p w:rsidR="006C317F" w:rsidRPr="007A0FA0" w:rsidRDefault="006C317F" w:rsidP="000F2053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</w:p>
    <w:p w:rsidR="005D0D5B" w:rsidRPr="007A0FA0" w:rsidRDefault="005D0D5B" w:rsidP="000F2053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  <w:rtl/>
        </w:rPr>
      </w:pPr>
    </w:p>
    <w:p w:rsidR="005D0D5B" w:rsidRPr="007A0FA0" w:rsidRDefault="005D0D5B" w:rsidP="000F2053">
      <w:pPr>
        <w:spacing w:line="360" w:lineRule="auto"/>
        <w:jc w:val="lowKashida"/>
        <w:rPr>
          <w:rFonts w:ascii="Traditional Arabic" w:hAnsi="Traditional Arabic" w:cs="Traditional Arabic"/>
          <w:sz w:val="38"/>
          <w:szCs w:val="38"/>
        </w:rPr>
      </w:pPr>
    </w:p>
    <w:sectPr w:rsidR="005D0D5B" w:rsidRPr="007A0FA0" w:rsidSect="008B6452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51C83"/>
    <w:multiLevelType w:val="hybridMultilevel"/>
    <w:tmpl w:val="08782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5B"/>
    <w:rsid w:val="00037152"/>
    <w:rsid w:val="000C192C"/>
    <w:rsid w:val="000F2053"/>
    <w:rsid w:val="001B7DAB"/>
    <w:rsid w:val="00243DE8"/>
    <w:rsid w:val="00395DF1"/>
    <w:rsid w:val="00590101"/>
    <w:rsid w:val="005D0D5B"/>
    <w:rsid w:val="006C317F"/>
    <w:rsid w:val="007A0FA0"/>
    <w:rsid w:val="00814E02"/>
    <w:rsid w:val="0085516F"/>
    <w:rsid w:val="008B6452"/>
    <w:rsid w:val="008F4952"/>
    <w:rsid w:val="00973CBD"/>
    <w:rsid w:val="00C40328"/>
    <w:rsid w:val="00C45DC2"/>
    <w:rsid w:val="00D41DBC"/>
    <w:rsid w:val="00DA3429"/>
    <w:rsid w:val="00F27C5B"/>
    <w:rsid w:val="00FF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DD96E"/>
  <w15:chartTrackingRefBased/>
  <w15:docId w15:val="{D94ED153-232D-4450-8F7E-AF747727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SilverLine</cp:lastModifiedBy>
  <cp:revision>12</cp:revision>
  <dcterms:created xsi:type="dcterms:W3CDTF">2018-11-04T13:43:00Z</dcterms:created>
  <dcterms:modified xsi:type="dcterms:W3CDTF">2019-01-31T23:39:00Z</dcterms:modified>
</cp:coreProperties>
</file>