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eastAsiaTheme="minorHAnsi"/>
          <w:color w:val="5B9BD5" w:themeColor="accent1"/>
        </w:rPr>
        <w:id w:val="-963578109"/>
        <w:docPartObj>
          <w:docPartGallery w:val="Cover Pages"/>
          <w:docPartUnique/>
        </w:docPartObj>
      </w:sdtPr>
      <w:sdtEndPr>
        <w:rPr>
          <w:color w:val="auto"/>
          <w:sz w:val="28"/>
          <w:szCs w:val="28"/>
        </w:rPr>
      </w:sdtEndPr>
      <w:sdtContent>
        <w:p w:rsidR="002B1B14" w:rsidRDefault="002B1B14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19A0A73D" wp14:editId="433C8E7A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5B9BD5" w:themeColor="accent1"/>
              <w:sz w:val="126"/>
              <w:szCs w:val="126"/>
            </w:rPr>
            <w:alias w:val="Title"/>
            <w:tag w:val=""/>
            <w:id w:val="1735040861"/>
            <w:placeholder>
              <w:docPart w:val="1DE7754735E94BB78D0A88EC1A29EB3C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2B1B14" w:rsidRPr="002B1B14" w:rsidRDefault="00D26575" w:rsidP="002B1B14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134"/>
                  <w:szCs w:val="134"/>
                </w:rPr>
              </w:pPr>
              <w:r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5B9BD5" w:themeColor="accent1"/>
                  <w:sz w:val="126"/>
                  <w:szCs w:val="126"/>
                  <w:rtl/>
                </w:rPr>
                <w:t xml:space="preserve">خصائص </w:t>
              </w:r>
              <w:r w:rsidR="002B1B14" w:rsidRPr="002B1B14"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5B9BD5" w:themeColor="accent1"/>
                  <w:sz w:val="126"/>
                  <w:szCs w:val="126"/>
                  <w:rtl/>
                </w:rPr>
                <w:t>الموجات</w:t>
              </w:r>
            </w:p>
          </w:sdtContent>
        </w:sdt>
        <w:p w:rsidR="002B1B14" w:rsidRDefault="002B1B14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532A475" wp14:editId="02DBD095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36"/>
                                    <w:szCs w:val="36"/>
                                  </w:rPr>
                                  <w:alias w:val="Date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2B1B14" w:rsidRPr="00D26575" w:rsidRDefault="00D26575" w:rsidP="00D26575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6"/>
                                        <w:szCs w:val="36"/>
                                      </w:rPr>
                                    </w:pPr>
                                    <w:r w:rsidRPr="00D26575"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6"/>
                                        <w:szCs w:val="36"/>
                                        <w:rtl/>
                                      </w:rPr>
                                      <w:t>إعداد</w:t>
                                    </w:r>
                                  </w:p>
                                </w:sdtContent>
                              </w:sdt>
                              <w:p w:rsidR="002B1B14" w:rsidRPr="00D26575" w:rsidRDefault="00EB2913" w:rsidP="002B1B14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0"/>
                                    <w:szCs w:val="30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B9BD5" w:themeColor="accent1"/>
                                      <w:sz w:val="30"/>
                                      <w:szCs w:val="30"/>
                                    </w:rPr>
                                    <w:alias w:val="Company"/>
                                    <w:tag w:val=""/>
                                    <w:id w:val="1390145197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2B1B14" w:rsidRPr="00D26575"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0"/>
                                        <w:szCs w:val="30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:rsidR="002B1B14" w:rsidRPr="00D26575" w:rsidRDefault="00EB2913" w:rsidP="002B1B14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0"/>
                                    <w:szCs w:val="30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30"/>
                                      <w:szCs w:val="30"/>
                                    </w:rPr>
                                    <w:alias w:val="Address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2B1B14" w:rsidRPr="00D26575"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30"/>
                                        <w:szCs w:val="30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532A475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36"/>
                              <w:szCs w:val="36"/>
                            </w:rPr>
                            <w:alias w:val="Date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2B1B14" w:rsidRPr="00D26575" w:rsidRDefault="00D26575" w:rsidP="00D26575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6"/>
                                  <w:szCs w:val="36"/>
                                </w:rPr>
                              </w:pPr>
                              <w:r w:rsidRPr="00D26575"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6"/>
                                  <w:szCs w:val="36"/>
                                  <w:rtl/>
                                </w:rPr>
                                <w:t>إعداد</w:t>
                              </w:r>
                            </w:p>
                          </w:sdtContent>
                        </w:sdt>
                        <w:p w:rsidR="002B1B14" w:rsidRPr="00D26575" w:rsidRDefault="00EB2913" w:rsidP="002B1B14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0"/>
                              <w:szCs w:val="30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30"/>
                                <w:szCs w:val="30"/>
                              </w:rPr>
                              <w:alias w:val="Company"/>
                              <w:tag w:val=""/>
                              <w:id w:val="1390145197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2B1B14" w:rsidRPr="00D26575"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0"/>
                                  <w:szCs w:val="30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:rsidR="002B1B14" w:rsidRPr="00D26575" w:rsidRDefault="00EB2913" w:rsidP="002B1B14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0"/>
                              <w:szCs w:val="30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30"/>
                                <w:szCs w:val="30"/>
                              </w:rPr>
                              <w:alias w:val="Address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2B1B14" w:rsidRPr="00D26575">
                                <w:rPr>
                                  <w:b/>
                                  <w:bCs/>
                                  <w:color w:val="5B9BD5" w:themeColor="accent1"/>
                                  <w:sz w:val="30"/>
                                  <w:szCs w:val="30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45DDA0D2" wp14:editId="626F7713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2B1B14" w:rsidRDefault="002B1B14">
          <w:pPr>
            <w:bidi w:val="0"/>
            <w:rPr>
              <w:sz w:val="28"/>
              <w:szCs w:val="28"/>
              <w:rtl/>
            </w:rPr>
          </w:pPr>
          <w:r>
            <w:rPr>
              <w:sz w:val="28"/>
              <w:szCs w:val="28"/>
              <w:rtl/>
            </w:rPr>
            <w:br w:type="page"/>
          </w:r>
        </w:p>
      </w:sdtContent>
    </w:sdt>
    <w:p w:rsidR="002B1B14" w:rsidRPr="002B1B14" w:rsidRDefault="002B1B14" w:rsidP="002B1B14">
      <w:pPr>
        <w:spacing w:line="360" w:lineRule="auto"/>
        <w:jc w:val="center"/>
        <w:rPr>
          <w:b/>
          <w:bCs/>
          <w:sz w:val="42"/>
          <w:szCs w:val="42"/>
          <w:rtl/>
        </w:rPr>
      </w:pPr>
      <w:bookmarkStart w:id="0" w:name="_GoBack"/>
      <w:r>
        <w:rPr>
          <w:rFonts w:cs="Arial" w:hint="cs"/>
          <w:b/>
          <w:bCs/>
          <w:sz w:val="42"/>
          <w:szCs w:val="42"/>
          <w:rtl/>
        </w:rPr>
        <w:lastRenderedPageBreak/>
        <w:t>الموجات</w:t>
      </w:r>
    </w:p>
    <w:p w:rsidR="002B1B14" w:rsidRPr="002B1B14" w:rsidRDefault="002B1B14" w:rsidP="002B1B14">
      <w:pPr>
        <w:spacing w:line="360" w:lineRule="auto"/>
        <w:jc w:val="both"/>
        <w:rPr>
          <w:sz w:val="28"/>
          <w:szCs w:val="28"/>
          <w:rtl/>
        </w:rPr>
      </w:pPr>
      <w:r w:rsidRPr="002B1B14">
        <w:rPr>
          <w:rFonts w:cs="Arial" w:hint="cs"/>
          <w:sz w:val="28"/>
          <w:szCs w:val="28"/>
          <w:rtl/>
        </w:rPr>
        <w:t>الموجة</w:t>
      </w:r>
      <w:r w:rsidRPr="002B1B14">
        <w:rPr>
          <w:rFonts w:cs="Arial"/>
          <w:sz w:val="28"/>
          <w:szCs w:val="28"/>
          <w:rtl/>
        </w:rPr>
        <w:t xml:space="preserve"> (</w:t>
      </w:r>
      <w:r w:rsidRPr="002B1B14">
        <w:rPr>
          <w:rFonts w:cs="Arial" w:hint="cs"/>
          <w:sz w:val="28"/>
          <w:szCs w:val="28"/>
          <w:rtl/>
        </w:rPr>
        <w:t>ج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موجات؛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وتسمى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أيضا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الموج</w:t>
      </w:r>
      <w:r w:rsidRPr="002B1B14">
        <w:rPr>
          <w:rFonts w:cs="Arial"/>
          <w:sz w:val="28"/>
          <w:szCs w:val="28"/>
          <w:rtl/>
        </w:rPr>
        <w:t xml:space="preserve"> [</w:t>
      </w:r>
      <w:r w:rsidRPr="002B1B14">
        <w:rPr>
          <w:rFonts w:cs="Arial" w:hint="cs"/>
          <w:sz w:val="28"/>
          <w:szCs w:val="28"/>
          <w:rtl/>
        </w:rPr>
        <w:t>ج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أمواج</w:t>
      </w:r>
      <w:r w:rsidRPr="002B1B14">
        <w:rPr>
          <w:rFonts w:cs="Arial"/>
          <w:sz w:val="28"/>
          <w:szCs w:val="28"/>
          <w:rtl/>
        </w:rPr>
        <w:t xml:space="preserve">]) </w:t>
      </w:r>
      <w:r w:rsidRPr="002B1B14">
        <w:rPr>
          <w:rFonts w:cs="Arial" w:hint="cs"/>
          <w:sz w:val="28"/>
          <w:szCs w:val="28"/>
          <w:rtl/>
        </w:rPr>
        <w:t>في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الفيزياء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هي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أحد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أشكال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انتقال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الطاقة،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تتحرك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الموجات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في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وسط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مادي</w:t>
      </w:r>
      <w:r w:rsidRPr="002B1B14">
        <w:rPr>
          <w:rFonts w:cs="Arial"/>
          <w:sz w:val="28"/>
          <w:szCs w:val="28"/>
          <w:rtl/>
        </w:rPr>
        <w:t xml:space="preserve"> (</w:t>
      </w:r>
      <w:r w:rsidRPr="002B1B14">
        <w:rPr>
          <w:rFonts w:cs="Arial" w:hint="cs"/>
          <w:sz w:val="28"/>
          <w:szCs w:val="28"/>
          <w:rtl/>
        </w:rPr>
        <w:t>باستثناء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الموجات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الكهرومغناطيسية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وبعض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أشكال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الجزيئات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الكمّية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ذات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الخصائص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الموجية</w:t>
      </w:r>
      <w:r w:rsidRPr="002B1B14">
        <w:rPr>
          <w:rFonts w:cs="Arial"/>
          <w:sz w:val="28"/>
          <w:szCs w:val="28"/>
          <w:rtl/>
        </w:rPr>
        <w:t>)</w:t>
      </w:r>
      <w:r w:rsidRPr="002B1B14">
        <w:rPr>
          <w:rFonts w:cs="Arial" w:hint="cs"/>
          <w:sz w:val="28"/>
          <w:szCs w:val="28"/>
          <w:rtl/>
        </w:rPr>
        <w:t>،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حيث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تنتقل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فيه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الموجات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وتنقل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الطاقة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من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مكان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إلى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آخر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بدون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إزاحة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جزيئات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الوسط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بشكل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دائم،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أي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أنه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لا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تنتقل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أي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كتلة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مع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انتقال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الموجة،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ولكن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جزيئات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الوسط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تتحرك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بشكل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متعامد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أو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مواز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لاتجاه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حركة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الموجة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حول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موقع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ثابت</w:t>
      </w:r>
      <w:r w:rsidRPr="002B1B14">
        <w:rPr>
          <w:rFonts w:cs="Arial"/>
          <w:sz w:val="28"/>
          <w:szCs w:val="28"/>
          <w:rtl/>
        </w:rPr>
        <w:t xml:space="preserve">. </w:t>
      </w:r>
      <w:r w:rsidRPr="002B1B14">
        <w:rPr>
          <w:rFonts w:cs="Arial" w:hint="cs"/>
          <w:sz w:val="28"/>
          <w:szCs w:val="28"/>
          <w:rtl/>
        </w:rPr>
        <w:t>وتنتشر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الموجات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الكهرومغناطيسية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في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الفراغ،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أي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من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دون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لزوم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تواجد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وسط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مادي</w:t>
      </w:r>
      <w:r w:rsidRPr="002B1B14">
        <w:rPr>
          <w:rFonts w:cs="Arial"/>
          <w:sz w:val="28"/>
          <w:szCs w:val="28"/>
          <w:rtl/>
        </w:rPr>
        <w:t xml:space="preserve">. </w:t>
      </w:r>
      <w:r w:rsidRPr="002B1B14">
        <w:rPr>
          <w:rFonts w:cs="Arial" w:hint="cs"/>
          <w:sz w:val="28"/>
          <w:szCs w:val="28"/>
          <w:rtl/>
        </w:rPr>
        <w:t>ويعتبر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الضوء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وموجات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الراديو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وأشعة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إكس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وأشعة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غاما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أمثلة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من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الموجات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الكهرومغناطيسية</w:t>
      </w:r>
      <w:r w:rsidRPr="002B1B14">
        <w:rPr>
          <w:rFonts w:cs="Arial"/>
          <w:sz w:val="28"/>
          <w:szCs w:val="28"/>
          <w:rtl/>
        </w:rPr>
        <w:t xml:space="preserve">. </w:t>
      </w:r>
      <w:r w:rsidRPr="002B1B14">
        <w:rPr>
          <w:rFonts w:cs="Arial" w:hint="cs"/>
          <w:sz w:val="28"/>
          <w:szCs w:val="28"/>
          <w:rtl/>
        </w:rPr>
        <w:t>ومن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خصائص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الموجات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الكهرومغناطيسية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أنها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تنتشر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في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الفراغ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بسرعة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الضوء،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والذي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تقدر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سرعته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بالتقريب</w:t>
      </w:r>
      <w:r w:rsidRPr="002B1B14">
        <w:rPr>
          <w:rFonts w:cs="Arial"/>
          <w:sz w:val="28"/>
          <w:szCs w:val="28"/>
          <w:rtl/>
        </w:rPr>
        <w:t xml:space="preserve"> 300.000.000 </w:t>
      </w:r>
      <w:r w:rsidRPr="002B1B14">
        <w:rPr>
          <w:rFonts w:cs="Arial" w:hint="cs"/>
          <w:sz w:val="28"/>
          <w:szCs w:val="28"/>
          <w:rtl/>
        </w:rPr>
        <w:t>متر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في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الثانية</w:t>
      </w:r>
      <w:r w:rsidRPr="002B1B14">
        <w:rPr>
          <w:rFonts w:cs="Arial"/>
          <w:sz w:val="28"/>
          <w:szCs w:val="28"/>
          <w:rtl/>
        </w:rPr>
        <w:t>.</w:t>
      </w:r>
    </w:p>
    <w:p w:rsidR="002B1B14" w:rsidRPr="002B1B14" w:rsidRDefault="002B1B14" w:rsidP="002B1B14">
      <w:pPr>
        <w:spacing w:line="360" w:lineRule="auto"/>
        <w:jc w:val="both"/>
        <w:rPr>
          <w:sz w:val="28"/>
          <w:szCs w:val="28"/>
          <w:rtl/>
        </w:rPr>
      </w:pPr>
    </w:p>
    <w:p w:rsidR="002B1B14" w:rsidRPr="002B1B14" w:rsidRDefault="002B1B14" w:rsidP="002B1B14">
      <w:pPr>
        <w:spacing w:line="360" w:lineRule="auto"/>
        <w:jc w:val="both"/>
        <w:rPr>
          <w:sz w:val="28"/>
          <w:szCs w:val="28"/>
          <w:rtl/>
        </w:rPr>
      </w:pPr>
      <w:r w:rsidRPr="002B1B14">
        <w:rPr>
          <w:rFonts w:cs="Arial" w:hint="cs"/>
          <w:sz w:val="28"/>
          <w:szCs w:val="28"/>
          <w:rtl/>
        </w:rPr>
        <w:t>للموجات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صفة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الدورية،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فالموجات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تكون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عادة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تكرارا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لنمط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ما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من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الشدة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في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فترات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زمنية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متتابعة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بفترة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فاصلة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بينها،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ويسمى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عدد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الموجات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المارة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في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مقطع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ما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مقسوما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على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وحدة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الزمن،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التردد</w:t>
      </w:r>
      <w:r w:rsidRPr="002B1B14">
        <w:rPr>
          <w:rFonts w:cs="Arial"/>
          <w:sz w:val="28"/>
          <w:szCs w:val="28"/>
          <w:rtl/>
        </w:rPr>
        <w:t>.</w:t>
      </w:r>
    </w:p>
    <w:p w:rsidR="002B1B14" w:rsidRDefault="002B1B14" w:rsidP="002B1B14">
      <w:pPr>
        <w:spacing w:line="360" w:lineRule="auto"/>
        <w:jc w:val="both"/>
        <w:rPr>
          <w:sz w:val="28"/>
          <w:szCs w:val="28"/>
          <w:rtl/>
        </w:rPr>
      </w:pPr>
      <w:r w:rsidRPr="002B1B14">
        <w:rPr>
          <w:rFonts w:cs="Arial" w:hint="cs"/>
          <w:sz w:val="28"/>
          <w:szCs w:val="28"/>
          <w:rtl/>
        </w:rPr>
        <w:t>تسمى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المسافة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الافقية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التي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تقطعها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الموجة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الواحدة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طول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الموجة</w:t>
      </w:r>
      <w:r w:rsidRPr="002B1B14">
        <w:rPr>
          <w:rFonts w:cs="Arial"/>
          <w:sz w:val="28"/>
          <w:szCs w:val="28"/>
          <w:rtl/>
        </w:rPr>
        <w:t>.</w:t>
      </w:r>
    </w:p>
    <w:p w:rsidR="00E160F0" w:rsidRDefault="00E160F0" w:rsidP="002B1B14">
      <w:pPr>
        <w:spacing w:line="360" w:lineRule="auto"/>
        <w:jc w:val="both"/>
        <w:rPr>
          <w:sz w:val="28"/>
          <w:szCs w:val="28"/>
          <w:rtl/>
        </w:rPr>
      </w:pPr>
    </w:p>
    <w:p w:rsidR="00E160F0" w:rsidRPr="00E160F0" w:rsidRDefault="00E160F0" w:rsidP="00E160F0">
      <w:pPr>
        <w:spacing w:line="360" w:lineRule="auto"/>
        <w:rPr>
          <w:b/>
          <w:bCs/>
          <w:sz w:val="34"/>
          <w:szCs w:val="34"/>
          <w:rtl/>
        </w:rPr>
      </w:pPr>
      <w:r w:rsidRPr="00E160F0">
        <w:rPr>
          <w:rFonts w:cs="Arial" w:hint="cs"/>
          <w:b/>
          <w:bCs/>
          <w:sz w:val="34"/>
          <w:szCs w:val="34"/>
          <w:rtl/>
        </w:rPr>
        <w:t>الاهتزازات</w:t>
      </w:r>
      <w:r w:rsidRPr="00E160F0">
        <w:rPr>
          <w:rFonts w:cs="Arial"/>
          <w:b/>
          <w:bCs/>
          <w:sz w:val="34"/>
          <w:szCs w:val="34"/>
          <w:rtl/>
        </w:rPr>
        <w:t xml:space="preserve"> </w:t>
      </w:r>
      <w:r w:rsidRPr="00E160F0">
        <w:rPr>
          <w:rFonts w:cs="Arial" w:hint="cs"/>
          <w:b/>
          <w:bCs/>
          <w:sz w:val="34"/>
          <w:szCs w:val="34"/>
          <w:rtl/>
        </w:rPr>
        <w:t>والموجات</w:t>
      </w:r>
      <w:r>
        <w:rPr>
          <w:rFonts w:cs="Arial"/>
          <w:b/>
          <w:bCs/>
          <w:sz w:val="34"/>
          <w:szCs w:val="34"/>
          <w:rtl/>
        </w:rPr>
        <w:t xml:space="preserve"> </w:t>
      </w:r>
    </w:p>
    <w:p w:rsidR="00E160F0" w:rsidRDefault="00E160F0" w:rsidP="00E160F0">
      <w:pPr>
        <w:spacing w:line="360" w:lineRule="auto"/>
        <w:jc w:val="both"/>
        <w:rPr>
          <w:sz w:val="28"/>
          <w:szCs w:val="28"/>
          <w:rtl/>
        </w:rPr>
      </w:pPr>
      <w:r w:rsidRPr="00E160F0">
        <w:rPr>
          <w:rFonts w:cs="Arial" w:hint="cs"/>
          <w:sz w:val="28"/>
          <w:szCs w:val="28"/>
          <w:rtl/>
        </w:rPr>
        <w:t>الاهتزازة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الحرة</w:t>
      </w:r>
      <w:r w:rsidRPr="00E160F0">
        <w:rPr>
          <w:rFonts w:cs="Arial"/>
          <w:sz w:val="28"/>
          <w:szCs w:val="28"/>
          <w:rtl/>
        </w:rPr>
        <w:t xml:space="preserve">: </w:t>
      </w:r>
      <w:r w:rsidRPr="00E160F0">
        <w:rPr>
          <w:rFonts w:cs="Arial" w:hint="cs"/>
          <w:sz w:val="28"/>
          <w:szCs w:val="28"/>
          <w:rtl/>
        </w:rPr>
        <w:t>معادلة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الاهتزازة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الحرة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والحركة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الدائرية</w:t>
      </w:r>
      <w:r w:rsidRPr="00E160F0">
        <w:rPr>
          <w:rFonts w:cs="Arial"/>
          <w:sz w:val="28"/>
          <w:szCs w:val="28"/>
          <w:rtl/>
        </w:rPr>
        <w:t xml:space="preserve"> – </w:t>
      </w:r>
      <w:r w:rsidRPr="00E160F0">
        <w:rPr>
          <w:rFonts w:cs="Arial" w:hint="cs"/>
          <w:sz w:val="28"/>
          <w:szCs w:val="28"/>
          <w:rtl/>
        </w:rPr>
        <w:t>المعادلة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الاهتزازية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والفرق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فى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الطور</w:t>
      </w:r>
      <w:r w:rsidRPr="00E160F0">
        <w:rPr>
          <w:rFonts w:cs="Arial"/>
          <w:sz w:val="28"/>
          <w:szCs w:val="28"/>
          <w:rtl/>
        </w:rPr>
        <w:t xml:space="preserve"> – </w:t>
      </w:r>
      <w:r w:rsidRPr="00E160F0">
        <w:rPr>
          <w:rFonts w:cs="Arial" w:hint="cs"/>
          <w:sz w:val="28"/>
          <w:szCs w:val="28"/>
          <w:rtl/>
        </w:rPr>
        <w:t>العلاقة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بين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الفرق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فى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الطور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والفرق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فى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المسار</w:t>
      </w:r>
      <w:r w:rsidRPr="00E160F0">
        <w:rPr>
          <w:rFonts w:cs="Arial"/>
          <w:sz w:val="28"/>
          <w:szCs w:val="28"/>
          <w:rtl/>
        </w:rPr>
        <w:t xml:space="preserve"> – </w:t>
      </w:r>
      <w:r w:rsidRPr="00E160F0">
        <w:rPr>
          <w:rFonts w:cs="Arial" w:hint="cs"/>
          <w:sz w:val="28"/>
          <w:szCs w:val="28"/>
          <w:rtl/>
        </w:rPr>
        <w:t>السرعة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والعجلة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للحركة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الاهتزازية</w:t>
      </w:r>
      <w:r w:rsidRPr="00E160F0">
        <w:rPr>
          <w:rFonts w:cs="Arial"/>
          <w:sz w:val="28"/>
          <w:szCs w:val="28"/>
          <w:rtl/>
        </w:rPr>
        <w:t xml:space="preserve"> – </w:t>
      </w:r>
      <w:r w:rsidRPr="00E160F0">
        <w:rPr>
          <w:rFonts w:cs="Arial" w:hint="cs"/>
          <w:sz w:val="28"/>
          <w:szCs w:val="28"/>
          <w:rtl/>
        </w:rPr>
        <w:t>الفرق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فى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الطور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بين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الازاحة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والسرعة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والعجلة</w:t>
      </w:r>
      <w:r w:rsidRPr="00E160F0">
        <w:rPr>
          <w:rFonts w:cs="Arial"/>
          <w:sz w:val="28"/>
          <w:szCs w:val="28"/>
          <w:rtl/>
        </w:rPr>
        <w:t xml:space="preserve"> – </w:t>
      </w:r>
      <w:r w:rsidRPr="00E160F0">
        <w:rPr>
          <w:rFonts w:cs="Arial" w:hint="cs"/>
          <w:sz w:val="28"/>
          <w:szCs w:val="28"/>
          <w:rtl/>
        </w:rPr>
        <w:t>متوسط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طاقة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الحركة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للاهتزازة</w:t>
      </w:r>
      <w:r w:rsidRPr="00E160F0">
        <w:rPr>
          <w:rFonts w:cs="Arial"/>
          <w:sz w:val="28"/>
          <w:szCs w:val="28"/>
          <w:rtl/>
        </w:rPr>
        <w:t xml:space="preserve"> – </w:t>
      </w:r>
      <w:r w:rsidRPr="00E160F0">
        <w:rPr>
          <w:rFonts w:cs="Arial" w:hint="cs"/>
          <w:sz w:val="28"/>
          <w:szCs w:val="28"/>
          <w:rtl/>
        </w:rPr>
        <w:t>الطاقة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الكلية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للاهتزازة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فى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أى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لحظة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زمنية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وعند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أى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ازاحة</w:t>
      </w:r>
      <w:r w:rsidRPr="00E160F0">
        <w:rPr>
          <w:rFonts w:cs="Arial"/>
          <w:sz w:val="28"/>
          <w:szCs w:val="28"/>
          <w:rtl/>
        </w:rPr>
        <w:t xml:space="preserve"> – </w:t>
      </w:r>
      <w:r w:rsidRPr="00E160F0">
        <w:rPr>
          <w:rFonts w:cs="Arial" w:hint="cs"/>
          <w:sz w:val="28"/>
          <w:szCs w:val="28"/>
          <w:rtl/>
        </w:rPr>
        <w:t>العلاقة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بين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السرعة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والازاحة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للاهتزازة</w:t>
      </w:r>
      <w:r w:rsidRPr="00E160F0">
        <w:rPr>
          <w:rFonts w:cs="Arial"/>
          <w:sz w:val="28"/>
          <w:szCs w:val="28"/>
          <w:rtl/>
        </w:rPr>
        <w:t xml:space="preserve"> – </w:t>
      </w:r>
      <w:r w:rsidRPr="00E160F0">
        <w:rPr>
          <w:rFonts w:cs="Arial" w:hint="cs"/>
          <w:sz w:val="28"/>
          <w:szCs w:val="28"/>
          <w:rtl/>
        </w:rPr>
        <w:t>أمثلة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على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الاهتزازة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الحرة</w:t>
      </w:r>
      <w:r w:rsidRPr="00E160F0">
        <w:rPr>
          <w:rFonts w:cs="Arial"/>
          <w:sz w:val="28"/>
          <w:szCs w:val="28"/>
          <w:rtl/>
        </w:rPr>
        <w:t xml:space="preserve"> - </w:t>
      </w:r>
      <w:r w:rsidRPr="00E160F0">
        <w:rPr>
          <w:rFonts w:cs="Arial" w:hint="cs"/>
          <w:sz w:val="28"/>
          <w:szCs w:val="28"/>
          <w:rtl/>
        </w:rPr>
        <w:t>الاهتزازة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المتخامدة</w:t>
      </w:r>
      <w:r w:rsidRPr="00E160F0">
        <w:rPr>
          <w:rFonts w:cs="Arial"/>
          <w:sz w:val="28"/>
          <w:szCs w:val="28"/>
          <w:rtl/>
        </w:rPr>
        <w:t xml:space="preserve">: </w:t>
      </w:r>
      <w:r w:rsidRPr="00E160F0">
        <w:rPr>
          <w:rFonts w:cs="Arial" w:hint="cs"/>
          <w:sz w:val="28"/>
          <w:szCs w:val="28"/>
          <w:rtl/>
        </w:rPr>
        <w:t>استنتاج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معادلة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الاهتزازة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المتخامدة</w:t>
      </w:r>
      <w:r w:rsidRPr="00E160F0">
        <w:rPr>
          <w:rFonts w:cs="Arial"/>
          <w:sz w:val="28"/>
          <w:szCs w:val="28"/>
          <w:rtl/>
        </w:rPr>
        <w:t xml:space="preserve"> – </w:t>
      </w:r>
      <w:r w:rsidRPr="00E160F0">
        <w:rPr>
          <w:rFonts w:cs="Arial" w:hint="cs"/>
          <w:sz w:val="28"/>
          <w:szCs w:val="28"/>
          <w:rtl/>
        </w:rPr>
        <w:t>دراسة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تغير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سعة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الاهتزازة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مع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الزمن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و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الطاقة</w:t>
      </w:r>
      <w:r w:rsidRPr="00E160F0">
        <w:rPr>
          <w:rFonts w:cs="Arial"/>
          <w:sz w:val="28"/>
          <w:szCs w:val="28"/>
          <w:rtl/>
        </w:rPr>
        <w:t xml:space="preserve"> – </w:t>
      </w:r>
      <w:r w:rsidRPr="00E160F0">
        <w:rPr>
          <w:rFonts w:cs="Arial" w:hint="cs"/>
          <w:sz w:val="28"/>
          <w:szCs w:val="28"/>
          <w:rtl/>
        </w:rPr>
        <w:t>معامل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التخامد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وعلاقته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بثابت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التخامد</w:t>
      </w:r>
      <w:r w:rsidRPr="00E160F0">
        <w:rPr>
          <w:rFonts w:cs="Arial"/>
          <w:sz w:val="28"/>
          <w:szCs w:val="28"/>
          <w:rtl/>
        </w:rPr>
        <w:t xml:space="preserve"> – </w:t>
      </w:r>
      <w:r w:rsidRPr="00E160F0">
        <w:rPr>
          <w:rFonts w:cs="Arial" w:hint="cs"/>
          <w:sz w:val="28"/>
          <w:szCs w:val="28"/>
          <w:rtl/>
        </w:rPr>
        <w:t>عامل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الجودة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للاهتزازة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المتخامدة</w:t>
      </w:r>
      <w:r w:rsidRPr="00E160F0">
        <w:rPr>
          <w:rFonts w:cs="Arial"/>
          <w:sz w:val="28"/>
          <w:szCs w:val="28"/>
          <w:rtl/>
        </w:rPr>
        <w:t xml:space="preserve"> – </w:t>
      </w:r>
      <w:r w:rsidRPr="00E160F0">
        <w:rPr>
          <w:rFonts w:cs="Arial" w:hint="cs"/>
          <w:sz w:val="28"/>
          <w:szCs w:val="28"/>
          <w:rtl/>
        </w:rPr>
        <w:t>دراسة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معدل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التخامد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للاهتزازة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والعلاقة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بين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السرعة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الزاوية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للاهتزازة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الحرة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ومعامل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التخامد</w:t>
      </w:r>
      <w:r w:rsidRPr="00E160F0">
        <w:rPr>
          <w:rFonts w:cs="Arial"/>
          <w:sz w:val="28"/>
          <w:szCs w:val="28"/>
          <w:rtl/>
        </w:rPr>
        <w:t xml:space="preserve"> – </w:t>
      </w:r>
      <w:r w:rsidRPr="00E160F0">
        <w:rPr>
          <w:rFonts w:cs="Arial" w:hint="cs"/>
          <w:sz w:val="28"/>
          <w:szCs w:val="28"/>
          <w:rtl/>
        </w:rPr>
        <w:t>أمثلة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على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الاهتزازة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المتخامدة</w:t>
      </w:r>
      <w:r w:rsidRPr="00E160F0">
        <w:rPr>
          <w:rFonts w:cs="Arial"/>
          <w:sz w:val="28"/>
          <w:szCs w:val="28"/>
          <w:rtl/>
        </w:rPr>
        <w:t xml:space="preserve"> - </w:t>
      </w:r>
      <w:r w:rsidRPr="00E160F0">
        <w:rPr>
          <w:rFonts w:cs="Arial" w:hint="cs"/>
          <w:sz w:val="28"/>
          <w:szCs w:val="28"/>
          <w:rtl/>
        </w:rPr>
        <w:t>الاهتزازات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القسرية</w:t>
      </w:r>
      <w:r w:rsidRPr="00E160F0">
        <w:rPr>
          <w:rFonts w:cs="Arial"/>
          <w:sz w:val="28"/>
          <w:szCs w:val="28"/>
          <w:rtl/>
        </w:rPr>
        <w:t xml:space="preserve"> -  </w:t>
      </w:r>
      <w:r w:rsidRPr="00E160F0">
        <w:rPr>
          <w:rFonts w:cs="Arial" w:hint="cs"/>
          <w:sz w:val="28"/>
          <w:szCs w:val="28"/>
          <w:rtl/>
        </w:rPr>
        <w:t>الاهتزازات</w:t>
      </w:r>
      <w:r w:rsidRPr="00E160F0">
        <w:rPr>
          <w:rFonts w:cs="Arial"/>
          <w:sz w:val="28"/>
          <w:szCs w:val="28"/>
          <w:rtl/>
        </w:rPr>
        <w:t xml:space="preserve">  </w:t>
      </w:r>
      <w:r w:rsidRPr="00E160F0">
        <w:rPr>
          <w:rFonts w:cs="Arial" w:hint="cs"/>
          <w:sz w:val="28"/>
          <w:szCs w:val="28"/>
          <w:rtl/>
        </w:rPr>
        <w:t>المرتبطة</w:t>
      </w:r>
      <w:r w:rsidRPr="00E160F0">
        <w:rPr>
          <w:rFonts w:cs="Arial"/>
          <w:sz w:val="28"/>
          <w:szCs w:val="28"/>
          <w:rtl/>
        </w:rPr>
        <w:t xml:space="preserve"> - </w:t>
      </w:r>
      <w:r w:rsidRPr="00E160F0">
        <w:rPr>
          <w:rFonts w:cs="Arial" w:hint="cs"/>
          <w:sz w:val="28"/>
          <w:szCs w:val="28"/>
          <w:rtl/>
        </w:rPr>
        <w:t>طبيعة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الموجات</w:t>
      </w:r>
      <w:r w:rsidRPr="00E160F0">
        <w:rPr>
          <w:rFonts w:cs="Arial"/>
          <w:sz w:val="28"/>
          <w:szCs w:val="28"/>
          <w:rtl/>
        </w:rPr>
        <w:t xml:space="preserve">: </w:t>
      </w:r>
      <w:r w:rsidRPr="00E160F0">
        <w:rPr>
          <w:rFonts w:cs="Arial" w:hint="cs"/>
          <w:sz w:val="28"/>
          <w:szCs w:val="28"/>
          <w:rtl/>
        </w:rPr>
        <w:t>مقدمة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عن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الموجات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الطولية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والمستعرضة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وخصائص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كل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منها</w:t>
      </w:r>
      <w:r w:rsidRPr="00E160F0">
        <w:rPr>
          <w:rFonts w:cs="Arial"/>
          <w:sz w:val="28"/>
          <w:szCs w:val="28"/>
          <w:rtl/>
        </w:rPr>
        <w:t xml:space="preserve"> – </w:t>
      </w:r>
      <w:r w:rsidRPr="00E160F0">
        <w:rPr>
          <w:rFonts w:cs="Arial" w:hint="cs"/>
          <w:sz w:val="28"/>
          <w:szCs w:val="28"/>
          <w:rtl/>
        </w:rPr>
        <w:t>المعادلة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الموجية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وحلها</w:t>
      </w:r>
      <w:r w:rsidRPr="00E160F0">
        <w:rPr>
          <w:rFonts w:cs="Arial"/>
          <w:sz w:val="28"/>
          <w:szCs w:val="28"/>
          <w:rtl/>
        </w:rPr>
        <w:t xml:space="preserve"> – </w:t>
      </w:r>
      <w:r w:rsidRPr="00E160F0">
        <w:rPr>
          <w:rFonts w:cs="Arial" w:hint="cs"/>
          <w:sz w:val="28"/>
          <w:szCs w:val="28"/>
          <w:rtl/>
        </w:rPr>
        <w:t>المعادلة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التفاضلية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للموجة</w:t>
      </w:r>
      <w:r w:rsidRPr="00E160F0">
        <w:rPr>
          <w:rFonts w:cs="Arial"/>
          <w:sz w:val="28"/>
          <w:szCs w:val="28"/>
          <w:rtl/>
        </w:rPr>
        <w:t xml:space="preserve"> – </w:t>
      </w:r>
      <w:r w:rsidRPr="00E160F0">
        <w:rPr>
          <w:rFonts w:cs="Arial" w:hint="cs"/>
          <w:sz w:val="28"/>
          <w:szCs w:val="28"/>
          <w:rtl/>
        </w:rPr>
        <w:t>سرعة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انتشار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الموجة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المستعرضة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فى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lastRenderedPageBreak/>
        <w:t>الأوتار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المشدودة</w:t>
      </w:r>
      <w:r w:rsidRPr="00E160F0">
        <w:rPr>
          <w:rFonts w:cs="Arial"/>
          <w:sz w:val="28"/>
          <w:szCs w:val="28"/>
          <w:rtl/>
        </w:rPr>
        <w:t xml:space="preserve"> – </w:t>
      </w:r>
      <w:r w:rsidRPr="00E160F0">
        <w:rPr>
          <w:rFonts w:cs="Arial" w:hint="cs"/>
          <w:sz w:val="28"/>
          <w:szCs w:val="28"/>
          <w:rtl/>
        </w:rPr>
        <w:t>شدة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الموجة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وعلاقتها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بالتردد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وسعة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الاهتزازة</w:t>
      </w:r>
      <w:r w:rsidRPr="00E160F0">
        <w:rPr>
          <w:rFonts w:cs="Arial"/>
          <w:sz w:val="28"/>
          <w:szCs w:val="28"/>
          <w:rtl/>
        </w:rPr>
        <w:t xml:space="preserve"> -  </w:t>
      </w:r>
      <w:r w:rsidRPr="00E160F0">
        <w:rPr>
          <w:rFonts w:cs="Arial" w:hint="cs"/>
          <w:sz w:val="28"/>
          <w:szCs w:val="28"/>
          <w:rtl/>
        </w:rPr>
        <w:t>تراكب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الموجات</w:t>
      </w:r>
      <w:r w:rsidRPr="00E160F0">
        <w:rPr>
          <w:rFonts w:cs="Arial"/>
          <w:sz w:val="28"/>
          <w:szCs w:val="28"/>
          <w:rtl/>
        </w:rPr>
        <w:t xml:space="preserve">: </w:t>
      </w:r>
      <w:r w:rsidRPr="00E160F0">
        <w:rPr>
          <w:rFonts w:cs="Arial" w:hint="cs"/>
          <w:sz w:val="28"/>
          <w:szCs w:val="28"/>
          <w:rtl/>
        </w:rPr>
        <w:t>تراكب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موجتين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لهما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نفس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التردد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فى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نفس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الاتجاه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ودراسة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الحالات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الخاصة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لهذا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التراكب</w:t>
      </w:r>
      <w:r w:rsidRPr="00E160F0">
        <w:rPr>
          <w:rFonts w:cs="Arial"/>
          <w:sz w:val="28"/>
          <w:szCs w:val="28"/>
          <w:rtl/>
        </w:rPr>
        <w:t xml:space="preserve"> - </w:t>
      </w:r>
      <w:r w:rsidRPr="00E160F0">
        <w:rPr>
          <w:rFonts w:cs="Arial" w:hint="cs"/>
          <w:sz w:val="28"/>
          <w:szCs w:val="28"/>
          <w:rtl/>
        </w:rPr>
        <w:t>تراكب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موجتين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متعامدتين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لهما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نفس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التردد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وأشكال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ليساجو</w:t>
      </w:r>
      <w:r w:rsidRPr="00E160F0">
        <w:rPr>
          <w:rFonts w:cs="Arial"/>
          <w:sz w:val="28"/>
          <w:szCs w:val="28"/>
          <w:rtl/>
        </w:rPr>
        <w:t xml:space="preserve"> – </w:t>
      </w:r>
      <w:r w:rsidRPr="00E160F0">
        <w:rPr>
          <w:rFonts w:cs="Arial" w:hint="cs"/>
          <w:sz w:val="28"/>
          <w:szCs w:val="28"/>
          <w:rtl/>
        </w:rPr>
        <w:t>تراكب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موجتين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لهما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نفس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التردد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والسعة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وينتشران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فى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اتجاهين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متعاكسين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وتكوين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الموجات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الموقوفة</w:t>
      </w:r>
      <w:r w:rsidRPr="00E160F0">
        <w:rPr>
          <w:rFonts w:cs="Arial"/>
          <w:sz w:val="28"/>
          <w:szCs w:val="28"/>
          <w:rtl/>
        </w:rPr>
        <w:t xml:space="preserve"> – </w:t>
      </w:r>
      <w:r w:rsidRPr="00E160F0">
        <w:rPr>
          <w:rFonts w:cs="Arial" w:hint="cs"/>
          <w:sz w:val="28"/>
          <w:szCs w:val="28"/>
          <w:rtl/>
        </w:rPr>
        <w:t>الأنابيب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المفتوحة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والأنابيب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المغلقة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والترددات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الرنينية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والعالية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فى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الحالتين</w:t>
      </w:r>
      <w:r w:rsidRPr="00E160F0">
        <w:rPr>
          <w:rFonts w:cs="Arial"/>
          <w:sz w:val="28"/>
          <w:szCs w:val="28"/>
          <w:rtl/>
        </w:rPr>
        <w:t xml:space="preserve"> – </w:t>
      </w:r>
      <w:r w:rsidRPr="00E160F0">
        <w:rPr>
          <w:rFonts w:cs="Arial" w:hint="cs"/>
          <w:sz w:val="28"/>
          <w:szCs w:val="28"/>
          <w:rtl/>
        </w:rPr>
        <w:t>تأثير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درجة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الحرارة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على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الرنين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فى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الأنابيب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المغلقة</w:t>
      </w:r>
      <w:r w:rsidRPr="00E160F0">
        <w:rPr>
          <w:rFonts w:cs="Arial"/>
          <w:sz w:val="28"/>
          <w:szCs w:val="28"/>
          <w:rtl/>
        </w:rPr>
        <w:t xml:space="preserve"> – </w:t>
      </w:r>
      <w:r w:rsidRPr="00E160F0">
        <w:rPr>
          <w:rFonts w:cs="Arial" w:hint="cs"/>
          <w:sz w:val="28"/>
          <w:szCs w:val="28"/>
          <w:rtl/>
        </w:rPr>
        <w:t>سرعة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الموجات</w:t>
      </w:r>
      <w:r w:rsidRPr="00E160F0">
        <w:rPr>
          <w:rFonts w:cs="Arial"/>
          <w:sz w:val="28"/>
          <w:szCs w:val="28"/>
          <w:rtl/>
        </w:rPr>
        <w:t xml:space="preserve"> – </w:t>
      </w:r>
      <w:r w:rsidRPr="00E160F0">
        <w:rPr>
          <w:rFonts w:cs="Arial" w:hint="cs"/>
          <w:sz w:val="28"/>
          <w:szCs w:val="28"/>
          <w:rtl/>
        </w:rPr>
        <w:t>السرعة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الطورية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وسرعة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المجموعة</w:t>
      </w:r>
      <w:r w:rsidRPr="00E160F0">
        <w:rPr>
          <w:rFonts w:cs="Arial"/>
          <w:sz w:val="28"/>
          <w:szCs w:val="28"/>
          <w:rtl/>
        </w:rPr>
        <w:t xml:space="preserve"> – </w:t>
      </w:r>
      <w:r w:rsidRPr="00E160F0">
        <w:rPr>
          <w:rFonts w:cs="Arial" w:hint="cs"/>
          <w:sz w:val="28"/>
          <w:szCs w:val="28"/>
          <w:rtl/>
        </w:rPr>
        <w:t>العلاقة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بين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سرعة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المجموعة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والسرعة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الطورية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فى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الأوساط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المختلفة</w:t>
      </w:r>
      <w:r w:rsidRPr="00E160F0">
        <w:rPr>
          <w:rFonts w:cs="Arial"/>
          <w:sz w:val="28"/>
          <w:szCs w:val="28"/>
          <w:rtl/>
        </w:rPr>
        <w:t xml:space="preserve"> – </w:t>
      </w:r>
      <w:r w:rsidRPr="00E160F0">
        <w:rPr>
          <w:rFonts w:cs="Arial" w:hint="cs"/>
          <w:sz w:val="28"/>
          <w:szCs w:val="28"/>
          <w:rtl/>
        </w:rPr>
        <w:t>تراكب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أكثر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من</w:t>
      </w:r>
      <w:r w:rsidRPr="00E160F0">
        <w:rPr>
          <w:rFonts w:cs="Arial"/>
          <w:sz w:val="28"/>
          <w:szCs w:val="28"/>
          <w:rtl/>
        </w:rPr>
        <w:t xml:space="preserve"> </w:t>
      </w:r>
      <w:r w:rsidRPr="00E160F0">
        <w:rPr>
          <w:rFonts w:cs="Arial" w:hint="cs"/>
          <w:sz w:val="28"/>
          <w:szCs w:val="28"/>
          <w:rtl/>
        </w:rPr>
        <w:t>موجتين</w:t>
      </w:r>
    </w:p>
    <w:p w:rsidR="00E160F0" w:rsidRPr="002B1B14" w:rsidRDefault="00E160F0" w:rsidP="002B1B14">
      <w:pPr>
        <w:spacing w:line="360" w:lineRule="auto"/>
        <w:jc w:val="both"/>
        <w:rPr>
          <w:sz w:val="28"/>
          <w:szCs w:val="28"/>
          <w:rtl/>
        </w:rPr>
      </w:pPr>
    </w:p>
    <w:p w:rsidR="002B1B14" w:rsidRPr="002B1B14" w:rsidRDefault="002B1B14" w:rsidP="002B1B14">
      <w:pPr>
        <w:spacing w:line="360" w:lineRule="auto"/>
        <w:jc w:val="both"/>
        <w:rPr>
          <w:b/>
          <w:bCs/>
          <w:sz w:val="32"/>
          <w:szCs w:val="32"/>
          <w:rtl/>
        </w:rPr>
      </w:pPr>
      <w:r w:rsidRPr="002B1B14">
        <w:rPr>
          <w:rFonts w:cs="Arial" w:hint="cs"/>
          <w:b/>
          <w:bCs/>
          <w:sz w:val="32"/>
          <w:szCs w:val="32"/>
          <w:rtl/>
        </w:rPr>
        <w:t>الاوساط</w:t>
      </w:r>
      <w:r w:rsidRPr="002B1B14">
        <w:rPr>
          <w:rFonts w:cs="Arial"/>
          <w:b/>
          <w:bCs/>
          <w:sz w:val="32"/>
          <w:szCs w:val="32"/>
          <w:rtl/>
        </w:rPr>
        <w:t xml:space="preserve"> </w:t>
      </w:r>
      <w:r w:rsidRPr="002B1B14">
        <w:rPr>
          <w:rFonts w:cs="Arial" w:hint="cs"/>
          <w:b/>
          <w:bCs/>
          <w:sz w:val="32"/>
          <w:szCs w:val="32"/>
          <w:rtl/>
        </w:rPr>
        <w:t>المادية</w:t>
      </w:r>
    </w:p>
    <w:p w:rsidR="002B1B14" w:rsidRPr="002B1B14" w:rsidRDefault="002B1B14" w:rsidP="002B1B14">
      <w:pPr>
        <w:spacing w:line="360" w:lineRule="auto"/>
        <w:jc w:val="both"/>
        <w:rPr>
          <w:sz w:val="28"/>
          <w:szCs w:val="28"/>
          <w:rtl/>
        </w:rPr>
      </w:pPr>
      <w:r w:rsidRPr="002B1B14">
        <w:rPr>
          <w:rFonts w:cs="Arial" w:hint="cs"/>
          <w:sz w:val="28"/>
          <w:szCs w:val="28"/>
          <w:rtl/>
        </w:rPr>
        <w:t>تنتشر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الأمواج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في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أنواع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متعددة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من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الأوساط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الفيزيائية،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التي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يشترط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بها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بعض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التماسك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لتأمين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نقل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الإشارات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الموجية،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ويمكن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تصنيف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الوساط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التي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تنتشر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بها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المواج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حسب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خواصها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الفيزيائية</w:t>
      </w:r>
      <w:r w:rsidRPr="002B1B14">
        <w:rPr>
          <w:rFonts w:cs="Arial"/>
          <w:sz w:val="28"/>
          <w:szCs w:val="28"/>
          <w:rtl/>
        </w:rPr>
        <w:t>:</w:t>
      </w:r>
    </w:p>
    <w:p w:rsidR="002B1B14" w:rsidRPr="002B1B14" w:rsidRDefault="002B1B14" w:rsidP="002B1B14">
      <w:pPr>
        <w:pStyle w:val="ListParagraph"/>
        <w:numPr>
          <w:ilvl w:val="0"/>
          <w:numId w:val="1"/>
        </w:numPr>
        <w:spacing w:line="360" w:lineRule="auto"/>
        <w:jc w:val="both"/>
        <w:rPr>
          <w:sz w:val="28"/>
          <w:szCs w:val="28"/>
          <w:rtl/>
        </w:rPr>
      </w:pPr>
      <w:r w:rsidRPr="002B1B14">
        <w:rPr>
          <w:rFonts w:cs="Arial" w:hint="cs"/>
          <w:sz w:val="28"/>
          <w:szCs w:val="28"/>
          <w:rtl/>
        </w:rPr>
        <w:t>وسط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خطي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sz w:val="28"/>
          <w:szCs w:val="28"/>
        </w:rPr>
        <w:t>linear medium</w:t>
      </w:r>
      <w:r w:rsidRPr="002B1B14">
        <w:rPr>
          <w:rFonts w:cs="Arial"/>
          <w:sz w:val="28"/>
          <w:szCs w:val="28"/>
          <w:rtl/>
        </w:rPr>
        <w:t xml:space="preserve"> : </w:t>
      </w:r>
      <w:r w:rsidRPr="002B1B14">
        <w:rPr>
          <w:rFonts w:cs="Arial" w:hint="cs"/>
          <w:sz w:val="28"/>
          <w:szCs w:val="28"/>
          <w:rtl/>
        </w:rPr>
        <w:t>وهو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وسط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يمكن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فيه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جمع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مطالات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الأمواج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في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أي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نقطة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عند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اجتماع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موجتين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فيها</w:t>
      </w:r>
      <w:r w:rsidRPr="002B1B14">
        <w:rPr>
          <w:rFonts w:cs="Arial"/>
          <w:sz w:val="28"/>
          <w:szCs w:val="28"/>
          <w:rtl/>
        </w:rPr>
        <w:t>.</w:t>
      </w:r>
    </w:p>
    <w:p w:rsidR="002B1B14" w:rsidRPr="002B1B14" w:rsidRDefault="002B1B14" w:rsidP="002B1B14">
      <w:pPr>
        <w:pStyle w:val="ListParagraph"/>
        <w:numPr>
          <w:ilvl w:val="0"/>
          <w:numId w:val="1"/>
        </w:numPr>
        <w:spacing w:line="360" w:lineRule="auto"/>
        <w:jc w:val="both"/>
        <w:rPr>
          <w:sz w:val="28"/>
          <w:szCs w:val="28"/>
          <w:rtl/>
        </w:rPr>
      </w:pPr>
      <w:r w:rsidRPr="002B1B14">
        <w:rPr>
          <w:rFonts w:cs="Arial" w:hint="cs"/>
          <w:sz w:val="28"/>
          <w:szCs w:val="28"/>
          <w:rtl/>
        </w:rPr>
        <w:t>وسط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محدد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sz w:val="28"/>
          <w:szCs w:val="28"/>
        </w:rPr>
        <w:t>bounded medium</w:t>
      </w:r>
      <w:r w:rsidRPr="002B1B14">
        <w:rPr>
          <w:rFonts w:cs="Arial"/>
          <w:sz w:val="28"/>
          <w:szCs w:val="28"/>
          <w:rtl/>
        </w:rPr>
        <w:t xml:space="preserve"> : </w:t>
      </w:r>
      <w:r w:rsidRPr="002B1B14">
        <w:rPr>
          <w:rFonts w:cs="Arial" w:hint="cs"/>
          <w:sz w:val="28"/>
          <w:szCs w:val="28"/>
          <w:rtl/>
        </w:rPr>
        <w:t>وهو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الوسط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المحدود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القياس،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وإلا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صنف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أنه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غير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محدد</w:t>
      </w:r>
      <w:r w:rsidRPr="002B1B14">
        <w:rPr>
          <w:rFonts w:cs="Arial"/>
          <w:sz w:val="28"/>
          <w:szCs w:val="28"/>
          <w:rtl/>
        </w:rPr>
        <w:t>.</w:t>
      </w:r>
    </w:p>
    <w:p w:rsidR="002B1B14" w:rsidRPr="002B1B14" w:rsidRDefault="002B1B14" w:rsidP="002B1B14">
      <w:pPr>
        <w:pStyle w:val="ListParagraph"/>
        <w:numPr>
          <w:ilvl w:val="0"/>
          <w:numId w:val="1"/>
        </w:numPr>
        <w:spacing w:line="360" w:lineRule="auto"/>
        <w:jc w:val="both"/>
        <w:rPr>
          <w:sz w:val="28"/>
          <w:szCs w:val="28"/>
          <w:rtl/>
        </w:rPr>
      </w:pPr>
      <w:r w:rsidRPr="002B1B14">
        <w:rPr>
          <w:rFonts w:cs="Arial" w:hint="cs"/>
          <w:sz w:val="28"/>
          <w:szCs w:val="28"/>
          <w:rtl/>
        </w:rPr>
        <w:t>وسط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متجانس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sz w:val="28"/>
          <w:szCs w:val="28"/>
        </w:rPr>
        <w:t>uniform medium</w:t>
      </w:r>
      <w:r w:rsidRPr="002B1B14">
        <w:rPr>
          <w:rFonts w:cs="Arial"/>
          <w:sz w:val="28"/>
          <w:szCs w:val="28"/>
          <w:rtl/>
        </w:rPr>
        <w:t xml:space="preserve"> : </w:t>
      </w:r>
      <w:r w:rsidRPr="002B1B14">
        <w:rPr>
          <w:rFonts w:cs="Arial" w:hint="cs"/>
          <w:sz w:val="28"/>
          <w:szCs w:val="28"/>
          <w:rtl/>
        </w:rPr>
        <w:t>إذا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كانت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الخواص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الفيزيائية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لجميع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نقاط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الوسط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متشابهة</w:t>
      </w:r>
      <w:r w:rsidRPr="002B1B14">
        <w:rPr>
          <w:rFonts w:cs="Arial"/>
          <w:sz w:val="28"/>
          <w:szCs w:val="28"/>
          <w:rtl/>
        </w:rPr>
        <w:t>.</w:t>
      </w:r>
    </w:p>
    <w:p w:rsidR="002B1B14" w:rsidRPr="002B1B14" w:rsidRDefault="002B1B14" w:rsidP="002B1B14">
      <w:pPr>
        <w:pStyle w:val="ListParagraph"/>
        <w:numPr>
          <w:ilvl w:val="0"/>
          <w:numId w:val="1"/>
        </w:numPr>
        <w:spacing w:line="360" w:lineRule="auto"/>
        <w:jc w:val="both"/>
        <w:rPr>
          <w:sz w:val="28"/>
          <w:szCs w:val="28"/>
          <w:rtl/>
        </w:rPr>
      </w:pPr>
      <w:r w:rsidRPr="002B1B14">
        <w:rPr>
          <w:rFonts w:cs="Arial" w:hint="cs"/>
          <w:sz w:val="28"/>
          <w:szCs w:val="28"/>
          <w:rtl/>
        </w:rPr>
        <w:t>وسط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متماثل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المناحي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sz w:val="28"/>
          <w:szCs w:val="28"/>
        </w:rPr>
        <w:t>isotropic medium</w:t>
      </w:r>
      <w:r w:rsidRPr="002B1B14">
        <w:rPr>
          <w:rFonts w:cs="Arial"/>
          <w:sz w:val="28"/>
          <w:szCs w:val="28"/>
          <w:rtl/>
        </w:rPr>
        <w:t xml:space="preserve"> : </w:t>
      </w:r>
      <w:r w:rsidRPr="002B1B14">
        <w:rPr>
          <w:rFonts w:cs="Arial" w:hint="cs"/>
          <w:sz w:val="28"/>
          <w:szCs w:val="28"/>
          <w:rtl/>
        </w:rPr>
        <w:t>إذا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كانت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الخواص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الفيزيائية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للوسط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متماثلة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في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جميع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الاتجاهات</w:t>
      </w:r>
      <w:r w:rsidRPr="002B1B14">
        <w:rPr>
          <w:rFonts w:cs="Arial"/>
          <w:sz w:val="28"/>
          <w:szCs w:val="28"/>
          <w:rtl/>
        </w:rPr>
        <w:t>.</w:t>
      </w:r>
    </w:p>
    <w:p w:rsidR="002B1B14" w:rsidRPr="002B1B14" w:rsidRDefault="002B1B14" w:rsidP="002B1B14">
      <w:pPr>
        <w:spacing w:line="360" w:lineRule="auto"/>
        <w:jc w:val="both"/>
        <w:rPr>
          <w:rFonts w:cs="Arial"/>
          <w:b/>
          <w:bCs/>
          <w:sz w:val="32"/>
          <w:szCs w:val="32"/>
          <w:rtl/>
        </w:rPr>
      </w:pPr>
      <w:r w:rsidRPr="002B1B14">
        <w:rPr>
          <w:rFonts w:cs="Arial" w:hint="cs"/>
          <w:b/>
          <w:bCs/>
          <w:sz w:val="32"/>
          <w:szCs w:val="32"/>
          <w:rtl/>
        </w:rPr>
        <w:t>الخواص</w:t>
      </w:r>
      <w:r w:rsidRPr="002B1B14">
        <w:rPr>
          <w:rFonts w:cs="Arial"/>
          <w:b/>
          <w:bCs/>
          <w:sz w:val="32"/>
          <w:szCs w:val="32"/>
          <w:rtl/>
        </w:rPr>
        <w:t xml:space="preserve"> </w:t>
      </w:r>
      <w:r w:rsidRPr="002B1B14">
        <w:rPr>
          <w:rFonts w:cs="Arial" w:hint="cs"/>
          <w:b/>
          <w:bCs/>
          <w:sz w:val="32"/>
          <w:szCs w:val="32"/>
          <w:rtl/>
        </w:rPr>
        <w:t>المميزة</w:t>
      </w:r>
      <w:r w:rsidRPr="002B1B14">
        <w:rPr>
          <w:rFonts w:cs="Arial"/>
          <w:b/>
          <w:bCs/>
          <w:sz w:val="32"/>
          <w:szCs w:val="32"/>
          <w:rtl/>
        </w:rPr>
        <w:t xml:space="preserve"> </w:t>
      </w:r>
      <w:r w:rsidRPr="002B1B14">
        <w:rPr>
          <w:rFonts w:cs="Arial" w:hint="cs"/>
          <w:b/>
          <w:bCs/>
          <w:sz w:val="32"/>
          <w:szCs w:val="32"/>
          <w:rtl/>
        </w:rPr>
        <w:t>للأمواج</w:t>
      </w:r>
    </w:p>
    <w:p w:rsidR="002B1B14" w:rsidRPr="002B1B14" w:rsidRDefault="002B1B14" w:rsidP="002B1B14">
      <w:pPr>
        <w:spacing w:line="360" w:lineRule="auto"/>
        <w:jc w:val="both"/>
        <w:rPr>
          <w:sz w:val="28"/>
          <w:szCs w:val="28"/>
          <w:rtl/>
        </w:rPr>
      </w:pPr>
      <w:r w:rsidRPr="002B1B14">
        <w:rPr>
          <w:rFonts w:cs="Arial" w:hint="cs"/>
          <w:sz w:val="28"/>
          <w:szCs w:val="28"/>
          <w:rtl/>
        </w:rPr>
        <w:t>موجة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صغيرة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تصطدم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بصخور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على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أحد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شواطئ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الإسكندرية</w:t>
      </w:r>
      <w:r w:rsidRPr="002B1B14">
        <w:rPr>
          <w:rFonts w:cs="Arial"/>
          <w:sz w:val="28"/>
          <w:szCs w:val="28"/>
          <w:rtl/>
        </w:rPr>
        <w:t>.</w:t>
      </w:r>
    </w:p>
    <w:p w:rsidR="002B1B14" w:rsidRPr="002B1B14" w:rsidRDefault="002B1B14" w:rsidP="002B1B14">
      <w:pPr>
        <w:spacing w:line="360" w:lineRule="auto"/>
        <w:jc w:val="both"/>
        <w:rPr>
          <w:sz w:val="28"/>
          <w:szCs w:val="28"/>
          <w:rtl/>
        </w:rPr>
      </w:pPr>
      <w:r w:rsidRPr="002B1B14">
        <w:rPr>
          <w:rFonts w:cs="Arial" w:hint="cs"/>
          <w:sz w:val="28"/>
          <w:szCs w:val="28"/>
          <w:rtl/>
        </w:rPr>
        <w:t>تتميز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الأمواج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عن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الجسمات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بامتلاكها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مجموعة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من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السلوكيات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الفيزيائية</w:t>
      </w:r>
      <w:r w:rsidRPr="002B1B14">
        <w:rPr>
          <w:rFonts w:cs="Arial"/>
          <w:sz w:val="28"/>
          <w:szCs w:val="28"/>
          <w:rtl/>
        </w:rPr>
        <w:t xml:space="preserve"> :</w:t>
      </w:r>
    </w:p>
    <w:p w:rsidR="002B1B14" w:rsidRPr="002B1B14" w:rsidRDefault="002B1B14" w:rsidP="002B1B14">
      <w:pPr>
        <w:pStyle w:val="ListParagraph"/>
        <w:numPr>
          <w:ilvl w:val="0"/>
          <w:numId w:val="2"/>
        </w:numPr>
        <w:spacing w:line="360" w:lineRule="auto"/>
        <w:jc w:val="both"/>
        <w:rPr>
          <w:sz w:val="28"/>
          <w:szCs w:val="28"/>
          <w:rtl/>
        </w:rPr>
      </w:pPr>
      <w:r w:rsidRPr="002B1B14">
        <w:rPr>
          <w:rFonts w:cs="Arial" w:hint="cs"/>
          <w:sz w:val="28"/>
          <w:szCs w:val="28"/>
          <w:rtl/>
        </w:rPr>
        <w:t>الانعكاس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sz w:val="28"/>
          <w:szCs w:val="28"/>
        </w:rPr>
        <w:t>Reflection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ويقسم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إلى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انعكاس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منتظم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وانعكاس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غير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منتظم</w:t>
      </w:r>
    </w:p>
    <w:p w:rsidR="002B1B14" w:rsidRPr="002B1B14" w:rsidRDefault="002B1B14" w:rsidP="002B1B14">
      <w:pPr>
        <w:pStyle w:val="ListParagraph"/>
        <w:numPr>
          <w:ilvl w:val="0"/>
          <w:numId w:val="2"/>
        </w:numPr>
        <w:spacing w:line="360" w:lineRule="auto"/>
        <w:jc w:val="both"/>
        <w:rPr>
          <w:sz w:val="28"/>
          <w:szCs w:val="28"/>
          <w:rtl/>
        </w:rPr>
      </w:pPr>
      <w:r w:rsidRPr="002B1B14">
        <w:rPr>
          <w:rFonts w:cs="Arial" w:hint="cs"/>
          <w:sz w:val="28"/>
          <w:szCs w:val="28"/>
          <w:rtl/>
        </w:rPr>
        <w:t>الانكسار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sz w:val="28"/>
          <w:szCs w:val="28"/>
        </w:rPr>
        <w:t>Refraction</w:t>
      </w:r>
    </w:p>
    <w:p w:rsidR="002B1B14" w:rsidRPr="002B1B14" w:rsidRDefault="002B1B14" w:rsidP="002B1B14">
      <w:pPr>
        <w:pStyle w:val="ListParagraph"/>
        <w:numPr>
          <w:ilvl w:val="0"/>
          <w:numId w:val="2"/>
        </w:numPr>
        <w:spacing w:line="360" w:lineRule="auto"/>
        <w:jc w:val="both"/>
        <w:rPr>
          <w:sz w:val="28"/>
          <w:szCs w:val="28"/>
          <w:rtl/>
        </w:rPr>
      </w:pPr>
      <w:r w:rsidRPr="002B1B14">
        <w:rPr>
          <w:rFonts w:cs="Arial" w:hint="cs"/>
          <w:sz w:val="28"/>
          <w:szCs w:val="28"/>
          <w:rtl/>
        </w:rPr>
        <w:t>الحيود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sz w:val="28"/>
          <w:szCs w:val="28"/>
        </w:rPr>
        <w:t>Diffraction</w:t>
      </w:r>
    </w:p>
    <w:p w:rsidR="002B1B14" w:rsidRPr="002B1B14" w:rsidRDefault="002B1B14" w:rsidP="002B1B14">
      <w:pPr>
        <w:pStyle w:val="ListParagraph"/>
        <w:numPr>
          <w:ilvl w:val="0"/>
          <w:numId w:val="2"/>
        </w:numPr>
        <w:spacing w:line="360" w:lineRule="auto"/>
        <w:jc w:val="both"/>
        <w:rPr>
          <w:sz w:val="28"/>
          <w:szCs w:val="28"/>
          <w:rtl/>
        </w:rPr>
      </w:pPr>
      <w:r w:rsidRPr="002B1B14">
        <w:rPr>
          <w:rFonts w:cs="Arial" w:hint="cs"/>
          <w:sz w:val="28"/>
          <w:szCs w:val="28"/>
          <w:rtl/>
        </w:rPr>
        <w:lastRenderedPageBreak/>
        <w:t>التداخل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sz w:val="28"/>
          <w:szCs w:val="28"/>
        </w:rPr>
        <w:t>Interference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ويقسم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إلى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تداخل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بناء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وتداخل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هدام</w:t>
      </w:r>
    </w:p>
    <w:p w:rsidR="002B1B14" w:rsidRPr="002B1B14" w:rsidRDefault="002B1B14" w:rsidP="002B1B14">
      <w:pPr>
        <w:pStyle w:val="ListParagraph"/>
        <w:numPr>
          <w:ilvl w:val="0"/>
          <w:numId w:val="2"/>
        </w:numPr>
        <w:spacing w:line="360" w:lineRule="auto"/>
        <w:jc w:val="both"/>
        <w:rPr>
          <w:sz w:val="28"/>
          <w:szCs w:val="28"/>
          <w:rtl/>
        </w:rPr>
      </w:pPr>
      <w:r w:rsidRPr="002B1B14">
        <w:rPr>
          <w:rFonts w:cs="Arial" w:hint="cs"/>
          <w:sz w:val="28"/>
          <w:szCs w:val="28"/>
          <w:rtl/>
        </w:rPr>
        <w:t>التشتت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sz w:val="28"/>
          <w:szCs w:val="28"/>
        </w:rPr>
        <w:t>Dispersion</w:t>
      </w:r>
    </w:p>
    <w:p w:rsidR="002B1B14" w:rsidRPr="002B1B14" w:rsidRDefault="002B1B14" w:rsidP="002B1B14">
      <w:pPr>
        <w:pStyle w:val="ListParagraph"/>
        <w:numPr>
          <w:ilvl w:val="0"/>
          <w:numId w:val="2"/>
        </w:numPr>
        <w:spacing w:line="360" w:lineRule="auto"/>
        <w:jc w:val="both"/>
        <w:rPr>
          <w:sz w:val="28"/>
          <w:szCs w:val="28"/>
          <w:rtl/>
        </w:rPr>
      </w:pPr>
      <w:r w:rsidRPr="002B1B14">
        <w:rPr>
          <w:rFonts w:cs="Arial" w:hint="cs"/>
          <w:sz w:val="28"/>
          <w:szCs w:val="28"/>
          <w:rtl/>
        </w:rPr>
        <w:t>التبعثر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sz w:val="28"/>
          <w:szCs w:val="28"/>
        </w:rPr>
        <w:t>scattering</w:t>
      </w:r>
    </w:p>
    <w:p w:rsidR="002B1B14" w:rsidRDefault="002B1B14" w:rsidP="002B1B14">
      <w:pPr>
        <w:pStyle w:val="ListParagraph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2B1B14">
        <w:rPr>
          <w:rFonts w:cs="Arial" w:hint="cs"/>
          <w:sz w:val="28"/>
          <w:szCs w:val="28"/>
          <w:rtl/>
        </w:rPr>
        <w:t>الانتشار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الخطي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sz w:val="28"/>
          <w:szCs w:val="28"/>
        </w:rPr>
        <w:t>Rectilinear propagation</w:t>
      </w:r>
    </w:p>
    <w:p w:rsidR="002B1B14" w:rsidRPr="002B1B14" w:rsidRDefault="002B1B14" w:rsidP="002B1B14">
      <w:pPr>
        <w:spacing w:line="360" w:lineRule="auto"/>
        <w:jc w:val="both"/>
        <w:rPr>
          <w:sz w:val="28"/>
          <w:szCs w:val="28"/>
          <w:rtl/>
        </w:rPr>
      </w:pPr>
    </w:p>
    <w:p w:rsidR="002B1B14" w:rsidRPr="002B1B14" w:rsidRDefault="002B1B14" w:rsidP="002B1B14">
      <w:pPr>
        <w:spacing w:line="360" w:lineRule="auto"/>
        <w:jc w:val="both"/>
        <w:rPr>
          <w:rFonts w:cs="Arial"/>
          <w:b/>
          <w:bCs/>
          <w:sz w:val="32"/>
          <w:szCs w:val="32"/>
          <w:rtl/>
        </w:rPr>
      </w:pPr>
      <w:r w:rsidRPr="002B1B14">
        <w:rPr>
          <w:rFonts w:cs="Arial" w:hint="cs"/>
          <w:b/>
          <w:bCs/>
          <w:sz w:val="32"/>
          <w:szCs w:val="32"/>
          <w:rtl/>
        </w:rPr>
        <w:t>أنواع</w:t>
      </w:r>
      <w:r w:rsidRPr="002B1B14">
        <w:rPr>
          <w:rFonts w:cs="Arial"/>
          <w:b/>
          <w:bCs/>
          <w:sz w:val="32"/>
          <w:szCs w:val="32"/>
          <w:rtl/>
        </w:rPr>
        <w:t xml:space="preserve"> </w:t>
      </w:r>
      <w:r w:rsidRPr="002B1B14">
        <w:rPr>
          <w:rFonts w:cs="Arial" w:hint="cs"/>
          <w:b/>
          <w:bCs/>
          <w:sz w:val="32"/>
          <w:szCs w:val="32"/>
          <w:rtl/>
        </w:rPr>
        <w:t>الأمواج</w:t>
      </w:r>
    </w:p>
    <w:p w:rsidR="002B1B14" w:rsidRPr="002B1B14" w:rsidRDefault="002B1B14" w:rsidP="002B1B14">
      <w:pPr>
        <w:spacing w:line="360" w:lineRule="auto"/>
        <w:jc w:val="both"/>
        <w:rPr>
          <w:sz w:val="28"/>
          <w:szCs w:val="28"/>
          <w:rtl/>
        </w:rPr>
      </w:pPr>
      <w:r w:rsidRPr="002B1B14">
        <w:rPr>
          <w:rFonts w:cs="Arial" w:hint="cs"/>
          <w:sz w:val="28"/>
          <w:szCs w:val="28"/>
          <w:rtl/>
        </w:rPr>
        <w:t>يمكن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تقسيم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الأمواج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إلى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أمواج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طولية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وأمواج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عرضية</w:t>
      </w:r>
      <w:r w:rsidRPr="002B1B14">
        <w:rPr>
          <w:rFonts w:cs="Arial"/>
          <w:sz w:val="28"/>
          <w:szCs w:val="28"/>
          <w:rtl/>
        </w:rPr>
        <w:t>.</w:t>
      </w:r>
    </w:p>
    <w:p w:rsidR="002B1B14" w:rsidRPr="002B1B14" w:rsidRDefault="002B1B14" w:rsidP="002B1B14">
      <w:pPr>
        <w:spacing w:line="360" w:lineRule="auto"/>
        <w:jc w:val="both"/>
        <w:rPr>
          <w:sz w:val="28"/>
          <w:szCs w:val="28"/>
          <w:rtl/>
        </w:rPr>
      </w:pPr>
      <w:r w:rsidRPr="002B1B14">
        <w:rPr>
          <w:rFonts w:cs="Arial" w:hint="cs"/>
          <w:sz w:val="28"/>
          <w:szCs w:val="28"/>
          <w:rtl/>
        </w:rPr>
        <w:t>الأمواج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العرضية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هي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الأمواج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التي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يكون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فيها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منحى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التموج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متعامدا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مع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منحى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انتشار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الموجة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مثل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موجات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الماء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والحبل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المتحرك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والموجات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الكهرومغنطيسيه،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وتكون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على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شكل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قمه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وقاع</w:t>
      </w:r>
      <w:r w:rsidRPr="002B1B14">
        <w:rPr>
          <w:rFonts w:cs="Arial"/>
          <w:sz w:val="28"/>
          <w:szCs w:val="28"/>
          <w:rtl/>
        </w:rPr>
        <w:t>.</w:t>
      </w:r>
    </w:p>
    <w:p w:rsidR="002B1B14" w:rsidRPr="002B1B14" w:rsidRDefault="002B1B14" w:rsidP="002B1B14">
      <w:pPr>
        <w:spacing w:line="360" w:lineRule="auto"/>
        <w:jc w:val="both"/>
        <w:rPr>
          <w:sz w:val="28"/>
          <w:szCs w:val="28"/>
          <w:rtl/>
        </w:rPr>
      </w:pPr>
      <w:r w:rsidRPr="002B1B14">
        <w:rPr>
          <w:rFonts w:cs="Arial" w:hint="cs"/>
          <w:sz w:val="28"/>
          <w:szCs w:val="28"/>
          <w:rtl/>
        </w:rPr>
        <w:t>تنتقل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الموجات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العرضية</w:t>
      </w:r>
      <w:r w:rsidRPr="002B1B14">
        <w:rPr>
          <w:rFonts w:cs="Arial"/>
          <w:sz w:val="28"/>
          <w:szCs w:val="28"/>
          <w:rtl/>
        </w:rPr>
        <w:t>(</w:t>
      </w:r>
      <w:r w:rsidRPr="002B1B14">
        <w:rPr>
          <w:rFonts w:cs="Arial" w:hint="cs"/>
          <w:sz w:val="28"/>
          <w:szCs w:val="28"/>
          <w:rtl/>
        </w:rPr>
        <w:t>المستعرضة</w:t>
      </w:r>
      <w:r w:rsidRPr="002B1B14">
        <w:rPr>
          <w:rFonts w:cs="Arial"/>
          <w:sz w:val="28"/>
          <w:szCs w:val="28"/>
          <w:rtl/>
        </w:rPr>
        <w:t xml:space="preserve">) </w:t>
      </w:r>
      <w:r w:rsidRPr="002B1B14">
        <w:rPr>
          <w:rFonts w:cs="Arial" w:hint="cs"/>
          <w:sz w:val="28"/>
          <w:szCs w:val="28"/>
          <w:rtl/>
        </w:rPr>
        <w:t>في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الوسط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المرن</w:t>
      </w:r>
      <w:r w:rsidRPr="002B1B14">
        <w:rPr>
          <w:rFonts w:cs="Arial"/>
          <w:sz w:val="28"/>
          <w:szCs w:val="28"/>
          <w:rtl/>
        </w:rPr>
        <w:t xml:space="preserve"> (</w:t>
      </w:r>
      <w:r w:rsidRPr="002B1B14">
        <w:rPr>
          <w:rFonts w:cs="Arial" w:hint="cs"/>
          <w:sz w:val="28"/>
          <w:szCs w:val="28"/>
          <w:rtl/>
        </w:rPr>
        <w:t>مثل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الجسم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الصلب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والسطح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الحر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للسائل</w:t>
      </w:r>
      <w:r w:rsidRPr="002B1B14">
        <w:rPr>
          <w:rFonts w:cs="Arial"/>
          <w:sz w:val="28"/>
          <w:szCs w:val="28"/>
          <w:rtl/>
        </w:rPr>
        <w:t xml:space="preserve">) </w:t>
      </w:r>
      <w:r w:rsidRPr="002B1B14">
        <w:rPr>
          <w:rFonts w:cs="Arial" w:hint="cs"/>
          <w:sz w:val="28"/>
          <w:szCs w:val="28"/>
          <w:rtl/>
        </w:rPr>
        <w:t>الذي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تتوافر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بين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جزيئاته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قوى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تماسك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كافية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ليتمكن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الجزئ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المهتز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من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تحريك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الجزيئات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المجاورة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لة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بأتجاه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عمودي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على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اتجاه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انتشار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الموجة</w:t>
      </w:r>
      <w:r w:rsidRPr="002B1B14">
        <w:rPr>
          <w:rFonts w:cs="Arial"/>
          <w:sz w:val="28"/>
          <w:szCs w:val="28"/>
          <w:rtl/>
        </w:rPr>
        <w:t>.</w:t>
      </w:r>
    </w:p>
    <w:p w:rsidR="002B1B14" w:rsidRPr="002B1B14" w:rsidRDefault="002B1B14" w:rsidP="002B1B14">
      <w:pPr>
        <w:spacing w:line="360" w:lineRule="auto"/>
        <w:jc w:val="both"/>
        <w:rPr>
          <w:sz w:val="28"/>
          <w:szCs w:val="28"/>
          <w:rtl/>
        </w:rPr>
      </w:pPr>
      <w:r w:rsidRPr="002B1B14">
        <w:rPr>
          <w:rFonts w:cs="Arial" w:hint="cs"/>
          <w:sz w:val="28"/>
          <w:szCs w:val="28"/>
          <w:rtl/>
        </w:rPr>
        <w:t>الأمواج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الطولية</w:t>
      </w:r>
      <w:r w:rsidRPr="002B1B14">
        <w:rPr>
          <w:rFonts w:cs="Arial"/>
          <w:sz w:val="28"/>
          <w:szCs w:val="28"/>
          <w:rtl/>
        </w:rPr>
        <w:t xml:space="preserve">: </w:t>
      </w:r>
      <w:r w:rsidRPr="002B1B14">
        <w:rPr>
          <w:rFonts w:cs="Arial" w:hint="cs"/>
          <w:sz w:val="28"/>
          <w:szCs w:val="28"/>
          <w:rtl/>
        </w:rPr>
        <w:t>يكون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منحى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التموج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موافقا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لمنحى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الانتشار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في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الأمواج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الطولية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مثل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امواج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النابض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وامواج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الصوت</w:t>
      </w:r>
      <w:r w:rsidRPr="002B1B14">
        <w:rPr>
          <w:rFonts w:cs="Arial"/>
          <w:sz w:val="28"/>
          <w:szCs w:val="28"/>
          <w:rtl/>
        </w:rPr>
        <w:t>.</w:t>
      </w:r>
      <w:r w:rsidRPr="002B1B14">
        <w:rPr>
          <w:rFonts w:cs="Arial" w:hint="cs"/>
          <w:sz w:val="28"/>
          <w:szCs w:val="28"/>
          <w:rtl/>
        </w:rPr>
        <w:t>وتكون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على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شكل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تضاغط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وتخلخل</w:t>
      </w:r>
      <w:r w:rsidRPr="002B1B14">
        <w:rPr>
          <w:rFonts w:cs="Arial"/>
          <w:sz w:val="28"/>
          <w:szCs w:val="28"/>
          <w:rtl/>
        </w:rPr>
        <w:t>.</w:t>
      </w:r>
    </w:p>
    <w:p w:rsidR="002B1B14" w:rsidRPr="002B1B14" w:rsidRDefault="002B1B14" w:rsidP="00E160F0">
      <w:pPr>
        <w:spacing w:line="360" w:lineRule="auto"/>
        <w:jc w:val="both"/>
        <w:rPr>
          <w:sz w:val="28"/>
          <w:szCs w:val="28"/>
          <w:rtl/>
        </w:rPr>
      </w:pPr>
      <w:r w:rsidRPr="002B1B14">
        <w:rPr>
          <w:rFonts w:cs="Arial" w:hint="cs"/>
          <w:sz w:val="28"/>
          <w:szCs w:val="28"/>
          <w:rtl/>
        </w:rPr>
        <w:t>تنتقل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في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الأوساط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المختلفة</w:t>
      </w:r>
      <w:r w:rsidRPr="002B1B14">
        <w:rPr>
          <w:rFonts w:cs="Arial"/>
          <w:sz w:val="28"/>
          <w:szCs w:val="28"/>
          <w:rtl/>
        </w:rPr>
        <w:t xml:space="preserve"> (</w:t>
      </w:r>
      <w:r w:rsidRPr="002B1B14">
        <w:rPr>
          <w:rFonts w:cs="Arial" w:hint="cs"/>
          <w:sz w:val="28"/>
          <w:szCs w:val="28"/>
          <w:rtl/>
        </w:rPr>
        <w:t>صلب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وسائل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وغاز</w:t>
      </w:r>
      <w:r w:rsidRPr="002B1B14">
        <w:rPr>
          <w:rFonts w:cs="Arial"/>
          <w:sz w:val="28"/>
          <w:szCs w:val="28"/>
          <w:rtl/>
        </w:rPr>
        <w:t xml:space="preserve">) </w:t>
      </w:r>
      <w:r w:rsidRPr="002B1B14">
        <w:rPr>
          <w:rFonts w:cs="Arial" w:hint="cs"/>
          <w:sz w:val="28"/>
          <w:szCs w:val="28"/>
          <w:rtl/>
        </w:rPr>
        <w:t>لانها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لا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تحتاج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إلى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قوى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تماسك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كبيرة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بين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الجزيئات</w:t>
      </w:r>
    </w:p>
    <w:p w:rsidR="002B1B14" w:rsidRPr="002B1B14" w:rsidRDefault="002B1B14" w:rsidP="002B1B14">
      <w:pPr>
        <w:spacing w:line="360" w:lineRule="auto"/>
        <w:jc w:val="both"/>
        <w:rPr>
          <w:sz w:val="28"/>
          <w:szCs w:val="28"/>
          <w:rtl/>
        </w:rPr>
      </w:pPr>
      <w:r w:rsidRPr="002B1B14">
        <w:rPr>
          <w:rFonts w:cs="Arial" w:hint="cs"/>
          <w:sz w:val="28"/>
          <w:szCs w:val="28"/>
          <w:rtl/>
        </w:rPr>
        <w:t>وهناك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نوعين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من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الموجات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وهما</w:t>
      </w:r>
      <w:r>
        <w:rPr>
          <w:rFonts w:hint="cs"/>
          <w:sz w:val="28"/>
          <w:szCs w:val="28"/>
          <w:rtl/>
        </w:rPr>
        <w:t>:</w:t>
      </w:r>
    </w:p>
    <w:p w:rsidR="002B1B14" w:rsidRPr="002B1B14" w:rsidRDefault="002B1B14" w:rsidP="002B1B14">
      <w:pPr>
        <w:pStyle w:val="ListParagraph"/>
        <w:numPr>
          <w:ilvl w:val="0"/>
          <w:numId w:val="3"/>
        </w:numPr>
        <w:spacing w:line="360" w:lineRule="auto"/>
        <w:jc w:val="both"/>
        <w:rPr>
          <w:sz w:val="28"/>
          <w:szCs w:val="28"/>
          <w:rtl/>
        </w:rPr>
      </w:pPr>
      <w:r w:rsidRPr="002B1B14">
        <w:rPr>
          <w:rFonts w:cs="Arial" w:hint="cs"/>
          <w:sz w:val="28"/>
          <w:szCs w:val="28"/>
          <w:rtl/>
        </w:rPr>
        <w:t>الموجات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الكهرومغناطسية</w:t>
      </w:r>
    </w:p>
    <w:p w:rsidR="002B1B14" w:rsidRPr="002B1B14" w:rsidRDefault="002B1B14" w:rsidP="002B1B14">
      <w:pPr>
        <w:pStyle w:val="ListParagraph"/>
        <w:numPr>
          <w:ilvl w:val="0"/>
          <w:numId w:val="3"/>
        </w:numPr>
        <w:spacing w:line="360" w:lineRule="auto"/>
        <w:jc w:val="both"/>
        <w:rPr>
          <w:sz w:val="28"/>
          <w:szCs w:val="28"/>
          <w:rtl/>
        </w:rPr>
      </w:pPr>
      <w:r w:rsidRPr="002B1B14">
        <w:rPr>
          <w:rFonts w:cs="Arial" w:hint="cs"/>
          <w:sz w:val="28"/>
          <w:szCs w:val="28"/>
          <w:rtl/>
        </w:rPr>
        <w:t>الموجات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الميكانيكية</w:t>
      </w:r>
    </w:p>
    <w:p w:rsidR="002B1B14" w:rsidRPr="002B1B14" w:rsidRDefault="002B1B14" w:rsidP="002B1B14">
      <w:pPr>
        <w:spacing w:line="360" w:lineRule="auto"/>
        <w:jc w:val="both"/>
        <w:rPr>
          <w:rFonts w:cs="Arial"/>
          <w:b/>
          <w:bCs/>
          <w:sz w:val="32"/>
          <w:szCs w:val="32"/>
          <w:rtl/>
        </w:rPr>
      </w:pPr>
      <w:r w:rsidRPr="002B1B14">
        <w:rPr>
          <w:rFonts w:cs="Arial" w:hint="cs"/>
          <w:b/>
          <w:bCs/>
          <w:sz w:val="32"/>
          <w:szCs w:val="32"/>
          <w:rtl/>
        </w:rPr>
        <w:t>الوصف</w:t>
      </w:r>
      <w:r w:rsidRPr="002B1B14">
        <w:rPr>
          <w:rFonts w:cs="Arial"/>
          <w:b/>
          <w:bCs/>
          <w:sz w:val="32"/>
          <w:szCs w:val="32"/>
          <w:rtl/>
        </w:rPr>
        <w:t xml:space="preserve"> </w:t>
      </w:r>
      <w:r w:rsidRPr="002B1B14">
        <w:rPr>
          <w:rFonts w:cs="Arial" w:hint="cs"/>
          <w:b/>
          <w:bCs/>
          <w:sz w:val="32"/>
          <w:szCs w:val="32"/>
          <w:rtl/>
        </w:rPr>
        <w:t>الفيزيائي</w:t>
      </w:r>
      <w:r w:rsidRPr="002B1B14">
        <w:rPr>
          <w:rFonts w:cs="Arial"/>
          <w:b/>
          <w:bCs/>
          <w:sz w:val="32"/>
          <w:szCs w:val="32"/>
          <w:rtl/>
        </w:rPr>
        <w:t xml:space="preserve"> </w:t>
      </w:r>
      <w:r w:rsidRPr="002B1B14">
        <w:rPr>
          <w:rFonts w:cs="Arial" w:hint="cs"/>
          <w:b/>
          <w:bCs/>
          <w:sz w:val="32"/>
          <w:szCs w:val="32"/>
          <w:rtl/>
        </w:rPr>
        <w:t>للأمواج</w:t>
      </w:r>
    </w:p>
    <w:p w:rsidR="002B1B14" w:rsidRPr="002B1B14" w:rsidRDefault="002B1B14" w:rsidP="002B1B14">
      <w:pPr>
        <w:spacing w:line="360" w:lineRule="auto"/>
        <w:jc w:val="both"/>
        <w:rPr>
          <w:sz w:val="28"/>
          <w:szCs w:val="28"/>
          <w:rtl/>
        </w:rPr>
      </w:pPr>
      <w:r w:rsidRPr="002B1B14">
        <w:rPr>
          <w:rFonts w:cs="Arial" w:hint="cs"/>
          <w:sz w:val="28"/>
          <w:szCs w:val="28"/>
          <w:rtl/>
        </w:rPr>
        <w:t>مفاهيم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أساسية</w:t>
      </w:r>
    </w:p>
    <w:p w:rsidR="002B1B14" w:rsidRPr="002B1B14" w:rsidRDefault="002B1B14" w:rsidP="002B1B14">
      <w:pPr>
        <w:spacing w:line="360" w:lineRule="auto"/>
        <w:jc w:val="both"/>
        <w:rPr>
          <w:sz w:val="28"/>
          <w:szCs w:val="28"/>
          <w:rtl/>
        </w:rPr>
      </w:pPr>
      <w:r w:rsidRPr="002B1B14">
        <w:rPr>
          <w:rFonts w:cs="Arial" w:hint="cs"/>
          <w:sz w:val="28"/>
          <w:szCs w:val="28"/>
          <w:rtl/>
        </w:rPr>
        <w:t>طول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الموجة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sz w:val="28"/>
          <w:szCs w:val="28"/>
        </w:rPr>
        <w:t>Wavelength</w:t>
      </w:r>
      <w:r w:rsidRPr="002B1B14">
        <w:rPr>
          <w:rFonts w:cs="Arial"/>
          <w:sz w:val="28"/>
          <w:szCs w:val="28"/>
          <w:rtl/>
        </w:rPr>
        <w:t xml:space="preserve">: </w:t>
      </w:r>
      <w:r w:rsidRPr="002B1B14">
        <w:rPr>
          <w:rFonts w:cs="Arial" w:hint="cs"/>
          <w:sz w:val="28"/>
          <w:szCs w:val="28"/>
          <w:rtl/>
        </w:rPr>
        <w:t>اتفق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على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أن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طول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الموجه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هوالمسافة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بين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قمتين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متتاليتن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أو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بين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قاعين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متتالييين</w:t>
      </w:r>
    </w:p>
    <w:p w:rsidR="002B1B14" w:rsidRPr="002B1B14" w:rsidRDefault="002B1B14" w:rsidP="002B1B14">
      <w:pPr>
        <w:spacing w:line="360" w:lineRule="auto"/>
        <w:jc w:val="both"/>
        <w:rPr>
          <w:sz w:val="28"/>
          <w:szCs w:val="28"/>
          <w:rtl/>
        </w:rPr>
      </w:pPr>
      <w:r w:rsidRPr="002B1B14">
        <w:rPr>
          <w:rFonts w:cs="Arial" w:hint="cs"/>
          <w:sz w:val="28"/>
          <w:szCs w:val="28"/>
          <w:rtl/>
        </w:rPr>
        <w:lastRenderedPageBreak/>
        <w:t>التردد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sz w:val="28"/>
          <w:szCs w:val="28"/>
        </w:rPr>
        <w:t>Frequency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أو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التواتر</w:t>
      </w:r>
      <w:r w:rsidRPr="002B1B14">
        <w:rPr>
          <w:rFonts w:cs="Arial"/>
          <w:sz w:val="28"/>
          <w:szCs w:val="28"/>
          <w:rtl/>
        </w:rPr>
        <w:t>:</w:t>
      </w:r>
      <w:r w:rsidRPr="002B1B14">
        <w:rPr>
          <w:rFonts w:cs="Arial" w:hint="cs"/>
          <w:sz w:val="28"/>
          <w:szCs w:val="28"/>
          <w:rtl/>
        </w:rPr>
        <w:t>هو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مقدار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تكرر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الموجة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الواحدة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ذات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الطول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الموجي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المتفق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عليه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في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كل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وحدة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زمن</w:t>
      </w:r>
      <w:r w:rsidRPr="002B1B14">
        <w:rPr>
          <w:rFonts w:cs="Arial"/>
          <w:sz w:val="28"/>
          <w:szCs w:val="28"/>
          <w:rtl/>
        </w:rPr>
        <w:t xml:space="preserve">. </w:t>
      </w:r>
    </w:p>
    <w:p w:rsidR="002B1B14" w:rsidRPr="002B1B14" w:rsidRDefault="002B1B14" w:rsidP="002B1B14">
      <w:pPr>
        <w:spacing w:line="360" w:lineRule="auto"/>
        <w:jc w:val="both"/>
        <w:rPr>
          <w:rFonts w:cs="Arial"/>
          <w:b/>
          <w:bCs/>
          <w:sz w:val="32"/>
          <w:szCs w:val="32"/>
          <w:rtl/>
        </w:rPr>
      </w:pPr>
      <w:r w:rsidRPr="002B1B14">
        <w:rPr>
          <w:rFonts w:cs="Arial" w:hint="cs"/>
          <w:b/>
          <w:bCs/>
          <w:sz w:val="32"/>
          <w:szCs w:val="32"/>
          <w:rtl/>
        </w:rPr>
        <w:t>العلاقات</w:t>
      </w:r>
      <w:r w:rsidRPr="002B1B14">
        <w:rPr>
          <w:rFonts w:cs="Arial"/>
          <w:b/>
          <w:bCs/>
          <w:sz w:val="32"/>
          <w:szCs w:val="32"/>
          <w:rtl/>
        </w:rPr>
        <w:t xml:space="preserve"> </w:t>
      </w:r>
      <w:r w:rsidRPr="002B1B14">
        <w:rPr>
          <w:rFonts w:cs="Arial" w:hint="cs"/>
          <w:b/>
          <w:bCs/>
          <w:sz w:val="32"/>
          <w:szCs w:val="32"/>
          <w:rtl/>
        </w:rPr>
        <w:t>الأساسية</w:t>
      </w:r>
    </w:p>
    <w:p w:rsidR="002B1B14" w:rsidRPr="002B1B14" w:rsidRDefault="002B1B14" w:rsidP="002B1B14">
      <w:pPr>
        <w:spacing w:line="360" w:lineRule="auto"/>
        <w:jc w:val="both"/>
        <w:rPr>
          <w:sz w:val="28"/>
          <w:szCs w:val="28"/>
          <w:rtl/>
        </w:rPr>
      </w:pPr>
      <w:r w:rsidRPr="002B1B14">
        <w:rPr>
          <w:rFonts w:cs="Arial" w:hint="cs"/>
          <w:sz w:val="28"/>
          <w:szCs w:val="28"/>
          <w:rtl/>
        </w:rPr>
        <w:t>د</w:t>
      </w:r>
      <w:r w:rsidRPr="002B1B14">
        <w:rPr>
          <w:rFonts w:cs="Arial"/>
          <w:sz w:val="28"/>
          <w:szCs w:val="28"/>
          <w:rtl/>
        </w:rPr>
        <w:t xml:space="preserve"> = 1 \</w:t>
      </w:r>
      <w:r w:rsidRPr="002B1B14">
        <w:rPr>
          <w:rFonts w:cs="Arial" w:hint="cs"/>
          <w:sz w:val="28"/>
          <w:szCs w:val="28"/>
          <w:rtl/>
        </w:rPr>
        <w:t>ن</w:t>
      </w:r>
    </w:p>
    <w:p w:rsidR="002B1B14" w:rsidRPr="002B1B14" w:rsidRDefault="002B1B14" w:rsidP="002B1B14">
      <w:pPr>
        <w:spacing w:line="360" w:lineRule="auto"/>
        <w:jc w:val="both"/>
        <w:rPr>
          <w:sz w:val="28"/>
          <w:szCs w:val="28"/>
          <w:rtl/>
        </w:rPr>
      </w:pPr>
      <w:r w:rsidRPr="002B1B14">
        <w:rPr>
          <w:rFonts w:cs="Arial" w:hint="cs"/>
          <w:sz w:val="28"/>
          <w:szCs w:val="28"/>
          <w:rtl/>
        </w:rPr>
        <w:t>د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هو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تردد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الموجة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ووحدته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القياسية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الهيرتز،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أو</w:t>
      </w:r>
      <w:r w:rsidRPr="002B1B14">
        <w:rPr>
          <w:rFonts w:cs="Arial"/>
          <w:sz w:val="28"/>
          <w:szCs w:val="28"/>
          <w:rtl/>
        </w:rPr>
        <w:t xml:space="preserve"> 1/</w:t>
      </w:r>
      <w:r w:rsidRPr="002B1B14">
        <w:rPr>
          <w:rFonts w:cs="Arial" w:hint="cs"/>
          <w:sz w:val="28"/>
          <w:szCs w:val="28"/>
          <w:rtl/>
        </w:rPr>
        <w:t>ثانية</w:t>
      </w:r>
      <w:r w:rsidRPr="002B1B14">
        <w:rPr>
          <w:rFonts w:cs="Arial"/>
          <w:sz w:val="28"/>
          <w:szCs w:val="28"/>
          <w:rtl/>
        </w:rPr>
        <w:t>.</w:t>
      </w:r>
    </w:p>
    <w:p w:rsidR="002B1B14" w:rsidRPr="002B1B14" w:rsidRDefault="002B1B14" w:rsidP="002B1B14">
      <w:pPr>
        <w:spacing w:line="360" w:lineRule="auto"/>
        <w:jc w:val="both"/>
        <w:rPr>
          <w:sz w:val="28"/>
          <w:szCs w:val="28"/>
          <w:rtl/>
        </w:rPr>
      </w:pPr>
      <w:r w:rsidRPr="002B1B14">
        <w:rPr>
          <w:rFonts w:cs="Arial" w:hint="cs"/>
          <w:sz w:val="28"/>
          <w:szCs w:val="28"/>
          <w:rtl/>
        </w:rPr>
        <w:t>ن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هو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الزمن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بين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بداية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ونهاية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موجة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واحدة،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أو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الزمن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بين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قمتين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متتاليتين</w:t>
      </w:r>
      <w:r w:rsidRPr="002B1B14">
        <w:rPr>
          <w:rFonts w:cs="Arial"/>
          <w:sz w:val="28"/>
          <w:szCs w:val="28"/>
          <w:rtl/>
        </w:rPr>
        <w:t>.</w:t>
      </w:r>
    </w:p>
    <w:p w:rsidR="002B1B14" w:rsidRPr="002B1B14" w:rsidRDefault="002B1B14" w:rsidP="002B1B14">
      <w:pPr>
        <w:spacing w:line="360" w:lineRule="auto"/>
        <w:jc w:val="both"/>
        <w:rPr>
          <w:sz w:val="28"/>
          <w:szCs w:val="28"/>
          <w:rtl/>
        </w:rPr>
      </w:pPr>
      <w:r w:rsidRPr="002B1B14">
        <w:rPr>
          <w:rFonts w:cs="Arial" w:hint="cs"/>
          <w:sz w:val="28"/>
          <w:szCs w:val="28"/>
          <w:rtl/>
        </w:rPr>
        <w:t>العلاقة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بين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سرعة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انتقال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الموجة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وطولها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وترددها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هي</w:t>
      </w:r>
      <w:r w:rsidRPr="002B1B14">
        <w:rPr>
          <w:rFonts w:cs="Arial"/>
          <w:sz w:val="28"/>
          <w:szCs w:val="28"/>
          <w:rtl/>
        </w:rPr>
        <w:t>:</w:t>
      </w:r>
    </w:p>
    <w:p w:rsidR="002B1B14" w:rsidRPr="002B1B14" w:rsidRDefault="002B1B14" w:rsidP="002B1B14">
      <w:pPr>
        <w:spacing w:line="360" w:lineRule="auto"/>
        <w:jc w:val="both"/>
        <w:rPr>
          <w:sz w:val="28"/>
          <w:szCs w:val="28"/>
          <w:rtl/>
        </w:rPr>
      </w:pPr>
      <w:r w:rsidRPr="002B1B14">
        <w:rPr>
          <w:rFonts w:cs="Arial" w:hint="cs"/>
          <w:sz w:val="28"/>
          <w:szCs w:val="28"/>
          <w:rtl/>
        </w:rPr>
        <w:t>ع</w:t>
      </w:r>
      <w:r w:rsidRPr="002B1B14">
        <w:rPr>
          <w:rFonts w:cs="Arial"/>
          <w:sz w:val="28"/>
          <w:szCs w:val="28"/>
          <w:rtl/>
        </w:rPr>
        <w:t xml:space="preserve"> = (</w:t>
      </w:r>
      <w:r w:rsidRPr="002B1B14">
        <w:rPr>
          <w:rFonts w:cs="Arial" w:hint="cs"/>
          <w:sz w:val="28"/>
          <w:szCs w:val="28"/>
          <w:rtl/>
        </w:rPr>
        <w:t>التردد</w:t>
      </w:r>
      <w:r w:rsidRPr="002B1B14">
        <w:rPr>
          <w:rFonts w:cs="Arial"/>
          <w:sz w:val="28"/>
          <w:szCs w:val="28"/>
          <w:rtl/>
        </w:rPr>
        <w:t>)</w:t>
      </w:r>
      <w:r w:rsidRPr="002B1B14">
        <w:rPr>
          <w:rFonts w:cs="Arial" w:hint="cs"/>
          <w:sz w:val="28"/>
          <w:szCs w:val="28"/>
          <w:rtl/>
        </w:rPr>
        <w:t>د</w:t>
      </w:r>
      <w:r w:rsidRPr="002B1B14">
        <w:rPr>
          <w:rFonts w:cs="Arial"/>
          <w:sz w:val="28"/>
          <w:szCs w:val="28"/>
          <w:rtl/>
        </w:rPr>
        <w:t xml:space="preserve"> × (</w:t>
      </w:r>
      <w:r w:rsidRPr="002B1B14">
        <w:rPr>
          <w:rFonts w:cs="Arial" w:hint="cs"/>
          <w:sz w:val="28"/>
          <w:szCs w:val="28"/>
          <w:rtl/>
        </w:rPr>
        <w:t>طول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الموجة</w:t>
      </w:r>
      <w:r w:rsidRPr="002B1B14">
        <w:rPr>
          <w:rFonts w:cs="Arial"/>
          <w:sz w:val="28"/>
          <w:szCs w:val="28"/>
          <w:rtl/>
        </w:rPr>
        <w:t xml:space="preserve">) </w:t>
      </w:r>
      <w:r w:rsidRPr="002B1B14">
        <w:rPr>
          <w:rFonts w:cs="Arial" w:hint="cs"/>
          <w:sz w:val="28"/>
          <w:szCs w:val="28"/>
          <w:rtl/>
        </w:rPr>
        <w:t>ل</w:t>
      </w:r>
    </w:p>
    <w:p w:rsidR="002B1B14" w:rsidRPr="002B1B14" w:rsidRDefault="002B1B14" w:rsidP="002B1B14">
      <w:pPr>
        <w:spacing w:line="360" w:lineRule="auto"/>
        <w:jc w:val="both"/>
        <w:rPr>
          <w:sz w:val="28"/>
          <w:szCs w:val="28"/>
          <w:rtl/>
        </w:rPr>
      </w:pPr>
      <w:r w:rsidRPr="002B1B14">
        <w:rPr>
          <w:rFonts w:cs="Arial" w:hint="cs"/>
          <w:sz w:val="28"/>
          <w:szCs w:val="28"/>
          <w:rtl/>
        </w:rPr>
        <w:t>حيث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ع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هي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السرعة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التي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تتحرك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بها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الموجة،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ووحدتها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متر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في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الثانية</w:t>
      </w:r>
      <w:r w:rsidRPr="002B1B14">
        <w:rPr>
          <w:rFonts w:cs="Arial"/>
          <w:sz w:val="28"/>
          <w:szCs w:val="28"/>
          <w:rtl/>
        </w:rPr>
        <w:t>.</w:t>
      </w:r>
    </w:p>
    <w:p w:rsidR="002B1B14" w:rsidRPr="002B1B14" w:rsidRDefault="002B1B14" w:rsidP="002B1B14">
      <w:pPr>
        <w:spacing w:line="360" w:lineRule="auto"/>
        <w:jc w:val="both"/>
        <w:rPr>
          <w:sz w:val="28"/>
          <w:szCs w:val="28"/>
          <w:rtl/>
        </w:rPr>
      </w:pPr>
      <w:r w:rsidRPr="002B1B14">
        <w:rPr>
          <w:rFonts w:cs="Arial" w:hint="cs"/>
          <w:sz w:val="28"/>
          <w:szCs w:val="28"/>
          <w:rtl/>
        </w:rPr>
        <w:t>ل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هي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طول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الموجة،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ووحدتها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متر</w:t>
      </w:r>
      <w:r w:rsidRPr="002B1B14">
        <w:rPr>
          <w:rFonts w:cs="Arial"/>
          <w:sz w:val="28"/>
          <w:szCs w:val="28"/>
          <w:rtl/>
        </w:rPr>
        <w:t>.</w:t>
      </w:r>
    </w:p>
    <w:p w:rsidR="002B1B14" w:rsidRPr="002B1B14" w:rsidRDefault="002B1B14" w:rsidP="002B1B14">
      <w:pPr>
        <w:spacing w:line="360" w:lineRule="auto"/>
        <w:jc w:val="both"/>
        <w:rPr>
          <w:sz w:val="28"/>
          <w:szCs w:val="28"/>
          <w:rtl/>
        </w:rPr>
      </w:pPr>
      <w:r w:rsidRPr="002B1B14">
        <w:rPr>
          <w:rFonts w:cs="Arial" w:hint="cs"/>
          <w:sz w:val="28"/>
          <w:szCs w:val="28"/>
          <w:rtl/>
        </w:rPr>
        <w:t>د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هو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تردد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الموجة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أو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تواترها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ووحدته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القياسية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الهيرتز،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أو</w:t>
      </w:r>
      <w:r w:rsidRPr="002B1B14">
        <w:rPr>
          <w:rFonts w:cs="Arial"/>
          <w:sz w:val="28"/>
          <w:szCs w:val="28"/>
          <w:rtl/>
        </w:rPr>
        <w:t xml:space="preserve"> 1/ </w:t>
      </w:r>
      <w:r w:rsidRPr="002B1B14">
        <w:rPr>
          <w:rFonts w:cs="Arial" w:hint="cs"/>
          <w:sz w:val="28"/>
          <w:szCs w:val="28"/>
          <w:rtl/>
        </w:rPr>
        <w:t>ثانية</w:t>
      </w:r>
      <w:r w:rsidRPr="002B1B14">
        <w:rPr>
          <w:rFonts w:cs="Arial"/>
          <w:sz w:val="28"/>
          <w:szCs w:val="28"/>
          <w:rtl/>
        </w:rPr>
        <w:t>.</w:t>
      </w:r>
    </w:p>
    <w:p w:rsidR="003C4CA4" w:rsidRPr="002B1B14" w:rsidRDefault="002B1B14" w:rsidP="002B1B14">
      <w:pPr>
        <w:spacing w:line="360" w:lineRule="auto"/>
        <w:jc w:val="both"/>
        <w:rPr>
          <w:sz w:val="28"/>
          <w:szCs w:val="28"/>
        </w:rPr>
      </w:pPr>
      <w:r w:rsidRPr="002B1B14">
        <w:rPr>
          <w:rFonts w:cs="Arial" w:hint="cs"/>
          <w:sz w:val="28"/>
          <w:szCs w:val="28"/>
          <w:rtl/>
        </w:rPr>
        <w:t>وتتوقف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سرعة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إنتشار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الموجة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في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وسط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على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طبيعة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هذا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الوسط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أى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انها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تتغير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بتغير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هذا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الوسط</w:t>
      </w:r>
      <w:r w:rsidRPr="002B1B14">
        <w:rPr>
          <w:rFonts w:cs="Arial"/>
          <w:sz w:val="28"/>
          <w:szCs w:val="28"/>
          <w:rtl/>
        </w:rPr>
        <w:t xml:space="preserve"> . </w:t>
      </w:r>
      <w:r w:rsidRPr="002B1B14">
        <w:rPr>
          <w:rFonts w:cs="Arial" w:hint="cs"/>
          <w:sz w:val="28"/>
          <w:szCs w:val="28"/>
          <w:rtl/>
        </w:rPr>
        <w:t>وقد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تتغير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سرعة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إنتشار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الموجة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في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نفس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الوسط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بتغير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كثافة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هذا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الوسط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أو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درجة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حرارتة</w:t>
      </w:r>
      <w:r w:rsidRPr="002B1B14">
        <w:rPr>
          <w:rFonts w:cs="Arial"/>
          <w:sz w:val="28"/>
          <w:szCs w:val="28"/>
          <w:rtl/>
        </w:rPr>
        <w:t xml:space="preserve"> . </w:t>
      </w:r>
      <w:r w:rsidRPr="002B1B14">
        <w:rPr>
          <w:rFonts w:cs="Arial" w:hint="cs"/>
          <w:sz w:val="28"/>
          <w:szCs w:val="28"/>
          <w:rtl/>
        </w:rPr>
        <w:t>يتوقف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تردد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الموجة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على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تردد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المصدر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وليس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وسط</w:t>
      </w:r>
      <w:r w:rsidRPr="002B1B14">
        <w:rPr>
          <w:rFonts w:cs="Arial"/>
          <w:sz w:val="28"/>
          <w:szCs w:val="28"/>
          <w:rtl/>
        </w:rPr>
        <w:t xml:space="preserve"> </w:t>
      </w:r>
      <w:r w:rsidRPr="002B1B14">
        <w:rPr>
          <w:rFonts w:cs="Arial" w:hint="cs"/>
          <w:sz w:val="28"/>
          <w:szCs w:val="28"/>
          <w:rtl/>
        </w:rPr>
        <w:t>الإنتشار</w:t>
      </w:r>
      <w:r w:rsidRPr="002B1B14">
        <w:rPr>
          <w:rFonts w:cs="Arial"/>
          <w:sz w:val="28"/>
          <w:szCs w:val="28"/>
          <w:rtl/>
        </w:rPr>
        <w:t xml:space="preserve"> .</w:t>
      </w:r>
      <w:bookmarkEnd w:id="0"/>
    </w:p>
    <w:sectPr w:rsidR="003C4CA4" w:rsidRPr="002B1B14" w:rsidSect="002B1B14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E26687"/>
    <w:multiLevelType w:val="hybridMultilevel"/>
    <w:tmpl w:val="285CC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023990"/>
    <w:multiLevelType w:val="hybridMultilevel"/>
    <w:tmpl w:val="EE5E4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F62F72"/>
    <w:multiLevelType w:val="hybridMultilevel"/>
    <w:tmpl w:val="E4D2C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B14"/>
    <w:rsid w:val="002B1B14"/>
    <w:rsid w:val="003C4CA4"/>
    <w:rsid w:val="00BD7F0C"/>
    <w:rsid w:val="00D165EE"/>
    <w:rsid w:val="00D26575"/>
    <w:rsid w:val="00E160F0"/>
    <w:rsid w:val="00EB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393E3"/>
  <w15:chartTrackingRefBased/>
  <w15:docId w15:val="{B091DD9D-2192-441B-B2AF-704CA9889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1B1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2B1B1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B1B14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1B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DE7754735E94BB78D0A88EC1A29E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638AB6-AAA5-4783-AF93-E2339F94ABE4}"/>
      </w:docPartPr>
      <w:docPartBody>
        <w:p w:rsidR="00855C4E" w:rsidRDefault="00294933" w:rsidP="00294933">
          <w:pPr>
            <w:pStyle w:val="1DE7754735E94BB78D0A88EC1A29EB3C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933"/>
    <w:rsid w:val="00294933"/>
    <w:rsid w:val="0057123A"/>
    <w:rsid w:val="006C1361"/>
    <w:rsid w:val="00855C4E"/>
    <w:rsid w:val="009D223C"/>
    <w:rsid w:val="00D8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DE7754735E94BB78D0A88EC1A29EB3C">
    <w:name w:val="1DE7754735E94BB78D0A88EC1A29EB3C"/>
    <w:rsid w:val="00294933"/>
    <w:pPr>
      <w:bidi/>
    </w:pPr>
  </w:style>
  <w:style w:type="paragraph" w:customStyle="1" w:styleId="20250DC91FD64A0FBCF161BF8724A456">
    <w:name w:val="20250DC91FD64A0FBCF161BF8724A456"/>
    <w:rsid w:val="00294933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إعداد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732</Words>
  <Characters>4174</Characters>
  <Application>Microsoft Office Word</Application>
  <DocSecurity>0</DocSecurity>
  <Lines>34</Lines>
  <Paragraphs>9</Paragraphs>
  <ScaleCrop>false</ScaleCrop>
  <Company/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خصائص الموجات</dc:title>
  <dc:subject/>
  <dc:creator>Mohammad Hammad</dc:creator>
  <cp:keywords/>
  <dc:description/>
  <cp:lastModifiedBy>SilverLine</cp:lastModifiedBy>
  <cp:revision>5</cp:revision>
  <cp:lastPrinted>2018-03-17T18:06:00Z</cp:lastPrinted>
  <dcterms:created xsi:type="dcterms:W3CDTF">2017-02-25T18:26:00Z</dcterms:created>
  <dcterms:modified xsi:type="dcterms:W3CDTF">2019-01-31T22:00:00Z</dcterms:modified>
</cp:coreProperties>
</file>