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eastAsiaTheme="minorHAnsi"/>
          <w:b/>
          <w:bCs/>
          <w:color w:val="5B9BD5" w:themeColor="accent1"/>
          <w:sz w:val="32"/>
          <w:szCs w:val="32"/>
        </w:rPr>
        <w:id w:val="1409346456"/>
        <w:docPartObj>
          <w:docPartGallery w:val="Cover Pages"/>
          <w:docPartUnique/>
        </w:docPartObj>
      </w:sdtPr>
      <w:sdtEndPr>
        <w:rPr>
          <w:rFonts w:cs="Arial"/>
          <w:color w:val="auto"/>
          <w:sz w:val="38"/>
          <w:szCs w:val="38"/>
        </w:rPr>
      </w:sdtEndPr>
      <w:sdtContent>
        <w:p w:rsidR="00026A26" w:rsidRPr="00026A26" w:rsidRDefault="00026A26">
          <w:pPr>
            <w:pStyle w:val="NoSpacing"/>
            <w:spacing w:before="1540" w:after="240"/>
            <w:jc w:val="center"/>
            <w:rPr>
              <w:b/>
              <w:bCs/>
              <w:color w:val="5B9BD5" w:themeColor="accent1"/>
              <w:sz w:val="32"/>
              <w:szCs w:val="32"/>
            </w:rPr>
          </w:pPr>
          <w:r w:rsidRPr="00026A26">
            <w:rPr>
              <w:b/>
              <w:bCs/>
              <w:noProof/>
              <w:color w:val="5B9BD5" w:themeColor="accent1"/>
              <w:sz w:val="32"/>
              <w:szCs w:val="32"/>
            </w:rPr>
            <w:drawing>
              <wp:inline distT="0" distB="0" distL="0" distR="0" wp14:anchorId="5581D5C2" wp14:editId="70F2666A">
                <wp:extent cx="1417320" cy="750898"/>
                <wp:effectExtent l="0" t="0" r="0" b="0"/>
                <wp:docPr id="143" name="Picture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6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sdt>
          <w:sdtPr>
            <w:rPr>
              <w:rFonts w:asciiTheme="majorHAnsi" w:eastAsiaTheme="majorEastAsia" w:hAnsiTheme="majorHAnsi" w:cstheme="majorBidi"/>
              <w:b/>
              <w:bCs/>
              <w:caps/>
              <w:color w:val="5B9BD5" w:themeColor="accent1"/>
              <w:sz w:val="82"/>
              <w:szCs w:val="82"/>
            </w:rPr>
            <w:alias w:val="Title"/>
            <w:tag w:val=""/>
            <w:id w:val="1735040861"/>
            <w:placeholder>
              <w:docPart w:val="4821C6D0509944F7B6A67DDA123C5780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:rsidR="00026A26" w:rsidRPr="00026A26" w:rsidRDefault="00026A26" w:rsidP="00026A26">
              <w:pPr>
                <w:pStyle w:val="NoSpacing"/>
                <w:pBdr>
                  <w:top w:val="single" w:sz="6" w:space="6" w:color="5B9BD5" w:themeColor="accent1"/>
                  <w:bottom w:val="single" w:sz="6" w:space="6" w:color="5B9BD5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/>
                  <w:b/>
                  <w:bCs/>
                  <w:caps/>
                  <w:color w:val="5B9BD5" w:themeColor="accent1"/>
                  <w:sz w:val="90"/>
                  <w:szCs w:val="90"/>
                </w:rPr>
              </w:pPr>
              <w:r w:rsidRPr="00026A26">
                <w:rPr>
                  <w:rFonts w:asciiTheme="majorHAnsi" w:eastAsiaTheme="majorEastAsia" w:hAnsiTheme="majorHAnsi" w:cstheme="majorBidi" w:hint="cs"/>
                  <w:b/>
                  <w:bCs/>
                  <w:caps/>
                  <w:color w:val="5B9BD5" w:themeColor="accent1"/>
                  <w:sz w:val="82"/>
                  <w:szCs w:val="82"/>
                  <w:rtl/>
                </w:rPr>
                <w:t>أمن المعلومات والبيانات</w:t>
              </w:r>
            </w:p>
          </w:sdtContent>
        </w:sdt>
        <w:p w:rsidR="00026A26" w:rsidRPr="00026A26" w:rsidRDefault="00026A26">
          <w:pPr>
            <w:pStyle w:val="NoSpacing"/>
            <w:spacing w:before="480"/>
            <w:jc w:val="center"/>
            <w:rPr>
              <w:b/>
              <w:bCs/>
              <w:color w:val="5B9BD5" w:themeColor="accent1"/>
              <w:sz w:val="32"/>
              <w:szCs w:val="32"/>
            </w:rPr>
          </w:pPr>
          <w:r w:rsidRPr="00026A26">
            <w:rPr>
              <w:b/>
              <w:bCs/>
              <w:noProof/>
              <w:color w:val="5B9BD5" w:themeColor="accent1"/>
              <w:sz w:val="32"/>
              <w:szCs w:val="32"/>
            </w:rPr>
            <w:drawing>
              <wp:inline distT="0" distB="0" distL="0" distR="0" wp14:anchorId="60718AFB" wp14:editId="7EEDB17C">
                <wp:extent cx="758952" cy="478932"/>
                <wp:effectExtent l="0" t="0" r="3175" b="0"/>
                <wp:docPr id="144" name="Picture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7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026A26" w:rsidRPr="00026A26" w:rsidRDefault="0003113D">
          <w:pPr>
            <w:bidi w:val="0"/>
            <w:rPr>
              <w:rFonts w:cs="Arial"/>
              <w:b/>
              <w:bCs/>
              <w:sz w:val="38"/>
              <w:szCs w:val="38"/>
              <w:rtl/>
            </w:rPr>
          </w:pPr>
          <w:r w:rsidRPr="00026A26">
            <w:rPr>
              <w:b/>
              <w:bCs/>
              <w:noProof/>
              <w:color w:val="5B9BD5" w:themeColor="accent1"/>
              <w:sz w:val="32"/>
              <w:szCs w:val="32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64079D65" wp14:editId="132E12F2">
                    <wp:simplePos x="0" y="0"/>
                    <wp:positionH relativeFrom="margin">
                      <wp:posOffset>0</wp:posOffset>
                    </wp:positionH>
                    <wp:positionV relativeFrom="page">
                      <wp:posOffset>8545195</wp:posOffset>
                    </wp:positionV>
                    <wp:extent cx="6553200" cy="557784"/>
                    <wp:effectExtent l="0" t="0" r="0" b="12700"/>
                    <wp:wrapNone/>
                    <wp:docPr id="142" name="Text Box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b/>
                                    <w:bCs/>
                                    <w:caps/>
                                    <w:color w:val="5B9BD5" w:themeColor="accent1"/>
                                    <w:sz w:val="52"/>
                                    <w:szCs w:val="52"/>
                                  </w:rPr>
                                  <w:alias w:val="Date"/>
                                  <w:tag w:val=""/>
                                  <w:id w:val="197127006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>
                                    <w:dateFormat w:val="MMMM d, yyyy"/>
                                    <w:lid w:val="en-US"/>
                                    <w:storeMappedDataAs w:val="dateTime"/>
                                    <w:calendar w:val="gregorian"/>
                                  </w:date>
                                </w:sdtPr>
                                <w:sdtEndPr/>
                                <w:sdtContent>
                                  <w:p w:rsidR="00026A26" w:rsidRPr="002D1615" w:rsidRDefault="00026A26" w:rsidP="00026A26">
                                    <w:pPr>
                                      <w:pStyle w:val="NoSpacing"/>
                                      <w:spacing w:after="40"/>
                                      <w:jc w:val="center"/>
                                      <w:rPr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52"/>
                                        <w:szCs w:val="52"/>
                                      </w:rPr>
                                    </w:pPr>
                                    <w:r w:rsidRPr="002D1615"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52"/>
                                        <w:szCs w:val="52"/>
                                        <w:rtl/>
                                      </w:rPr>
                                      <w:t xml:space="preserve">إعداد الطالب/ </w:t>
                                    </w:r>
                                  </w:p>
                                </w:sdtContent>
                              </w:sdt>
                              <w:p w:rsidR="00026A26" w:rsidRPr="00026A26" w:rsidRDefault="002D1615" w:rsidP="00026A26">
                                <w:pPr>
                                  <w:pStyle w:val="NoSpacing"/>
                                  <w:rPr>
                                    <w:b/>
                                    <w:bCs/>
                                    <w:color w:val="5B9BD5" w:themeColor="accent1"/>
                                    <w:sz w:val="30"/>
                                    <w:szCs w:val="30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olor w:val="5B9BD5" w:themeColor="accent1"/>
                                      <w:sz w:val="30"/>
                                      <w:szCs w:val="30"/>
                                    </w:rPr>
                                    <w:alias w:val="Address"/>
                                    <w:tag w:val=""/>
                                    <w:id w:val="-726379553"/>
                                    <w:showingPlcHdr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026A26">
                                      <w:rPr>
                                        <w:b/>
                                        <w:bCs/>
                                        <w:color w:val="5B9BD5" w:themeColor="accent1"/>
                                        <w:sz w:val="30"/>
                                        <w:szCs w:val="30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4079D65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42" o:spid="_x0000_s1026" type="#_x0000_t202" style="position:absolute;margin-left:0;margin-top:672.85pt;width:516pt;height:43.9pt;z-index:251659264;visibility:visible;mso-wrap-style:square;mso-width-percent:100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100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" filled="f" stroked="f" strokeweight=".5pt">
                    <v:textbox style="mso-fit-shape-to-text:t" inset="0,0,0,0">
                      <w:txbxContent>
                        <w:sdt>
                          <w:sdtPr>
                            <w:rPr>
                              <w:b/>
                              <w:bCs/>
                              <w:caps/>
                              <w:color w:val="5B9BD5" w:themeColor="accent1"/>
                              <w:sz w:val="52"/>
                              <w:szCs w:val="52"/>
                            </w:rPr>
                            <w:alias w:val="Date"/>
                            <w:tag w:val=""/>
                            <w:id w:val="197127006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>
                              <w:dateFormat w:val="MMMM d, yyyy"/>
                              <w:lid w:val="en-US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:rsidR="00026A26" w:rsidRPr="002D1615" w:rsidRDefault="00026A26" w:rsidP="00026A26">
                              <w:pPr>
                                <w:pStyle w:val="NoSpacing"/>
                                <w:spacing w:after="40"/>
                                <w:jc w:val="center"/>
                                <w:rPr>
                                  <w:b/>
                                  <w:bCs/>
                                  <w:caps/>
                                  <w:color w:val="5B9BD5" w:themeColor="accent1"/>
                                  <w:sz w:val="52"/>
                                  <w:szCs w:val="52"/>
                                </w:rPr>
                              </w:pPr>
                              <w:r w:rsidRPr="002D1615">
                                <w:rPr>
                                  <w:rFonts w:hint="cs"/>
                                  <w:b/>
                                  <w:bCs/>
                                  <w:caps/>
                                  <w:color w:val="5B9BD5" w:themeColor="accent1"/>
                                  <w:sz w:val="52"/>
                                  <w:szCs w:val="52"/>
                                  <w:rtl/>
                                </w:rPr>
                                <w:t xml:space="preserve">إعداد الطالب/ </w:t>
                              </w:r>
                            </w:p>
                          </w:sdtContent>
                        </w:sdt>
                        <w:p w:rsidR="00026A26" w:rsidRPr="00026A26" w:rsidRDefault="002D1615" w:rsidP="00026A26">
                          <w:pPr>
                            <w:pStyle w:val="NoSpacing"/>
                            <w:rPr>
                              <w:b/>
                              <w:bCs/>
                              <w:color w:val="5B9BD5" w:themeColor="accent1"/>
                              <w:sz w:val="30"/>
                              <w:szCs w:val="30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olor w:val="5B9BD5" w:themeColor="accent1"/>
                                <w:sz w:val="30"/>
                                <w:szCs w:val="30"/>
                              </w:rPr>
                              <w:alias w:val="Address"/>
                              <w:tag w:val=""/>
                              <w:id w:val="-726379553"/>
                              <w:showingPlcHdr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EndPr/>
                            <w:sdtContent>
                              <w:r w:rsidR="00026A26">
                                <w:rPr>
                                  <w:b/>
                                  <w:bCs/>
                                  <w:color w:val="5B9BD5" w:themeColor="accent1"/>
                                  <w:sz w:val="30"/>
                                  <w:szCs w:val="30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 w:rsidR="00026A26" w:rsidRPr="00026A26">
            <w:rPr>
              <w:rFonts w:cs="Arial"/>
              <w:b/>
              <w:bCs/>
              <w:sz w:val="38"/>
              <w:szCs w:val="38"/>
              <w:rtl/>
            </w:rPr>
            <w:br w:type="page"/>
          </w:r>
        </w:p>
      </w:sdtContent>
    </w:sdt>
    <w:p w:rsidR="00026A26" w:rsidRPr="00026A26" w:rsidRDefault="00026A26" w:rsidP="00026A26">
      <w:pPr>
        <w:jc w:val="center"/>
        <w:rPr>
          <w:b/>
          <w:bCs/>
          <w:sz w:val="54"/>
          <w:szCs w:val="54"/>
          <w:rtl/>
        </w:rPr>
      </w:pPr>
      <w:bookmarkStart w:id="0" w:name="_GoBack"/>
      <w:r w:rsidRPr="00026A26">
        <w:rPr>
          <w:rFonts w:cs="Arial" w:hint="cs"/>
          <w:b/>
          <w:bCs/>
          <w:sz w:val="54"/>
          <w:szCs w:val="54"/>
          <w:rtl/>
        </w:rPr>
        <w:lastRenderedPageBreak/>
        <w:t>أمن</w:t>
      </w:r>
      <w:r w:rsidRPr="00026A26">
        <w:rPr>
          <w:rFonts w:cs="Arial"/>
          <w:b/>
          <w:bCs/>
          <w:sz w:val="54"/>
          <w:szCs w:val="54"/>
          <w:rtl/>
        </w:rPr>
        <w:t xml:space="preserve"> </w:t>
      </w:r>
      <w:r w:rsidRPr="00026A26">
        <w:rPr>
          <w:rFonts w:cs="Arial" w:hint="cs"/>
          <w:b/>
          <w:bCs/>
          <w:sz w:val="54"/>
          <w:szCs w:val="54"/>
          <w:rtl/>
        </w:rPr>
        <w:t>المعلومات والبيانات</w:t>
      </w:r>
    </w:p>
    <w:p w:rsidR="00026A26" w:rsidRPr="00026A26" w:rsidRDefault="00026A26" w:rsidP="00026A26">
      <w:pPr>
        <w:jc w:val="both"/>
        <w:rPr>
          <w:sz w:val="28"/>
          <w:szCs w:val="28"/>
          <w:rtl/>
        </w:rPr>
      </w:pPr>
      <w:r w:rsidRPr="00026A26">
        <w:rPr>
          <w:rFonts w:cs="Arial" w:hint="cs"/>
          <w:sz w:val="28"/>
          <w:szCs w:val="28"/>
          <w:rtl/>
        </w:rPr>
        <w:t>أمن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المعلومات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يقصد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به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تأمين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البيانات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المتداولة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عبر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شبكة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الانترنت</w:t>
      </w:r>
      <w:r w:rsidRPr="00026A26">
        <w:rPr>
          <w:rFonts w:cs="Arial"/>
          <w:sz w:val="28"/>
          <w:szCs w:val="28"/>
          <w:rtl/>
        </w:rPr>
        <w:t xml:space="preserve">. </w:t>
      </w:r>
      <w:r w:rsidRPr="00026A26">
        <w:rPr>
          <w:rFonts w:cs="Arial" w:hint="cs"/>
          <w:sz w:val="28"/>
          <w:szCs w:val="28"/>
          <w:rtl/>
        </w:rPr>
        <w:t>فمع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تطور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التكنولوجيا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ووسائل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تخزين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المعلومات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وتبادلها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بطرق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مختلفة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أو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ما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يسمى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نقل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البيانات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عبر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الشبكة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من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موقع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لاخر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أصبح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النظر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إلى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أمن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تلك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البيانات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والمعلومات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بشكل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مهم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للغاية</w:t>
      </w:r>
      <w:r w:rsidRPr="00026A26">
        <w:rPr>
          <w:rFonts w:cs="Arial"/>
          <w:sz w:val="28"/>
          <w:szCs w:val="28"/>
          <w:rtl/>
        </w:rPr>
        <w:t xml:space="preserve">. </w:t>
      </w:r>
      <w:r w:rsidRPr="00026A26">
        <w:rPr>
          <w:rFonts w:cs="Arial" w:hint="cs"/>
          <w:sz w:val="28"/>
          <w:szCs w:val="28"/>
          <w:rtl/>
        </w:rPr>
        <w:t>يمكن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تعريف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أمن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المعلومات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بأنه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العلم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الذي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يعمل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على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توفير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الحماية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للمعلومات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من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المخاطر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التي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تهددها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أو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الاعتداء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عليها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وذلك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من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خلال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توفير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الأدوات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والوسائل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اللازم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توفيرها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لحماية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المعلومات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من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المخاطر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الداخلية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أو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الخارجية</w:t>
      </w:r>
      <w:r w:rsidRPr="00026A26">
        <w:rPr>
          <w:rFonts w:cs="Arial"/>
          <w:sz w:val="28"/>
          <w:szCs w:val="28"/>
          <w:rtl/>
        </w:rPr>
        <w:t xml:space="preserve">. </w:t>
      </w:r>
      <w:r w:rsidRPr="00026A26">
        <w:rPr>
          <w:rFonts w:cs="Arial" w:hint="cs"/>
          <w:sz w:val="28"/>
          <w:szCs w:val="28"/>
          <w:rtl/>
        </w:rPr>
        <w:t>المعايير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والإجراءات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المتخذة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لمنع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وصول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المعلومات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إلى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أيدي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أشخاص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غير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مخولين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عبر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الاتصالات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ولضمان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أصالة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وصحة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هذه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الاتصالات</w:t>
      </w:r>
      <w:r w:rsidRPr="00026A26">
        <w:rPr>
          <w:rFonts w:cs="Arial"/>
          <w:sz w:val="28"/>
          <w:szCs w:val="28"/>
          <w:rtl/>
        </w:rPr>
        <w:t xml:space="preserve"> ..</w:t>
      </w:r>
    </w:p>
    <w:p w:rsidR="00026A26" w:rsidRPr="00026A26" w:rsidRDefault="00026A26" w:rsidP="00026A26">
      <w:pPr>
        <w:jc w:val="both"/>
        <w:rPr>
          <w:sz w:val="28"/>
          <w:szCs w:val="28"/>
          <w:rtl/>
        </w:rPr>
      </w:pPr>
    </w:p>
    <w:p w:rsidR="00026A26" w:rsidRPr="00026A26" w:rsidRDefault="00026A26" w:rsidP="00026A26">
      <w:pPr>
        <w:jc w:val="both"/>
        <w:rPr>
          <w:sz w:val="28"/>
          <w:szCs w:val="28"/>
          <w:rtl/>
        </w:rPr>
      </w:pPr>
      <w:r w:rsidRPr="00026A26">
        <w:rPr>
          <w:rFonts w:cs="Arial" w:hint="cs"/>
          <w:sz w:val="28"/>
          <w:szCs w:val="28"/>
          <w:rtl/>
        </w:rPr>
        <w:t>إن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حماية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المعلومات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هو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أمر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قديم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ولكن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بدأ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استخدامه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بشكل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فعلي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منذ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بدايات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التطور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التكنولوجيا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ويرتكز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أمن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المعلومات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إلى</w:t>
      </w:r>
      <w:r w:rsidRPr="00026A26">
        <w:rPr>
          <w:rFonts w:cs="Arial"/>
          <w:sz w:val="28"/>
          <w:szCs w:val="28"/>
          <w:rtl/>
        </w:rPr>
        <w:t>:-</w:t>
      </w:r>
    </w:p>
    <w:p w:rsidR="00026A26" w:rsidRPr="00026A26" w:rsidRDefault="00026A26" w:rsidP="00026A26">
      <w:pPr>
        <w:jc w:val="both"/>
        <w:rPr>
          <w:sz w:val="28"/>
          <w:szCs w:val="28"/>
          <w:rtl/>
        </w:rPr>
      </w:pPr>
    </w:p>
    <w:p w:rsidR="00026A26" w:rsidRPr="00026A26" w:rsidRDefault="00026A26" w:rsidP="00026A26">
      <w:pPr>
        <w:pStyle w:val="ListParagraph"/>
        <w:numPr>
          <w:ilvl w:val="0"/>
          <w:numId w:val="1"/>
        </w:numPr>
        <w:jc w:val="both"/>
        <w:rPr>
          <w:sz w:val="28"/>
          <w:szCs w:val="28"/>
          <w:rtl/>
        </w:rPr>
      </w:pPr>
      <w:r w:rsidRPr="00026A26">
        <w:rPr>
          <w:rFonts w:cs="Arial" w:hint="cs"/>
          <w:sz w:val="28"/>
          <w:szCs w:val="28"/>
          <w:rtl/>
        </w:rPr>
        <w:t>أنظمة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حماية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نظم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التشغيل</w:t>
      </w:r>
    </w:p>
    <w:p w:rsidR="00026A26" w:rsidRPr="00026A26" w:rsidRDefault="00026A26" w:rsidP="00026A26">
      <w:pPr>
        <w:pStyle w:val="ListParagraph"/>
        <w:numPr>
          <w:ilvl w:val="0"/>
          <w:numId w:val="1"/>
        </w:numPr>
        <w:jc w:val="both"/>
        <w:rPr>
          <w:sz w:val="28"/>
          <w:szCs w:val="28"/>
          <w:rtl/>
        </w:rPr>
      </w:pPr>
      <w:r w:rsidRPr="00026A26">
        <w:rPr>
          <w:rFonts w:cs="Arial" w:hint="cs"/>
          <w:sz w:val="28"/>
          <w:szCs w:val="28"/>
          <w:rtl/>
        </w:rPr>
        <w:t>أنظمة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حماية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البرامج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والتطبيقات</w:t>
      </w:r>
      <w:r w:rsidRPr="00026A26">
        <w:rPr>
          <w:rFonts w:cs="Arial"/>
          <w:sz w:val="28"/>
          <w:szCs w:val="28"/>
          <w:rtl/>
        </w:rPr>
        <w:t>.</w:t>
      </w:r>
    </w:p>
    <w:p w:rsidR="00026A26" w:rsidRPr="00026A26" w:rsidRDefault="00026A26" w:rsidP="00026A26">
      <w:pPr>
        <w:pStyle w:val="ListParagraph"/>
        <w:numPr>
          <w:ilvl w:val="0"/>
          <w:numId w:val="1"/>
        </w:numPr>
        <w:jc w:val="both"/>
        <w:rPr>
          <w:sz w:val="28"/>
          <w:szCs w:val="28"/>
          <w:rtl/>
        </w:rPr>
      </w:pPr>
      <w:r w:rsidRPr="00026A26">
        <w:rPr>
          <w:rFonts w:cs="Arial" w:hint="cs"/>
          <w:sz w:val="28"/>
          <w:szCs w:val="28"/>
          <w:rtl/>
        </w:rPr>
        <w:t>أنظمة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حماية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قواعد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البيانات</w:t>
      </w:r>
      <w:r w:rsidRPr="00026A26">
        <w:rPr>
          <w:rFonts w:cs="Arial"/>
          <w:sz w:val="28"/>
          <w:szCs w:val="28"/>
          <w:rtl/>
        </w:rPr>
        <w:t>.</w:t>
      </w:r>
    </w:p>
    <w:p w:rsidR="00026A26" w:rsidRPr="00026A26" w:rsidRDefault="00026A26" w:rsidP="00026A26">
      <w:pPr>
        <w:pStyle w:val="ListParagraph"/>
        <w:numPr>
          <w:ilvl w:val="0"/>
          <w:numId w:val="1"/>
        </w:numPr>
        <w:jc w:val="both"/>
        <w:rPr>
          <w:sz w:val="28"/>
          <w:szCs w:val="28"/>
          <w:rtl/>
        </w:rPr>
      </w:pPr>
      <w:r w:rsidRPr="00026A26">
        <w:rPr>
          <w:rFonts w:cs="Arial" w:hint="cs"/>
          <w:sz w:val="28"/>
          <w:szCs w:val="28"/>
          <w:rtl/>
        </w:rPr>
        <w:t>أنظمة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حماية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الولوج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أو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الدخول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إلى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الأنظمة</w:t>
      </w:r>
      <w:r w:rsidRPr="00026A26">
        <w:rPr>
          <w:rFonts w:cs="Arial"/>
          <w:sz w:val="28"/>
          <w:szCs w:val="28"/>
          <w:rtl/>
        </w:rPr>
        <w:t>.</w:t>
      </w:r>
    </w:p>
    <w:p w:rsidR="00026A26" w:rsidRPr="00026A26" w:rsidRDefault="00026A26" w:rsidP="00026A26">
      <w:pPr>
        <w:jc w:val="both"/>
        <w:rPr>
          <w:sz w:val="28"/>
          <w:szCs w:val="28"/>
          <w:rtl/>
        </w:rPr>
      </w:pPr>
    </w:p>
    <w:p w:rsidR="00026A26" w:rsidRPr="00026A26" w:rsidRDefault="00026A26" w:rsidP="00026A26">
      <w:pPr>
        <w:jc w:val="both"/>
        <w:rPr>
          <w:sz w:val="28"/>
          <w:szCs w:val="28"/>
          <w:rtl/>
        </w:rPr>
      </w:pPr>
      <w:r w:rsidRPr="00026A26">
        <w:rPr>
          <w:rFonts w:cs="Arial" w:hint="cs"/>
          <w:sz w:val="28"/>
          <w:szCs w:val="28"/>
          <w:rtl/>
        </w:rPr>
        <w:t>المبادئ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الأساسية</w:t>
      </w:r>
    </w:p>
    <w:p w:rsidR="00026A26" w:rsidRPr="00026A26" w:rsidRDefault="00026A26" w:rsidP="00026A26">
      <w:pPr>
        <w:jc w:val="both"/>
        <w:rPr>
          <w:sz w:val="28"/>
          <w:szCs w:val="28"/>
          <w:rtl/>
        </w:rPr>
      </w:pPr>
      <w:r w:rsidRPr="00026A26">
        <w:rPr>
          <w:rFonts w:cs="Arial" w:hint="cs"/>
          <w:sz w:val="28"/>
          <w:szCs w:val="28"/>
          <w:rtl/>
        </w:rPr>
        <w:t>من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أهم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المفاهيم</w:t>
      </w:r>
      <w:r w:rsidRPr="00026A26">
        <w:rPr>
          <w:rFonts w:cs="Arial"/>
          <w:sz w:val="28"/>
          <w:szCs w:val="28"/>
          <w:rtl/>
        </w:rPr>
        <w:t xml:space="preserve">, </w:t>
      </w:r>
      <w:r w:rsidRPr="00026A26">
        <w:rPr>
          <w:rFonts w:cs="Arial" w:hint="cs"/>
          <w:sz w:val="28"/>
          <w:szCs w:val="28"/>
          <w:rtl/>
        </w:rPr>
        <w:t>ومنذ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أكثر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من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عشرين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عاما،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وأمن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المعلومات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قد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حددت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بالسرية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sz w:val="28"/>
          <w:szCs w:val="28"/>
        </w:rPr>
        <w:t>Confidentiality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والتكامل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sz w:val="28"/>
          <w:szCs w:val="28"/>
        </w:rPr>
        <w:t>Integrity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والتوافر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sz w:val="28"/>
          <w:szCs w:val="28"/>
        </w:rPr>
        <w:t>Availability</w:t>
      </w:r>
      <w:r w:rsidRPr="00026A26">
        <w:rPr>
          <w:rFonts w:cs="Arial"/>
          <w:sz w:val="28"/>
          <w:szCs w:val="28"/>
          <w:rtl/>
        </w:rPr>
        <w:t>(</w:t>
      </w:r>
      <w:r w:rsidRPr="00026A26">
        <w:rPr>
          <w:rFonts w:cs="Arial" w:hint="cs"/>
          <w:sz w:val="28"/>
          <w:szCs w:val="28"/>
          <w:rtl/>
        </w:rPr>
        <w:t>المعروفة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باسم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الثالوث</w:t>
      </w:r>
      <w:r w:rsidRPr="00026A26">
        <w:rPr>
          <w:rFonts w:cs="Arial"/>
          <w:sz w:val="28"/>
          <w:szCs w:val="28"/>
          <w:rtl/>
        </w:rPr>
        <w:t xml:space="preserve"> (</w:t>
      </w:r>
      <w:r w:rsidRPr="00026A26">
        <w:rPr>
          <w:rFonts w:cs="Arial" w:hint="cs"/>
          <w:sz w:val="28"/>
          <w:szCs w:val="28"/>
          <w:rtl/>
        </w:rPr>
        <w:t>سي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آي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ايه</w:t>
      </w:r>
      <w:r w:rsidRPr="00026A26">
        <w:rPr>
          <w:rFonts w:cs="Arial"/>
          <w:sz w:val="28"/>
          <w:szCs w:val="28"/>
          <w:rtl/>
        </w:rPr>
        <w:t>)(</w:t>
      </w:r>
      <w:r w:rsidRPr="00026A26">
        <w:rPr>
          <w:sz w:val="28"/>
          <w:szCs w:val="28"/>
        </w:rPr>
        <w:t>CIA</w:t>
      </w:r>
      <w:r w:rsidRPr="00026A26">
        <w:rPr>
          <w:rFonts w:cs="Arial"/>
          <w:sz w:val="28"/>
          <w:szCs w:val="28"/>
          <w:rtl/>
        </w:rPr>
        <w:t>),(</w:t>
      </w:r>
      <w:r w:rsidRPr="00026A26">
        <w:rPr>
          <w:rFonts w:cs="Arial" w:hint="cs"/>
          <w:sz w:val="28"/>
          <w:szCs w:val="28"/>
          <w:rtl/>
        </w:rPr>
        <w:t>أعضاء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sz w:val="28"/>
          <w:szCs w:val="28"/>
        </w:rPr>
        <w:t>InfoSec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التقليديون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الثالوث</w:t>
      </w:r>
      <w:r w:rsidRPr="00026A26">
        <w:rPr>
          <w:rFonts w:cs="Arial"/>
          <w:sz w:val="28"/>
          <w:szCs w:val="28"/>
          <w:rtl/>
        </w:rPr>
        <w:t xml:space="preserve"> -</w:t>
      </w:r>
      <w:r w:rsidRPr="00026A26">
        <w:rPr>
          <w:rFonts w:cs="Arial" w:hint="cs"/>
          <w:sz w:val="28"/>
          <w:szCs w:val="28"/>
          <w:rtl/>
        </w:rPr>
        <w:t>السرية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والتكامل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والتوافر</w:t>
      </w:r>
      <w:r w:rsidRPr="00026A26">
        <w:rPr>
          <w:rFonts w:cs="Arial"/>
          <w:sz w:val="28"/>
          <w:szCs w:val="28"/>
          <w:rtl/>
        </w:rPr>
        <w:t xml:space="preserve"> - </w:t>
      </w:r>
      <w:r w:rsidRPr="00026A26">
        <w:rPr>
          <w:rFonts w:cs="Arial" w:hint="cs"/>
          <w:sz w:val="28"/>
          <w:szCs w:val="28"/>
          <w:rtl/>
        </w:rPr>
        <w:t>ويشار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إليها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بالتبادل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في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الأدبيات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على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أنها</w:t>
      </w:r>
      <w:r w:rsidRPr="00026A26">
        <w:rPr>
          <w:rFonts w:cs="Arial"/>
          <w:sz w:val="28"/>
          <w:szCs w:val="28"/>
          <w:rtl/>
        </w:rPr>
        <w:t xml:space="preserve">, </w:t>
      </w:r>
      <w:r w:rsidRPr="00026A26">
        <w:rPr>
          <w:rFonts w:cs="Arial" w:hint="cs"/>
          <w:sz w:val="28"/>
          <w:szCs w:val="28"/>
          <w:rtl/>
        </w:rPr>
        <w:t>سمات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أمان،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خصائص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وأهداف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أمنية</w:t>
      </w:r>
      <w:r w:rsidRPr="00026A26">
        <w:rPr>
          <w:rFonts w:cs="Arial"/>
          <w:sz w:val="28"/>
          <w:szCs w:val="28"/>
          <w:rtl/>
        </w:rPr>
        <w:t xml:space="preserve">, </w:t>
      </w:r>
      <w:r w:rsidRPr="00026A26">
        <w:rPr>
          <w:rFonts w:cs="Arial" w:hint="cs"/>
          <w:sz w:val="28"/>
          <w:szCs w:val="28"/>
          <w:rtl/>
        </w:rPr>
        <w:t>جوانب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أساسية،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معايير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معلومات،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خصائص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معلومات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هامة</w:t>
      </w:r>
      <w:r w:rsidRPr="00026A26">
        <w:rPr>
          <w:rFonts w:cs="Arial"/>
          <w:sz w:val="28"/>
          <w:szCs w:val="28"/>
          <w:rtl/>
        </w:rPr>
        <w:t xml:space="preserve">, </w:t>
      </w:r>
      <w:r w:rsidRPr="00026A26">
        <w:rPr>
          <w:rFonts w:cs="Arial" w:hint="cs"/>
          <w:sz w:val="28"/>
          <w:szCs w:val="28"/>
          <w:rtl/>
        </w:rPr>
        <w:t>واللبنات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الأساسية</w:t>
      </w:r>
      <w:r w:rsidRPr="00026A26">
        <w:rPr>
          <w:rFonts w:cs="Arial"/>
          <w:sz w:val="28"/>
          <w:szCs w:val="28"/>
          <w:rtl/>
        </w:rPr>
        <w:t xml:space="preserve">.) </w:t>
      </w:r>
      <w:r w:rsidRPr="00026A26">
        <w:rPr>
          <w:rFonts w:cs="Arial" w:hint="cs"/>
          <w:sz w:val="28"/>
          <w:szCs w:val="28"/>
          <w:rtl/>
        </w:rPr>
        <w:t>والمبادئ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الأساسية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لأمن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المعلومات</w:t>
      </w:r>
      <w:r w:rsidRPr="00026A26">
        <w:rPr>
          <w:rFonts w:cs="Arial"/>
          <w:sz w:val="28"/>
          <w:szCs w:val="28"/>
          <w:rtl/>
        </w:rPr>
        <w:t xml:space="preserve">. </w:t>
      </w:r>
      <w:r w:rsidRPr="00026A26">
        <w:rPr>
          <w:rFonts w:cs="Arial" w:hint="cs"/>
          <w:sz w:val="28"/>
          <w:szCs w:val="28"/>
          <w:rtl/>
        </w:rPr>
        <w:t>العديد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من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المتخصصين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في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مجال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أمن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المعلومات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يؤمنون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إيمانا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راسخا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بأن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المساءلة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ينبغي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أن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تضاف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كمبدأ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أساسي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لأمن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المعلومات</w:t>
      </w:r>
      <w:r w:rsidRPr="00026A26">
        <w:rPr>
          <w:rFonts w:cs="Arial"/>
          <w:sz w:val="28"/>
          <w:szCs w:val="28"/>
          <w:rtl/>
        </w:rPr>
        <w:t>.</w:t>
      </w:r>
    </w:p>
    <w:p w:rsidR="00026A26" w:rsidRPr="00026A26" w:rsidRDefault="00026A26" w:rsidP="00026A26">
      <w:pPr>
        <w:jc w:val="both"/>
        <w:rPr>
          <w:sz w:val="28"/>
          <w:szCs w:val="28"/>
          <w:rtl/>
        </w:rPr>
      </w:pPr>
    </w:p>
    <w:p w:rsidR="00026A26" w:rsidRPr="00026A26" w:rsidRDefault="00026A26" w:rsidP="00026A26">
      <w:pPr>
        <w:jc w:val="both"/>
        <w:rPr>
          <w:sz w:val="28"/>
          <w:szCs w:val="28"/>
          <w:rtl/>
        </w:rPr>
      </w:pPr>
      <w:r w:rsidRPr="00026A26">
        <w:rPr>
          <w:rFonts w:cs="Arial" w:hint="cs"/>
          <w:sz w:val="28"/>
          <w:szCs w:val="28"/>
          <w:rtl/>
        </w:rPr>
        <w:t>في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عام</w:t>
      </w:r>
      <w:r w:rsidRPr="00026A26">
        <w:rPr>
          <w:rFonts w:cs="Arial"/>
          <w:sz w:val="28"/>
          <w:szCs w:val="28"/>
          <w:rtl/>
        </w:rPr>
        <w:t xml:space="preserve"> 2002</w:t>
      </w:r>
      <w:r w:rsidRPr="00026A26">
        <w:rPr>
          <w:rFonts w:cs="Arial" w:hint="cs"/>
          <w:sz w:val="28"/>
          <w:szCs w:val="28"/>
          <w:rtl/>
        </w:rPr>
        <w:t>،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اقترح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دون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باركر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نموذجا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بديلا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للثالوث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التقليدي</w:t>
      </w:r>
      <w:r w:rsidRPr="00026A26">
        <w:rPr>
          <w:rFonts w:cs="Arial"/>
          <w:sz w:val="28"/>
          <w:szCs w:val="28"/>
          <w:rtl/>
        </w:rPr>
        <w:t xml:space="preserve"> (</w:t>
      </w:r>
      <w:r w:rsidRPr="00026A26">
        <w:rPr>
          <w:sz w:val="28"/>
          <w:szCs w:val="28"/>
        </w:rPr>
        <w:t>CIA</w:t>
      </w:r>
      <w:r w:rsidRPr="00026A26">
        <w:rPr>
          <w:rFonts w:cs="Arial"/>
          <w:sz w:val="28"/>
          <w:szCs w:val="28"/>
          <w:rtl/>
        </w:rPr>
        <w:t xml:space="preserve">). </w:t>
      </w:r>
      <w:r w:rsidRPr="00026A26">
        <w:rPr>
          <w:rFonts w:cs="Arial" w:hint="cs"/>
          <w:sz w:val="28"/>
          <w:szCs w:val="28"/>
          <w:rtl/>
        </w:rPr>
        <w:t>يتكون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نموذج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باركر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من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ستة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عناصر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من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أمن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المعلومات</w:t>
      </w:r>
      <w:r w:rsidRPr="00026A26">
        <w:rPr>
          <w:rFonts w:cs="Arial"/>
          <w:sz w:val="28"/>
          <w:szCs w:val="28"/>
          <w:rtl/>
        </w:rPr>
        <w:t xml:space="preserve">. </w:t>
      </w:r>
      <w:r w:rsidRPr="00026A26">
        <w:rPr>
          <w:rFonts w:cs="Arial" w:hint="cs"/>
          <w:sz w:val="28"/>
          <w:szCs w:val="28"/>
          <w:rtl/>
        </w:rPr>
        <w:t>العناصر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هي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السرية،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الحيازة،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السلامة،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الأصالة،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التوفر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والأداة</w:t>
      </w:r>
      <w:r w:rsidRPr="00026A26">
        <w:rPr>
          <w:rFonts w:cs="Arial"/>
          <w:sz w:val="28"/>
          <w:szCs w:val="28"/>
          <w:rtl/>
        </w:rPr>
        <w:t xml:space="preserve">. </w:t>
      </w:r>
      <w:r w:rsidRPr="00026A26">
        <w:rPr>
          <w:rFonts w:cs="Arial" w:hint="cs"/>
          <w:sz w:val="28"/>
          <w:szCs w:val="28"/>
          <w:rtl/>
        </w:rPr>
        <w:t>إن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سداسي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باركر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هو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موضع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نقاش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بين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المتخصصين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في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مجال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الأمن</w:t>
      </w:r>
      <w:r w:rsidRPr="00026A26">
        <w:rPr>
          <w:rFonts w:cs="Arial"/>
          <w:sz w:val="28"/>
          <w:szCs w:val="28"/>
          <w:rtl/>
        </w:rPr>
        <w:t>.</w:t>
      </w:r>
    </w:p>
    <w:p w:rsidR="00026A26" w:rsidRPr="00026A26" w:rsidRDefault="00026A26" w:rsidP="00026A26">
      <w:pPr>
        <w:jc w:val="both"/>
        <w:rPr>
          <w:sz w:val="28"/>
          <w:szCs w:val="28"/>
          <w:rtl/>
        </w:rPr>
      </w:pPr>
    </w:p>
    <w:p w:rsidR="00026A26" w:rsidRPr="00026A26" w:rsidRDefault="00026A26" w:rsidP="00026A26">
      <w:pPr>
        <w:jc w:val="both"/>
        <w:rPr>
          <w:sz w:val="28"/>
          <w:szCs w:val="28"/>
          <w:rtl/>
        </w:rPr>
      </w:pPr>
      <w:r w:rsidRPr="00026A26">
        <w:rPr>
          <w:rFonts w:cs="Arial" w:hint="cs"/>
          <w:sz w:val="28"/>
          <w:szCs w:val="28"/>
          <w:rtl/>
        </w:rPr>
        <w:t>أبسط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أنواع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الحماية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هي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استخدام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نظام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التعريف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بشخص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المستخدم</w:t>
      </w:r>
      <w:r w:rsidRPr="00026A26">
        <w:rPr>
          <w:rFonts w:cs="Arial"/>
          <w:sz w:val="28"/>
          <w:szCs w:val="28"/>
          <w:rtl/>
        </w:rPr>
        <w:t xml:space="preserve">, </w:t>
      </w:r>
      <w:r w:rsidRPr="00026A26">
        <w:rPr>
          <w:rFonts w:cs="Arial" w:hint="cs"/>
          <w:sz w:val="28"/>
          <w:szCs w:val="28"/>
          <w:rtl/>
        </w:rPr>
        <w:t>وثوقية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الاستخدام</w:t>
      </w:r>
      <w:r w:rsidRPr="00026A26">
        <w:rPr>
          <w:rFonts w:cs="Arial"/>
          <w:sz w:val="28"/>
          <w:szCs w:val="28"/>
          <w:rtl/>
        </w:rPr>
        <w:t xml:space="preserve">, </w:t>
      </w:r>
      <w:r w:rsidRPr="00026A26">
        <w:rPr>
          <w:rFonts w:cs="Arial" w:hint="cs"/>
          <w:sz w:val="28"/>
          <w:szCs w:val="28"/>
          <w:rtl/>
        </w:rPr>
        <w:t>ومشروعيته</w:t>
      </w:r>
      <w:r w:rsidRPr="00026A26">
        <w:rPr>
          <w:rFonts w:cs="Arial"/>
          <w:sz w:val="28"/>
          <w:szCs w:val="28"/>
          <w:rtl/>
        </w:rPr>
        <w:t xml:space="preserve">. </w:t>
      </w:r>
      <w:r w:rsidRPr="00026A26">
        <w:rPr>
          <w:rFonts w:cs="Arial" w:hint="cs"/>
          <w:sz w:val="28"/>
          <w:szCs w:val="28"/>
          <w:rtl/>
        </w:rPr>
        <w:t>هذه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الوسائل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تهدف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إلى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ضمان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استخدام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النظام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أو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الشبكة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من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قبل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الشخص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المخول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بالاستخدام</w:t>
      </w:r>
      <w:r w:rsidRPr="00026A26">
        <w:rPr>
          <w:rFonts w:cs="Arial"/>
          <w:sz w:val="28"/>
          <w:szCs w:val="28"/>
          <w:rtl/>
        </w:rPr>
        <w:t xml:space="preserve">. </w:t>
      </w:r>
      <w:r w:rsidRPr="00026A26">
        <w:rPr>
          <w:rFonts w:cs="Arial" w:hint="cs"/>
          <w:sz w:val="28"/>
          <w:szCs w:val="28"/>
          <w:rtl/>
        </w:rPr>
        <w:t>وتضم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هذه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الطائفة</w:t>
      </w:r>
      <w:r w:rsidRPr="00026A26">
        <w:rPr>
          <w:rFonts w:cs="Arial"/>
          <w:sz w:val="28"/>
          <w:szCs w:val="28"/>
          <w:rtl/>
        </w:rPr>
        <w:t>:</w:t>
      </w:r>
    </w:p>
    <w:p w:rsidR="00026A26" w:rsidRPr="00026A26" w:rsidRDefault="00026A26" w:rsidP="00026A26">
      <w:pPr>
        <w:jc w:val="both"/>
        <w:rPr>
          <w:sz w:val="28"/>
          <w:szCs w:val="28"/>
          <w:rtl/>
        </w:rPr>
      </w:pPr>
    </w:p>
    <w:p w:rsidR="00026A26" w:rsidRPr="00026A26" w:rsidRDefault="00026A26" w:rsidP="00026A26">
      <w:pPr>
        <w:jc w:val="both"/>
        <w:rPr>
          <w:sz w:val="28"/>
          <w:szCs w:val="28"/>
          <w:rtl/>
        </w:rPr>
      </w:pPr>
      <w:r w:rsidRPr="00026A26">
        <w:rPr>
          <w:rFonts w:cs="Arial"/>
          <w:sz w:val="28"/>
          <w:szCs w:val="28"/>
          <w:rtl/>
        </w:rPr>
        <w:lastRenderedPageBreak/>
        <w:t xml:space="preserve">    </w:t>
      </w:r>
      <w:r w:rsidRPr="00026A26">
        <w:rPr>
          <w:rFonts w:cs="Arial" w:hint="cs"/>
          <w:sz w:val="28"/>
          <w:szCs w:val="28"/>
          <w:rtl/>
        </w:rPr>
        <w:t>كلمات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السر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بأنواعها</w:t>
      </w:r>
      <w:r w:rsidRPr="00026A26">
        <w:rPr>
          <w:rFonts w:cs="Arial"/>
          <w:sz w:val="28"/>
          <w:szCs w:val="28"/>
          <w:rtl/>
        </w:rPr>
        <w:t>.</w:t>
      </w:r>
    </w:p>
    <w:p w:rsidR="00026A26" w:rsidRPr="00026A26" w:rsidRDefault="00026A26" w:rsidP="00026A26">
      <w:pPr>
        <w:jc w:val="both"/>
        <w:rPr>
          <w:sz w:val="28"/>
          <w:szCs w:val="28"/>
          <w:rtl/>
        </w:rPr>
      </w:pPr>
      <w:r w:rsidRPr="00026A26">
        <w:rPr>
          <w:rFonts w:cs="Arial"/>
          <w:sz w:val="28"/>
          <w:szCs w:val="28"/>
          <w:rtl/>
        </w:rPr>
        <w:t xml:space="preserve">    </w:t>
      </w:r>
      <w:r w:rsidRPr="00026A26">
        <w:rPr>
          <w:rFonts w:cs="Arial" w:hint="cs"/>
          <w:sz w:val="28"/>
          <w:szCs w:val="28"/>
          <w:rtl/>
        </w:rPr>
        <w:t>البطاقات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الذكية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المستخدمة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للتعريف</w:t>
      </w:r>
      <w:r w:rsidRPr="00026A26">
        <w:rPr>
          <w:rFonts w:cs="Arial"/>
          <w:sz w:val="28"/>
          <w:szCs w:val="28"/>
          <w:rtl/>
        </w:rPr>
        <w:t>.</w:t>
      </w:r>
    </w:p>
    <w:p w:rsidR="00026A26" w:rsidRPr="00026A26" w:rsidRDefault="00026A26" w:rsidP="00026A26">
      <w:pPr>
        <w:ind w:left="-199"/>
        <w:jc w:val="both"/>
        <w:rPr>
          <w:sz w:val="28"/>
          <w:szCs w:val="28"/>
          <w:rtl/>
        </w:rPr>
      </w:pPr>
      <w:r w:rsidRPr="00026A26">
        <w:rPr>
          <w:rFonts w:cs="Arial"/>
          <w:sz w:val="28"/>
          <w:szCs w:val="28"/>
          <w:rtl/>
        </w:rPr>
        <w:t xml:space="preserve">    </w:t>
      </w:r>
      <w:r w:rsidRPr="00026A26">
        <w:rPr>
          <w:rFonts w:cs="Arial" w:hint="cs"/>
          <w:sz w:val="28"/>
          <w:szCs w:val="28"/>
          <w:rtl/>
        </w:rPr>
        <w:t>وسائل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التعريف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البيولوجية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والتي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تعتمد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على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سمات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الشخص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المستخدم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المتصلة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ببنائه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البيولوجي</w:t>
      </w:r>
      <w:r w:rsidRPr="00026A26">
        <w:rPr>
          <w:rFonts w:cs="Arial"/>
          <w:sz w:val="28"/>
          <w:szCs w:val="28"/>
          <w:rtl/>
        </w:rPr>
        <w:t>.</w:t>
      </w:r>
    </w:p>
    <w:p w:rsidR="00026A26" w:rsidRPr="00026A26" w:rsidRDefault="00026A26" w:rsidP="00026A26">
      <w:pPr>
        <w:jc w:val="both"/>
        <w:rPr>
          <w:sz w:val="28"/>
          <w:szCs w:val="28"/>
          <w:rtl/>
        </w:rPr>
      </w:pPr>
      <w:r w:rsidRPr="00026A26">
        <w:rPr>
          <w:rFonts w:cs="Arial"/>
          <w:sz w:val="28"/>
          <w:szCs w:val="28"/>
          <w:rtl/>
        </w:rPr>
        <w:t xml:space="preserve">    </w:t>
      </w:r>
      <w:r w:rsidRPr="00026A26">
        <w:rPr>
          <w:rFonts w:cs="Arial" w:hint="cs"/>
          <w:sz w:val="28"/>
          <w:szCs w:val="28"/>
          <w:rtl/>
        </w:rPr>
        <w:t>المفاتيح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المشفرة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ويمكن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ان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تشمل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ما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يعرف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بالاقفال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الإلكترونية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التي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تحدد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مناطق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النفاذ</w:t>
      </w:r>
      <w:r w:rsidRPr="00026A26">
        <w:rPr>
          <w:rFonts w:cs="Arial"/>
          <w:sz w:val="28"/>
          <w:szCs w:val="28"/>
          <w:rtl/>
        </w:rPr>
        <w:t>.</w:t>
      </w:r>
    </w:p>
    <w:p w:rsidR="00026A26" w:rsidRPr="00026A26" w:rsidRDefault="00026A26" w:rsidP="00026A26">
      <w:pPr>
        <w:jc w:val="both"/>
        <w:rPr>
          <w:sz w:val="28"/>
          <w:szCs w:val="28"/>
          <w:rtl/>
        </w:rPr>
      </w:pPr>
    </w:p>
    <w:p w:rsidR="00026A26" w:rsidRPr="00026A26" w:rsidRDefault="00026A26" w:rsidP="00026A26">
      <w:pPr>
        <w:jc w:val="both"/>
        <w:rPr>
          <w:sz w:val="28"/>
          <w:szCs w:val="28"/>
          <w:rtl/>
        </w:rPr>
      </w:pPr>
      <w:r w:rsidRPr="00026A26">
        <w:rPr>
          <w:rFonts w:cs="Arial" w:hint="cs"/>
          <w:sz w:val="28"/>
          <w:szCs w:val="28"/>
          <w:rtl/>
        </w:rPr>
        <w:t>إن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كل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التقنيات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التي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وصل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إليها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العالم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لا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يمكن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ان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تعيش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من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دون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أمن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المعلومات</w:t>
      </w:r>
      <w:r w:rsidRPr="00026A26">
        <w:rPr>
          <w:rFonts w:cs="Arial"/>
          <w:sz w:val="28"/>
          <w:szCs w:val="28"/>
          <w:rtl/>
        </w:rPr>
        <w:t xml:space="preserve">. </w:t>
      </w:r>
      <w:r w:rsidRPr="00026A26">
        <w:rPr>
          <w:rFonts w:cs="Arial" w:hint="cs"/>
          <w:sz w:val="28"/>
          <w:szCs w:val="28"/>
          <w:rtl/>
        </w:rPr>
        <w:t>فعلى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سبيل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المثال</w:t>
      </w:r>
      <w:r w:rsidRPr="00026A26">
        <w:rPr>
          <w:rFonts w:cs="Arial"/>
          <w:sz w:val="28"/>
          <w:szCs w:val="28"/>
          <w:rtl/>
        </w:rPr>
        <w:t xml:space="preserve">, </w:t>
      </w:r>
      <w:r w:rsidRPr="00026A26">
        <w:rPr>
          <w:rFonts w:cs="Arial" w:hint="cs"/>
          <w:sz w:val="28"/>
          <w:szCs w:val="28"/>
          <w:rtl/>
        </w:rPr>
        <w:t>نظام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البنوك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لو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لم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يكن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هناك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أمن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المعلومات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لاستطاع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أي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شخص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ان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يدخل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على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النظام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ويغير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حسابه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ويصبح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مليونير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من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لا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شيء</w:t>
      </w:r>
      <w:r w:rsidRPr="00026A26">
        <w:rPr>
          <w:rFonts w:cs="Arial"/>
          <w:sz w:val="28"/>
          <w:szCs w:val="28"/>
          <w:rtl/>
        </w:rPr>
        <w:t>.</w:t>
      </w:r>
    </w:p>
    <w:p w:rsidR="00026A26" w:rsidRPr="00026A26" w:rsidRDefault="00026A26" w:rsidP="00026A26">
      <w:pPr>
        <w:jc w:val="both"/>
        <w:rPr>
          <w:sz w:val="28"/>
          <w:szCs w:val="28"/>
          <w:rtl/>
        </w:rPr>
      </w:pPr>
    </w:p>
    <w:p w:rsidR="00026A26" w:rsidRPr="00026A26" w:rsidRDefault="00026A26" w:rsidP="00026A26">
      <w:pPr>
        <w:jc w:val="both"/>
        <w:rPr>
          <w:rFonts w:cs="Arial"/>
          <w:b/>
          <w:bCs/>
          <w:sz w:val="36"/>
          <w:szCs w:val="36"/>
          <w:rtl/>
        </w:rPr>
      </w:pPr>
      <w:r w:rsidRPr="00026A26">
        <w:rPr>
          <w:rFonts w:cs="Arial" w:hint="cs"/>
          <w:b/>
          <w:bCs/>
          <w:sz w:val="36"/>
          <w:szCs w:val="36"/>
          <w:rtl/>
        </w:rPr>
        <w:t>السرية</w:t>
      </w:r>
    </w:p>
    <w:p w:rsidR="00026A26" w:rsidRPr="00026A26" w:rsidRDefault="00026A26" w:rsidP="00026A26">
      <w:pPr>
        <w:jc w:val="both"/>
        <w:rPr>
          <w:sz w:val="28"/>
          <w:szCs w:val="28"/>
          <w:rtl/>
        </w:rPr>
      </w:pPr>
      <w:r w:rsidRPr="00026A26">
        <w:rPr>
          <w:rFonts w:cs="Arial" w:hint="cs"/>
          <w:sz w:val="28"/>
          <w:szCs w:val="28"/>
          <w:rtl/>
        </w:rPr>
        <w:t>السرية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هو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المصطلح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المستخدم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لمنع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الكشف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عن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معلومات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لأشخاص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غير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مصرح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لهم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بالأطلاع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عليها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أو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الكشف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عنها</w:t>
      </w:r>
      <w:r w:rsidRPr="00026A26">
        <w:rPr>
          <w:rFonts w:cs="Arial"/>
          <w:sz w:val="28"/>
          <w:szCs w:val="28"/>
          <w:rtl/>
        </w:rPr>
        <w:t xml:space="preserve">. </w:t>
      </w:r>
      <w:r w:rsidRPr="00026A26">
        <w:rPr>
          <w:rFonts w:cs="Arial" w:hint="cs"/>
          <w:sz w:val="28"/>
          <w:szCs w:val="28"/>
          <w:rtl/>
        </w:rPr>
        <w:t>على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سبيل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المثال،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استعمال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بطاقة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الائتمان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في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المعاملات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التجارية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على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شبكة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يتطلب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إدخال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رقم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بطاقة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الائتمان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على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أن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تنتقل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من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المشتري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إلى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التاجر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ومن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التاجر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لإنجاز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وتجهيز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المعاملات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على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الشبكة</w:t>
      </w:r>
      <w:r w:rsidRPr="00026A26">
        <w:rPr>
          <w:rFonts w:cs="Arial"/>
          <w:sz w:val="28"/>
          <w:szCs w:val="28"/>
          <w:rtl/>
        </w:rPr>
        <w:t xml:space="preserve">. </w:t>
      </w:r>
      <w:r w:rsidRPr="00026A26">
        <w:rPr>
          <w:rFonts w:cs="Arial" w:hint="cs"/>
          <w:sz w:val="28"/>
          <w:szCs w:val="28"/>
          <w:rtl/>
        </w:rPr>
        <w:t>يحاول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النظام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فرض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السرية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عن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طريق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تشفير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رقم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البطاقة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أثناء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الإرسال،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وذلك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بالحد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من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الوصول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إلى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أماكن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تخزين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أو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ظهور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تسلسل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رقم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البطاقة</w:t>
      </w:r>
      <w:r w:rsidRPr="00026A26">
        <w:rPr>
          <w:rFonts w:cs="Arial"/>
          <w:sz w:val="28"/>
          <w:szCs w:val="28"/>
          <w:rtl/>
        </w:rPr>
        <w:t xml:space="preserve"> (</w:t>
      </w:r>
      <w:r w:rsidRPr="00026A26">
        <w:rPr>
          <w:rFonts w:cs="Arial" w:hint="cs"/>
          <w:sz w:val="28"/>
          <w:szCs w:val="28"/>
          <w:rtl/>
        </w:rPr>
        <w:t>في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قواعد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البيانات،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وسجل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الملفات،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النسخ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الاحتياطي،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والإيصالات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المطبوعة</w:t>
      </w:r>
      <w:r w:rsidRPr="00026A26">
        <w:rPr>
          <w:rFonts w:cs="Arial"/>
          <w:sz w:val="28"/>
          <w:szCs w:val="28"/>
          <w:rtl/>
        </w:rPr>
        <w:t>)</w:t>
      </w:r>
      <w:r w:rsidRPr="00026A26">
        <w:rPr>
          <w:rFonts w:cs="Arial" w:hint="cs"/>
          <w:sz w:val="28"/>
          <w:szCs w:val="28"/>
          <w:rtl/>
        </w:rPr>
        <w:t>،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وذلك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بتقييد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الوصول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إلى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الأماكن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التي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يتم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تخزين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الرقم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والبيانات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بها</w:t>
      </w:r>
      <w:r w:rsidRPr="00026A26">
        <w:rPr>
          <w:rFonts w:cs="Arial"/>
          <w:sz w:val="28"/>
          <w:szCs w:val="28"/>
          <w:rtl/>
        </w:rPr>
        <w:t xml:space="preserve">. </w:t>
      </w:r>
      <w:r w:rsidRPr="00026A26">
        <w:rPr>
          <w:rFonts w:cs="Arial" w:hint="cs"/>
          <w:sz w:val="28"/>
          <w:szCs w:val="28"/>
          <w:rtl/>
        </w:rPr>
        <w:t>اماإذا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كان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الطرف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غير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المصرح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له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قد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حصل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على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رقم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البطاقة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بأي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شكل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من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الأشكال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فإن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ذلك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يعد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انتهاكا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لمبدأ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السرية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في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حفظ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وتخزين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البيانات</w:t>
      </w:r>
      <w:r w:rsidRPr="00026A26">
        <w:rPr>
          <w:rFonts w:cs="Arial"/>
          <w:sz w:val="28"/>
          <w:szCs w:val="28"/>
          <w:rtl/>
        </w:rPr>
        <w:t>.</w:t>
      </w:r>
    </w:p>
    <w:p w:rsidR="00026A26" w:rsidRPr="00026A26" w:rsidRDefault="00026A26" w:rsidP="00026A26">
      <w:pPr>
        <w:jc w:val="both"/>
        <w:rPr>
          <w:sz w:val="28"/>
          <w:szCs w:val="28"/>
          <w:rtl/>
        </w:rPr>
      </w:pPr>
    </w:p>
    <w:p w:rsidR="00026A26" w:rsidRPr="00026A26" w:rsidRDefault="00026A26" w:rsidP="00026A26">
      <w:pPr>
        <w:jc w:val="both"/>
        <w:rPr>
          <w:sz w:val="28"/>
          <w:szCs w:val="28"/>
          <w:rtl/>
        </w:rPr>
      </w:pPr>
      <w:r w:rsidRPr="00026A26">
        <w:rPr>
          <w:rFonts w:cs="Arial" w:hint="cs"/>
          <w:sz w:val="28"/>
          <w:szCs w:val="28"/>
          <w:rtl/>
        </w:rPr>
        <w:t>خرق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السرية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يتخذ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أشكالا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عديدة</w:t>
      </w:r>
      <w:r w:rsidRPr="00026A26">
        <w:rPr>
          <w:rFonts w:cs="Arial"/>
          <w:sz w:val="28"/>
          <w:szCs w:val="28"/>
          <w:rtl/>
        </w:rPr>
        <w:t xml:space="preserve">. </w:t>
      </w:r>
      <w:r w:rsidRPr="00026A26">
        <w:rPr>
          <w:rFonts w:cs="Arial" w:hint="cs"/>
          <w:sz w:val="28"/>
          <w:szCs w:val="28"/>
          <w:rtl/>
        </w:rPr>
        <w:t>تجسس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شخص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ما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على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شاشة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الحاسوب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لسرقة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كلمات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سر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الدخول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،أو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رؤية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بيانات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سرية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بدون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علم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مالكها</w:t>
      </w:r>
      <w:r w:rsidRPr="00026A26">
        <w:rPr>
          <w:rFonts w:cs="Arial"/>
          <w:sz w:val="28"/>
          <w:szCs w:val="28"/>
          <w:rtl/>
        </w:rPr>
        <w:t xml:space="preserve">, </w:t>
      </w:r>
      <w:r w:rsidRPr="00026A26">
        <w:rPr>
          <w:rFonts w:cs="Arial" w:hint="cs"/>
          <w:sz w:val="28"/>
          <w:szCs w:val="28"/>
          <w:rtl/>
        </w:rPr>
        <w:t>يمكن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أن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يكون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خرقا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للسرية</w:t>
      </w:r>
      <w:r w:rsidRPr="00026A26">
        <w:rPr>
          <w:rFonts w:cs="Arial"/>
          <w:sz w:val="28"/>
          <w:szCs w:val="28"/>
          <w:rtl/>
        </w:rPr>
        <w:t xml:space="preserve">. </w:t>
      </w:r>
      <w:r w:rsidRPr="00026A26">
        <w:rPr>
          <w:rFonts w:cs="Arial" w:hint="cs"/>
          <w:sz w:val="28"/>
          <w:szCs w:val="28"/>
          <w:rtl/>
        </w:rPr>
        <w:t>إذا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كان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الحاسوب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المحمول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يحتوي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على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معلومات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حساسة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عن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موظفي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الشركة</w:t>
      </w:r>
      <w:r w:rsidRPr="00026A26">
        <w:rPr>
          <w:rFonts w:cs="Arial"/>
          <w:sz w:val="28"/>
          <w:szCs w:val="28"/>
          <w:rtl/>
        </w:rPr>
        <w:t xml:space="preserve">, </w:t>
      </w:r>
      <w:r w:rsidRPr="00026A26">
        <w:rPr>
          <w:rFonts w:cs="Arial" w:hint="cs"/>
          <w:sz w:val="28"/>
          <w:szCs w:val="28"/>
          <w:rtl/>
        </w:rPr>
        <w:t>فإن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سرقته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أو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بيعه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يمكن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أن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يسفر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عن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انتهاك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لمبدأ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السرية</w:t>
      </w:r>
      <w:r w:rsidRPr="00026A26">
        <w:rPr>
          <w:rFonts w:cs="Arial"/>
          <w:sz w:val="28"/>
          <w:szCs w:val="28"/>
          <w:rtl/>
        </w:rPr>
        <w:t xml:space="preserve">. </w:t>
      </w:r>
      <w:r w:rsidRPr="00026A26">
        <w:rPr>
          <w:rFonts w:cs="Arial" w:hint="cs"/>
          <w:sz w:val="28"/>
          <w:szCs w:val="28"/>
          <w:rtl/>
        </w:rPr>
        <w:t>إعطاء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معلومات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سرية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عبر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اتصال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هاتفي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هو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انتهاك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لمبدأ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السرية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إذا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كان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طالب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الاتصال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غير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مخول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بأن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يحصل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على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المعلومات</w:t>
      </w:r>
      <w:r w:rsidRPr="00026A26">
        <w:rPr>
          <w:rFonts w:cs="Arial"/>
          <w:sz w:val="28"/>
          <w:szCs w:val="28"/>
          <w:rtl/>
        </w:rPr>
        <w:t>.</w:t>
      </w:r>
    </w:p>
    <w:p w:rsidR="00026A26" w:rsidRPr="00026A26" w:rsidRDefault="00026A26" w:rsidP="00026A26">
      <w:pPr>
        <w:jc w:val="both"/>
        <w:rPr>
          <w:sz w:val="28"/>
          <w:szCs w:val="28"/>
          <w:rtl/>
        </w:rPr>
      </w:pPr>
    </w:p>
    <w:p w:rsidR="00026A26" w:rsidRPr="00026A26" w:rsidRDefault="00026A26" w:rsidP="00026A26">
      <w:pPr>
        <w:jc w:val="both"/>
        <w:rPr>
          <w:sz w:val="28"/>
          <w:szCs w:val="28"/>
          <w:rtl/>
        </w:rPr>
      </w:pPr>
      <w:r w:rsidRPr="00026A26">
        <w:rPr>
          <w:rFonts w:cs="Arial" w:hint="cs"/>
          <w:sz w:val="28"/>
          <w:szCs w:val="28"/>
          <w:rtl/>
        </w:rPr>
        <w:t>السرية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أمر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ضروري</w:t>
      </w:r>
      <w:r w:rsidRPr="00026A26">
        <w:rPr>
          <w:rFonts w:cs="Arial"/>
          <w:sz w:val="28"/>
          <w:szCs w:val="28"/>
          <w:rtl/>
        </w:rPr>
        <w:t xml:space="preserve"> (</w:t>
      </w:r>
      <w:r w:rsidRPr="00026A26">
        <w:rPr>
          <w:rFonts w:cs="Arial" w:hint="cs"/>
          <w:sz w:val="28"/>
          <w:szCs w:val="28"/>
          <w:rtl/>
        </w:rPr>
        <w:t>لكنها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غير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كافية</w:t>
      </w:r>
      <w:r w:rsidRPr="00026A26">
        <w:rPr>
          <w:rFonts w:cs="Arial"/>
          <w:sz w:val="28"/>
          <w:szCs w:val="28"/>
          <w:rtl/>
        </w:rPr>
        <w:t xml:space="preserve">) </w:t>
      </w:r>
      <w:r w:rsidRPr="00026A26">
        <w:rPr>
          <w:rFonts w:cs="Arial" w:hint="cs"/>
          <w:sz w:val="28"/>
          <w:szCs w:val="28"/>
          <w:rtl/>
        </w:rPr>
        <w:t>للحفاظ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على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خصوصية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الناس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الذين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تحتوي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الأنظمة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معلوماتهم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الشخصية</w:t>
      </w:r>
      <w:r w:rsidRPr="00026A26">
        <w:rPr>
          <w:rFonts w:cs="Arial"/>
          <w:sz w:val="28"/>
          <w:szCs w:val="28"/>
          <w:rtl/>
        </w:rPr>
        <w:t>.</w:t>
      </w:r>
    </w:p>
    <w:p w:rsidR="00026A26" w:rsidRPr="00026A26" w:rsidRDefault="00026A26" w:rsidP="00026A26">
      <w:pPr>
        <w:jc w:val="both"/>
        <w:rPr>
          <w:sz w:val="28"/>
          <w:szCs w:val="28"/>
          <w:rtl/>
        </w:rPr>
      </w:pPr>
    </w:p>
    <w:p w:rsidR="00026A26" w:rsidRPr="00026A26" w:rsidRDefault="00026A26" w:rsidP="00026A26">
      <w:pPr>
        <w:jc w:val="both"/>
        <w:rPr>
          <w:b/>
          <w:bCs/>
          <w:sz w:val="36"/>
          <w:szCs w:val="36"/>
          <w:rtl/>
        </w:rPr>
      </w:pPr>
      <w:r w:rsidRPr="00026A26">
        <w:rPr>
          <w:rFonts w:cs="Arial" w:hint="cs"/>
          <w:b/>
          <w:bCs/>
          <w:sz w:val="36"/>
          <w:szCs w:val="36"/>
          <w:rtl/>
        </w:rPr>
        <w:t>التكامل</w:t>
      </w:r>
      <w:r w:rsidRPr="00026A26">
        <w:rPr>
          <w:rFonts w:cs="Arial"/>
          <w:b/>
          <w:bCs/>
          <w:sz w:val="36"/>
          <w:szCs w:val="36"/>
          <w:rtl/>
        </w:rPr>
        <w:t xml:space="preserve"> (</w:t>
      </w:r>
      <w:r w:rsidRPr="00026A26">
        <w:rPr>
          <w:rFonts w:cs="Arial" w:hint="cs"/>
          <w:b/>
          <w:bCs/>
          <w:sz w:val="36"/>
          <w:szCs w:val="36"/>
          <w:rtl/>
        </w:rPr>
        <w:t>السلامة</w:t>
      </w:r>
      <w:r w:rsidRPr="00026A26">
        <w:rPr>
          <w:rFonts w:cs="Arial"/>
          <w:b/>
          <w:bCs/>
          <w:sz w:val="36"/>
          <w:szCs w:val="36"/>
          <w:rtl/>
        </w:rPr>
        <w:t>)</w:t>
      </w:r>
    </w:p>
    <w:p w:rsidR="00026A26" w:rsidRPr="00026A26" w:rsidRDefault="00026A26" w:rsidP="00026A26">
      <w:pPr>
        <w:jc w:val="both"/>
        <w:rPr>
          <w:sz w:val="28"/>
          <w:szCs w:val="28"/>
          <w:rtl/>
        </w:rPr>
      </w:pPr>
      <w:r w:rsidRPr="00026A26">
        <w:rPr>
          <w:rFonts w:cs="Arial" w:hint="cs"/>
          <w:sz w:val="28"/>
          <w:szCs w:val="28"/>
          <w:rtl/>
        </w:rPr>
        <w:t>في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مجال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أمن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المعلومات،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التكامل</w:t>
      </w:r>
      <w:r w:rsidRPr="00026A26">
        <w:rPr>
          <w:rFonts w:cs="Arial"/>
          <w:sz w:val="28"/>
          <w:szCs w:val="28"/>
          <w:rtl/>
        </w:rPr>
        <w:t xml:space="preserve"> (</w:t>
      </w:r>
      <w:r w:rsidRPr="00026A26">
        <w:rPr>
          <w:rFonts w:cs="Arial" w:hint="cs"/>
          <w:sz w:val="28"/>
          <w:szCs w:val="28"/>
          <w:rtl/>
        </w:rPr>
        <w:t>السلامة</w:t>
      </w:r>
      <w:r w:rsidRPr="00026A26">
        <w:rPr>
          <w:rFonts w:cs="Arial"/>
          <w:sz w:val="28"/>
          <w:szCs w:val="28"/>
          <w:rtl/>
        </w:rPr>
        <w:t xml:space="preserve">) </w:t>
      </w:r>
      <w:r w:rsidRPr="00026A26">
        <w:rPr>
          <w:rFonts w:cs="Arial" w:hint="cs"/>
          <w:sz w:val="28"/>
          <w:szCs w:val="28"/>
          <w:rtl/>
        </w:rPr>
        <w:t>يعني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الحفاظ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على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البيانات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من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التغيير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أوالتعديل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من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الأشخاص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غير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المخولين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بالوصول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اليها</w:t>
      </w:r>
      <w:r w:rsidRPr="00026A26">
        <w:rPr>
          <w:rFonts w:cs="Arial"/>
          <w:sz w:val="28"/>
          <w:szCs w:val="28"/>
          <w:rtl/>
        </w:rPr>
        <w:t xml:space="preserve">. </w:t>
      </w:r>
      <w:r w:rsidRPr="00026A26">
        <w:rPr>
          <w:rFonts w:cs="Arial" w:hint="cs"/>
          <w:sz w:val="28"/>
          <w:szCs w:val="28"/>
          <w:rtl/>
        </w:rPr>
        <w:t>عندما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يقوم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شخص</w:t>
      </w:r>
      <w:r w:rsidRPr="00026A26">
        <w:rPr>
          <w:rFonts w:cs="Arial"/>
          <w:sz w:val="28"/>
          <w:szCs w:val="28"/>
          <w:rtl/>
        </w:rPr>
        <w:t xml:space="preserve">, </w:t>
      </w:r>
      <w:r w:rsidRPr="00026A26">
        <w:rPr>
          <w:rFonts w:cs="Arial" w:hint="cs"/>
          <w:sz w:val="28"/>
          <w:szCs w:val="28"/>
          <w:rtl/>
        </w:rPr>
        <w:t>بقصد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أو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بغير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قصد</w:t>
      </w:r>
      <w:r w:rsidRPr="00026A26">
        <w:rPr>
          <w:rFonts w:cs="Arial"/>
          <w:sz w:val="28"/>
          <w:szCs w:val="28"/>
          <w:rtl/>
        </w:rPr>
        <w:t xml:space="preserve">, </w:t>
      </w:r>
      <w:r w:rsidRPr="00026A26">
        <w:rPr>
          <w:rFonts w:cs="Arial" w:hint="cs"/>
          <w:sz w:val="28"/>
          <w:szCs w:val="28"/>
          <w:rtl/>
        </w:rPr>
        <w:t>بحذف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أو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انتهاك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سلامة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ملفات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البيانات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الهامة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أو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الإضرار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بها</w:t>
      </w:r>
      <w:r w:rsidRPr="00026A26">
        <w:rPr>
          <w:rFonts w:cs="Arial"/>
          <w:sz w:val="28"/>
          <w:szCs w:val="28"/>
          <w:rtl/>
        </w:rPr>
        <w:t xml:space="preserve">, </w:t>
      </w:r>
      <w:r w:rsidRPr="00026A26">
        <w:rPr>
          <w:rFonts w:cs="Arial" w:hint="cs"/>
          <w:sz w:val="28"/>
          <w:szCs w:val="28"/>
          <w:rtl/>
        </w:rPr>
        <w:t>وهو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غير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مخول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بذلك</w:t>
      </w:r>
      <w:r w:rsidRPr="00026A26">
        <w:rPr>
          <w:rFonts w:cs="Arial"/>
          <w:sz w:val="28"/>
          <w:szCs w:val="28"/>
          <w:rtl/>
        </w:rPr>
        <w:t xml:space="preserve">, </w:t>
      </w:r>
      <w:r w:rsidRPr="00026A26">
        <w:rPr>
          <w:rFonts w:cs="Arial" w:hint="cs"/>
          <w:sz w:val="28"/>
          <w:szCs w:val="28"/>
          <w:rtl/>
        </w:rPr>
        <w:t>يعد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هذا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انتهاكا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لسلامة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البيانات</w:t>
      </w:r>
      <w:r w:rsidRPr="00026A26">
        <w:rPr>
          <w:rFonts w:cs="Arial"/>
          <w:sz w:val="28"/>
          <w:szCs w:val="28"/>
          <w:rtl/>
        </w:rPr>
        <w:t xml:space="preserve">. </w:t>
      </w:r>
      <w:r w:rsidRPr="00026A26">
        <w:rPr>
          <w:rFonts w:cs="Arial" w:hint="cs"/>
          <w:sz w:val="28"/>
          <w:szCs w:val="28"/>
          <w:rtl/>
        </w:rPr>
        <w:t>وعندما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يصيب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فيروس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حاسوبا</w:t>
      </w:r>
      <w:r w:rsidRPr="00026A26">
        <w:rPr>
          <w:rFonts w:cs="Arial"/>
          <w:sz w:val="28"/>
          <w:szCs w:val="28"/>
          <w:rtl/>
        </w:rPr>
        <w:t xml:space="preserve">, </w:t>
      </w:r>
      <w:r w:rsidRPr="00026A26">
        <w:rPr>
          <w:rFonts w:cs="Arial" w:hint="cs"/>
          <w:sz w:val="28"/>
          <w:szCs w:val="28"/>
          <w:rtl/>
        </w:rPr>
        <w:t>ويقوم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بتعديل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بياناته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أو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يتلفها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يعد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هذا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انتهاكا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لسلامة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البيانات،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وكذلك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عندما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يكون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الموظف</w:t>
      </w:r>
      <w:r w:rsidRPr="00026A26">
        <w:rPr>
          <w:rFonts w:cs="Arial"/>
          <w:sz w:val="28"/>
          <w:szCs w:val="28"/>
          <w:rtl/>
        </w:rPr>
        <w:t xml:space="preserve"> (</w:t>
      </w:r>
      <w:r w:rsidRPr="00026A26">
        <w:rPr>
          <w:rFonts w:cs="Arial" w:hint="cs"/>
          <w:sz w:val="28"/>
          <w:szCs w:val="28"/>
          <w:rtl/>
        </w:rPr>
        <w:t>غير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المخول</w:t>
      </w:r>
      <w:r w:rsidRPr="00026A26">
        <w:rPr>
          <w:rFonts w:cs="Arial"/>
          <w:sz w:val="28"/>
          <w:szCs w:val="28"/>
          <w:rtl/>
        </w:rPr>
        <w:t xml:space="preserve">) </w:t>
      </w:r>
      <w:r w:rsidRPr="00026A26">
        <w:rPr>
          <w:rFonts w:cs="Arial" w:hint="cs"/>
          <w:sz w:val="28"/>
          <w:szCs w:val="28"/>
          <w:rtl/>
        </w:rPr>
        <w:t>قادرا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على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تعديل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راتبه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في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قاعدة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lastRenderedPageBreak/>
        <w:t>البيانات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والمرتبات،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وعندما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يقوم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مستخدم</w:t>
      </w:r>
      <w:r w:rsidRPr="00026A26">
        <w:rPr>
          <w:rFonts w:cs="Arial"/>
          <w:sz w:val="28"/>
          <w:szCs w:val="28"/>
          <w:rtl/>
        </w:rPr>
        <w:t xml:space="preserve"> (</w:t>
      </w:r>
      <w:r w:rsidRPr="00026A26">
        <w:rPr>
          <w:rFonts w:cs="Arial" w:hint="cs"/>
          <w:sz w:val="28"/>
          <w:szCs w:val="28"/>
          <w:rtl/>
        </w:rPr>
        <w:t>غير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مصرح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له</w:t>
      </w:r>
      <w:r w:rsidRPr="00026A26">
        <w:rPr>
          <w:rFonts w:cs="Arial"/>
          <w:sz w:val="28"/>
          <w:szCs w:val="28"/>
          <w:rtl/>
        </w:rPr>
        <w:t xml:space="preserve">) </w:t>
      </w:r>
      <w:r w:rsidRPr="00026A26">
        <w:rPr>
          <w:rFonts w:cs="Arial" w:hint="cs"/>
          <w:sz w:val="28"/>
          <w:szCs w:val="28"/>
          <w:rtl/>
        </w:rPr>
        <w:t>بتخريب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موقع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على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شبكة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الإنترنت،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وهلم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جرا</w:t>
      </w:r>
      <w:r w:rsidRPr="00026A26">
        <w:rPr>
          <w:rFonts w:cs="Arial"/>
          <w:sz w:val="28"/>
          <w:szCs w:val="28"/>
          <w:rtl/>
        </w:rPr>
        <w:t xml:space="preserve">. </w:t>
      </w:r>
      <w:r w:rsidRPr="00026A26">
        <w:rPr>
          <w:rFonts w:cs="Arial" w:hint="cs"/>
          <w:sz w:val="28"/>
          <w:szCs w:val="28"/>
          <w:rtl/>
        </w:rPr>
        <w:t>و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تعني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سلامة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البيانات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كذلك،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أن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تكون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التغيرات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في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البيانات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مطردة،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فعندما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يقوم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عميل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البنك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بسحب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أو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إيداع،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ينبغي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أن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ينعكس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ذلك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على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رصيده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في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البنك</w:t>
      </w:r>
      <w:r w:rsidRPr="00026A26">
        <w:rPr>
          <w:rFonts w:cs="Arial"/>
          <w:sz w:val="28"/>
          <w:szCs w:val="28"/>
          <w:rtl/>
        </w:rPr>
        <w:t>.</w:t>
      </w:r>
    </w:p>
    <w:p w:rsidR="00026A26" w:rsidRPr="00026A26" w:rsidRDefault="00026A26" w:rsidP="00026A26">
      <w:pPr>
        <w:jc w:val="both"/>
        <w:rPr>
          <w:sz w:val="28"/>
          <w:szCs w:val="28"/>
          <w:rtl/>
        </w:rPr>
      </w:pPr>
      <w:r w:rsidRPr="00026A26">
        <w:rPr>
          <w:rFonts w:cs="Arial" w:hint="cs"/>
          <w:sz w:val="28"/>
          <w:szCs w:val="28"/>
          <w:rtl/>
        </w:rPr>
        <w:t>إن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الإخلال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بسلامة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البيانات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ليس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بالضرورة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نتيجة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عمل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تخريبي،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فمثلاً</w:t>
      </w:r>
      <w:r w:rsidRPr="00026A26">
        <w:rPr>
          <w:rFonts w:cs="Arial"/>
          <w:sz w:val="28"/>
          <w:szCs w:val="28"/>
          <w:rtl/>
        </w:rPr>
        <w:t xml:space="preserve">, </w:t>
      </w:r>
      <w:r w:rsidRPr="00026A26">
        <w:rPr>
          <w:rFonts w:cs="Arial" w:hint="cs"/>
          <w:sz w:val="28"/>
          <w:szCs w:val="28"/>
          <w:rtl/>
        </w:rPr>
        <w:t>الانقطاع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في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النظام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قد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ينشئ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عنه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تغيرات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غير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مقصودةأو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لا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تحفظ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تغيرات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قد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تمت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فعلاً</w:t>
      </w:r>
      <w:r w:rsidRPr="00026A26">
        <w:rPr>
          <w:rFonts w:cs="Arial"/>
          <w:sz w:val="28"/>
          <w:szCs w:val="28"/>
          <w:rtl/>
        </w:rPr>
        <w:t>.</w:t>
      </w:r>
    </w:p>
    <w:p w:rsidR="00026A26" w:rsidRPr="00026A26" w:rsidRDefault="00026A26" w:rsidP="00026A26">
      <w:pPr>
        <w:jc w:val="both"/>
        <w:rPr>
          <w:sz w:val="28"/>
          <w:szCs w:val="28"/>
          <w:rtl/>
        </w:rPr>
      </w:pPr>
    </w:p>
    <w:p w:rsidR="00026A26" w:rsidRPr="00026A26" w:rsidRDefault="00026A26" w:rsidP="00026A26">
      <w:pPr>
        <w:jc w:val="both"/>
        <w:rPr>
          <w:rFonts w:cs="Arial"/>
          <w:b/>
          <w:bCs/>
          <w:sz w:val="36"/>
          <w:szCs w:val="36"/>
          <w:rtl/>
        </w:rPr>
      </w:pPr>
      <w:r w:rsidRPr="00026A26">
        <w:rPr>
          <w:rFonts w:cs="Arial" w:hint="cs"/>
          <w:b/>
          <w:bCs/>
          <w:sz w:val="36"/>
          <w:szCs w:val="36"/>
          <w:rtl/>
        </w:rPr>
        <w:t>توفر</w:t>
      </w:r>
      <w:r w:rsidRPr="00026A26">
        <w:rPr>
          <w:rFonts w:cs="Arial"/>
          <w:b/>
          <w:bCs/>
          <w:sz w:val="36"/>
          <w:szCs w:val="36"/>
          <w:rtl/>
        </w:rPr>
        <w:t xml:space="preserve"> </w:t>
      </w:r>
      <w:r w:rsidRPr="00026A26">
        <w:rPr>
          <w:rFonts w:cs="Arial" w:hint="cs"/>
          <w:b/>
          <w:bCs/>
          <w:sz w:val="36"/>
          <w:szCs w:val="36"/>
          <w:rtl/>
        </w:rPr>
        <w:t>البيانات</w:t>
      </w:r>
    </w:p>
    <w:p w:rsidR="00026A26" w:rsidRPr="00026A26" w:rsidRDefault="00026A26" w:rsidP="00026A26">
      <w:pPr>
        <w:jc w:val="both"/>
        <w:rPr>
          <w:sz w:val="28"/>
          <w:szCs w:val="28"/>
          <w:rtl/>
        </w:rPr>
      </w:pPr>
      <w:r w:rsidRPr="00026A26">
        <w:rPr>
          <w:rFonts w:cs="Arial" w:hint="cs"/>
          <w:sz w:val="28"/>
          <w:szCs w:val="28"/>
          <w:rtl/>
        </w:rPr>
        <w:t>يهدف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أي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نظام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للمعلومات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لخدمة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غرضه،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أن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تكون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المعلومات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متوفرة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عند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الحاجة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إليها</w:t>
      </w:r>
      <w:r w:rsidRPr="00026A26">
        <w:rPr>
          <w:rFonts w:cs="Arial"/>
          <w:sz w:val="28"/>
          <w:szCs w:val="28"/>
          <w:rtl/>
        </w:rPr>
        <w:t xml:space="preserve">. </w:t>
      </w:r>
      <w:r w:rsidRPr="00026A26">
        <w:rPr>
          <w:rFonts w:cs="Arial" w:hint="cs"/>
          <w:sz w:val="28"/>
          <w:szCs w:val="28"/>
          <w:rtl/>
        </w:rPr>
        <w:t>وهذا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يعني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أن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تعمل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عناصر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النظام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الآتية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بشكل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صحيح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و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مستمر</w:t>
      </w:r>
      <w:r w:rsidRPr="00026A26">
        <w:rPr>
          <w:rFonts w:cs="Arial"/>
          <w:sz w:val="28"/>
          <w:szCs w:val="28"/>
          <w:rtl/>
        </w:rPr>
        <w:t>:</w:t>
      </w:r>
    </w:p>
    <w:p w:rsidR="00026A26" w:rsidRPr="00026A26" w:rsidRDefault="00026A26" w:rsidP="00026A26">
      <w:pPr>
        <w:jc w:val="both"/>
        <w:rPr>
          <w:sz w:val="28"/>
          <w:szCs w:val="28"/>
          <w:rtl/>
        </w:rPr>
      </w:pPr>
    </w:p>
    <w:p w:rsidR="00026A26" w:rsidRPr="00026A26" w:rsidRDefault="00026A26" w:rsidP="00026A26">
      <w:pPr>
        <w:jc w:val="both"/>
        <w:rPr>
          <w:sz w:val="28"/>
          <w:szCs w:val="28"/>
          <w:rtl/>
        </w:rPr>
      </w:pPr>
      <w:r w:rsidRPr="00026A26">
        <w:rPr>
          <w:rFonts w:cs="Arial"/>
          <w:sz w:val="28"/>
          <w:szCs w:val="28"/>
          <w:rtl/>
        </w:rPr>
        <w:t xml:space="preserve">    </w:t>
      </w:r>
      <w:r w:rsidRPr="00026A26">
        <w:rPr>
          <w:rFonts w:cs="Arial" w:hint="cs"/>
          <w:sz w:val="28"/>
          <w:szCs w:val="28"/>
          <w:rtl/>
        </w:rPr>
        <w:t>الأنظمة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الحاسوبية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المستخدمة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لتخزين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ومعالجة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المعلومات</w:t>
      </w:r>
      <w:r w:rsidRPr="00026A26">
        <w:rPr>
          <w:rFonts w:cs="Arial"/>
          <w:sz w:val="28"/>
          <w:szCs w:val="28"/>
          <w:rtl/>
        </w:rPr>
        <w:t>.</w:t>
      </w:r>
    </w:p>
    <w:p w:rsidR="00026A26" w:rsidRPr="00026A26" w:rsidRDefault="00026A26" w:rsidP="00026A26">
      <w:pPr>
        <w:jc w:val="both"/>
        <w:rPr>
          <w:sz w:val="28"/>
          <w:szCs w:val="28"/>
          <w:rtl/>
        </w:rPr>
      </w:pPr>
      <w:r w:rsidRPr="00026A26">
        <w:rPr>
          <w:rFonts w:cs="Arial"/>
          <w:sz w:val="28"/>
          <w:szCs w:val="28"/>
          <w:rtl/>
        </w:rPr>
        <w:t xml:space="preserve">    </w:t>
      </w:r>
      <w:r w:rsidRPr="00026A26">
        <w:rPr>
          <w:rFonts w:cs="Arial" w:hint="cs"/>
          <w:sz w:val="28"/>
          <w:szCs w:val="28"/>
          <w:rtl/>
        </w:rPr>
        <w:t>الضوابط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الأمنية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المستخدمة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لحمايتة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النظام</w:t>
      </w:r>
      <w:r w:rsidRPr="00026A26">
        <w:rPr>
          <w:rFonts w:cs="Arial"/>
          <w:sz w:val="28"/>
          <w:szCs w:val="28"/>
          <w:rtl/>
        </w:rPr>
        <w:t>.</w:t>
      </w:r>
    </w:p>
    <w:p w:rsidR="00026A26" w:rsidRPr="00026A26" w:rsidRDefault="00026A26" w:rsidP="00026A26">
      <w:pPr>
        <w:jc w:val="both"/>
        <w:rPr>
          <w:sz w:val="28"/>
          <w:szCs w:val="28"/>
          <w:rtl/>
        </w:rPr>
      </w:pPr>
      <w:r w:rsidRPr="00026A26">
        <w:rPr>
          <w:rFonts w:cs="Arial"/>
          <w:sz w:val="28"/>
          <w:szCs w:val="28"/>
          <w:rtl/>
        </w:rPr>
        <w:t xml:space="preserve">    </w:t>
      </w:r>
      <w:r w:rsidRPr="00026A26">
        <w:rPr>
          <w:rFonts w:cs="Arial" w:hint="cs"/>
          <w:sz w:val="28"/>
          <w:szCs w:val="28"/>
          <w:rtl/>
        </w:rPr>
        <w:t>قنوات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الاتصال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المستخدمة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للوصول</w:t>
      </w:r>
      <w:r w:rsidRPr="00026A26">
        <w:rPr>
          <w:rFonts w:cs="Arial"/>
          <w:sz w:val="28"/>
          <w:szCs w:val="28"/>
          <w:rtl/>
        </w:rPr>
        <w:t>.</w:t>
      </w:r>
    </w:p>
    <w:p w:rsidR="00026A26" w:rsidRPr="00026A26" w:rsidRDefault="00026A26" w:rsidP="00026A26">
      <w:pPr>
        <w:jc w:val="both"/>
        <w:rPr>
          <w:sz w:val="28"/>
          <w:szCs w:val="28"/>
          <w:rtl/>
        </w:rPr>
      </w:pPr>
      <w:r w:rsidRPr="00026A26">
        <w:rPr>
          <w:rFonts w:cs="Arial"/>
          <w:sz w:val="28"/>
          <w:szCs w:val="28"/>
          <w:rtl/>
        </w:rPr>
        <w:t xml:space="preserve">    </w:t>
      </w:r>
      <w:r w:rsidRPr="00026A26">
        <w:rPr>
          <w:rFonts w:cs="Arial" w:hint="cs"/>
          <w:sz w:val="28"/>
          <w:szCs w:val="28"/>
          <w:rtl/>
        </w:rPr>
        <w:t>نظم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عالية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السرية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تهدف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إلى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استمرارية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الحماية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في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جميع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الأوقات</w:t>
      </w:r>
      <w:r w:rsidRPr="00026A26">
        <w:rPr>
          <w:rFonts w:cs="Arial"/>
          <w:sz w:val="28"/>
          <w:szCs w:val="28"/>
          <w:rtl/>
        </w:rPr>
        <w:t>.</w:t>
      </w:r>
    </w:p>
    <w:p w:rsidR="00026A26" w:rsidRPr="00026A26" w:rsidRDefault="00026A26" w:rsidP="00026A26">
      <w:pPr>
        <w:jc w:val="both"/>
        <w:rPr>
          <w:sz w:val="28"/>
          <w:szCs w:val="28"/>
          <w:rtl/>
        </w:rPr>
      </w:pPr>
      <w:r w:rsidRPr="00026A26">
        <w:rPr>
          <w:rFonts w:cs="Arial"/>
          <w:sz w:val="28"/>
          <w:szCs w:val="28"/>
          <w:rtl/>
        </w:rPr>
        <w:t xml:space="preserve">    </w:t>
      </w:r>
      <w:r w:rsidRPr="00026A26">
        <w:rPr>
          <w:rFonts w:cs="Arial" w:hint="cs"/>
          <w:sz w:val="28"/>
          <w:szCs w:val="28"/>
          <w:rtl/>
        </w:rPr>
        <w:t>منع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انقطاع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الخدمة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بسبب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انقطاع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التيار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الكهربائي،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أو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تعطل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الأجهزة،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اونظام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الترقيات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والتحديث</w:t>
      </w:r>
      <w:r w:rsidRPr="00026A26">
        <w:rPr>
          <w:rFonts w:cs="Arial"/>
          <w:sz w:val="28"/>
          <w:szCs w:val="28"/>
          <w:rtl/>
        </w:rPr>
        <w:t>.</w:t>
      </w:r>
    </w:p>
    <w:p w:rsidR="00026A26" w:rsidRPr="00026A26" w:rsidRDefault="00026A26" w:rsidP="00026A26">
      <w:pPr>
        <w:jc w:val="both"/>
        <w:rPr>
          <w:sz w:val="28"/>
          <w:szCs w:val="28"/>
          <w:rtl/>
        </w:rPr>
      </w:pPr>
      <w:r w:rsidRPr="00026A26">
        <w:rPr>
          <w:rFonts w:cs="Arial"/>
          <w:sz w:val="28"/>
          <w:szCs w:val="28"/>
          <w:rtl/>
        </w:rPr>
        <w:t xml:space="preserve">    </w:t>
      </w:r>
      <w:r w:rsidRPr="00026A26">
        <w:rPr>
          <w:rFonts w:cs="Arial" w:hint="cs"/>
          <w:sz w:val="28"/>
          <w:szCs w:val="28"/>
          <w:rtl/>
        </w:rPr>
        <w:t>ضمان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منع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هجمات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الحرمان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من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الخدمة</w:t>
      </w:r>
      <w:r w:rsidRPr="00026A26">
        <w:rPr>
          <w:rFonts w:cs="Arial"/>
          <w:sz w:val="28"/>
          <w:szCs w:val="28"/>
          <w:rtl/>
        </w:rPr>
        <w:t>.</w:t>
      </w:r>
    </w:p>
    <w:p w:rsidR="00026A26" w:rsidRPr="00026A26" w:rsidRDefault="00026A26" w:rsidP="00026A26">
      <w:pPr>
        <w:jc w:val="both"/>
        <w:rPr>
          <w:sz w:val="28"/>
          <w:szCs w:val="28"/>
          <w:rtl/>
        </w:rPr>
      </w:pPr>
    </w:p>
    <w:p w:rsidR="00026A26" w:rsidRPr="00026A26" w:rsidRDefault="00026A26" w:rsidP="00026A26">
      <w:pPr>
        <w:jc w:val="both"/>
        <w:rPr>
          <w:rFonts w:cs="Arial"/>
          <w:b/>
          <w:bCs/>
          <w:sz w:val="36"/>
          <w:szCs w:val="36"/>
          <w:rtl/>
        </w:rPr>
      </w:pPr>
      <w:r w:rsidRPr="00026A26">
        <w:rPr>
          <w:rFonts w:cs="Arial" w:hint="cs"/>
          <w:b/>
          <w:bCs/>
          <w:sz w:val="36"/>
          <w:szCs w:val="36"/>
          <w:rtl/>
        </w:rPr>
        <w:t>إدارة</w:t>
      </w:r>
      <w:r w:rsidRPr="00026A26">
        <w:rPr>
          <w:rFonts w:cs="Arial"/>
          <w:b/>
          <w:bCs/>
          <w:sz w:val="36"/>
          <w:szCs w:val="36"/>
          <w:rtl/>
        </w:rPr>
        <w:t xml:space="preserve"> </w:t>
      </w:r>
      <w:r w:rsidRPr="00026A26">
        <w:rPr>
          <w:rFonts w:cs="Arial" w:hint="cs"/>
          <w:b/>
          <w:bCs/>
          <w:sz w:val="36"/>
          <w:szCs w:val="36"/>
          <w:rtl/>
        </w:rPr>
        <w:t>المخاطر</w:t>
      </w:r>
    </w:p>
    <w:p w:rsidR="00026A26" w:rsidRPr="00026A26" w:rsidRDefault="00026A26" w:rsidP="00026A26">
      <w:pPr>
        <w:jc w:val="both"/>
        <w:rPr>
          <w:sz w:val="28"/>
          <w:szCs w:val="28"/>
          <w:rtl/>
        </w:rPr>
      </w:pPr>
      <w:r w:rsidRPr="00026A26">
        <w:rPr>
          <w:rFonts w:cs="Arial" w:hint="cs"/>
          <w:sz w:val="28"/>
          <w:szCs w:val="28"/>
          <w:rtl/>
        </w:rPr>
        <w:t>والمعالجة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الشاملة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لموضوع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إدارة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المخاطر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هو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خارج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عن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نطاق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هذا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المقال</w:t>
      </w:r>
      <w:r w:rsidRPr="00026A26">
        <w:rPr>
          <w:rFonts w:cs="Arial"/>
          <w:sz w:val="28"/>
          <w:szCs w:val="28"/>
          <w:rtl/>
        </w:rPr>
        <w:t xml:space="preserve">. </w:t>
      </w:r>
      <w:r w:rsidRPr="00026A26">
        <w:rPr>
          <w:rFonts w:cs="Arial" w:hint="cs"/>
          <w:sz w:val="28"/>
          <w:szCs w:val="28"/>
          <w:rtl/>
        </w:rPr>
        <w:t>ومع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ذلك،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سوف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تقدم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تعريفا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مفيدا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لإدارة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المخاطر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تكون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كذلك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بعض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المصطلحات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الأساسية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ويشيع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استخدامه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في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عملية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إدارة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المخاطر</w:t>
      </w:r>
      <w:r w:rsidRPr="00026A26">
        <w:rPr>
          <w:rFonts w:cs="Arial"/>
          <w:sz w:val="28"/>
          <w:szCs w:val="28"/>
          <w:rtl/>
        </w:rPr>
        <w:t>.</w:t>
      </w:r>
    </w:p>
    <w:p w:rsidR="00026A26" w:rsidRPr="00026A26" w:rsidRDefault="00026A26" w:rsidP="00026A26">
      <w:pPr>
        <w:jc w:val="both"/>
        <w:rPr>
          <w:sz w:val="28"/>
          <w:szCs w:val="28"/>
          <w:rtl/>
        </w:rPr>
      </w:pPr>
      <w:r w:rsidRPr="00026A26">
        <w:rPr>
          <w:rFonts w:cs="Arial" w:hint="cs"/>
          <w:sz w:val="28"/>
          <w:szCs w:val="28"/>
          <w:rtl/>
        </w:rPr>
        <w:t>ينص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التعريف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التالي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لإدارة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المخاطر</w:t>
      </w:r>
      <w:r w:rsidRPr="00026A26">
        <w:rPr>
          <w:rFonts w:cs="Arial"/>
          <w:sz w:val="28"/>
          <w:szCs w:val="28"/>
          <w:rtl/>
        </w:rPr>
        <w:t xml:space="preserve"> : "</w:t>
      </w:r>
      <w:r w:rsidRPr="00026A26">
        <w:rPr>
          <w:rFonts w:cs="Arial" w:hint="cs"/>
          <w:sz w:val="28"/>
          <w:szCs w:val="28"/>
          <w:rtl/>
        </w:rPr>
        <w:t>إدارة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المخاطر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هي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عملية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التعرف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على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نقاط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الضعف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والتهديدات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الموجهة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إلى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موارد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المعلومات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التي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تستخدمها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المنظمة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أو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الشبكة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المعلوماتية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في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تحقيق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الأهداف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التجارية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أو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الاخرى،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والحد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والتقليل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من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نقاط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الضعف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إن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وجدت،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لتأخذ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في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الحد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من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المخاطر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إلى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مستوى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مقبول،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على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أساس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قيمة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موارد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المعلومات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إلى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المنظمة</w:t>
      </w:r>
      <w:r w:rsidRPr="00026A26">
        <w:rPr>
          <w:rFonts w:cs="Arial"/>
          <w:sz w:val="28"/>
          <w:szCs w:val="28"/>
          <w:rtl/>
        </w:rPr>
        <w:t>. "</w:t>
      </w:r>
    </w:p>
    <w:p w:rsidR="00026A26" w:rsidRPr="00026A26" w:rsidRDefault="00026A26" w:rsidP="00026A26">
      <w:pPr>
        <w:jc w:val="both"/>
        <w:rPr>
          <w:sz w:val="28"/>
          <w:szCs w:val="28"/>
          <w:rtl/>
        </w:rPr>
      </w:pPr>
    </w:p>
    <w:p w:rsidR="00026A26" w:rsidRPr="00026A26" w:rsidRDefault="00026A26" w:rsidP="00026A26">
      <w:pPr>
        <w:jc w:val="both"/>
        <w:rPr>
          <w:sz w:val="28"/>
          <w:szCs w:val="28"/>
          <w:rtl/>
        </w:rPr>
      </w:pPr>
      <w:r w:rsidRPr="00026A26">
        <w:rPr>
          <w:rFonts w:cs="Arial" w:hint="cs"/>
          <w:sz w:val="28"/>
          <w:szCs w:val="28"/>
          <w:rtl/>
        </w:rPr>
        <w:t>هناك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أمران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في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هذا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التعريف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قد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يحتاجان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إلى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بعض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التوضيح</w:t>
      </w:r>
      <w:r w:rsidRPr="00026A26">
        <w:rPr>
          <w:rFonts w:cs="Arial"/>
          <w:sz w:val="28"/>
          <w:szCs w:val="28"/>
          <w:rtl/>
        </w:rPr>
        <w:t xml:space="preserve">. </w:t>
      </w:r>
      <w:r w:rsidRPr="00026A26">
        <w:rPr>
          <w:rFonts w:cs="Arial" w:hint="cs"/>
          <w:sz w:val="28"/>
          <w:szCs w:val="28"/>
          <w:rtl/>
        </w:rPr>
        <w:t>أولا،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عملية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إدارة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المخاطر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هي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تكرار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العمليات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الجارية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ويجب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أن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يتكرر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إلى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ما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لا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نهاية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لان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بيئة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العمل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المتغيرة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باستمرار،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والتهديدات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الجديدة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والضعف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تظهر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كل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يوم</w:t>
      </w:r>
      <w:r w:rsidRPr="00026A26">
        <w:rPr>
          <w:rFonts w:cs="Arial"/>
          <w:sz w:val="28"/>
          <w:szCs w:val="28"/>
          <w:rtl/>
        </w:rPr>
        <w:t xml:space="preserve">. </w:t>
      </w:r>
      <w:r w:rsidRPr="00026A26">
        <w:rPr>
          <w:rFonts w:cs="Arial" w:hint="cs"/>
          <w:sz w:val="28"/>
          <w:szCs w:val="28"/>
          <w:rtl/>
        </w:rPr>
        <w:t>والثانية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اختيار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التدابير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المضادة</w:t>
      </w:r>
      <w:r w:rsidRPr="00026A26">
        <w:rPr>
          <w:rFonts w:cs="Arial"/>
          <w:sz w:val="28"/>
          <w:szCs w:val="28"/>
          <w:rtl/>
        </w:rPr>
        <w:t xml:space="preserve"> (</w:t>
      </w:r>
      <w:r w:rsidRPr="00026A26">
        <w:rPr>
          <w:rFonts w:cs="Arial" w:hint="cs"/>
          <w:sz w:val="28"/>
          <w:szCs w:val="28"/>
          <w:rtl/>
        </w:rPr>
        <w:t>الرقابة</w:t>
      </w:r>
      <w:r w:rsidRPr="00026A26">
        <w:rPr>
          <w:rFonts w:cs="Arial"/>
          <w:sz w:val="28"/>
          <w:szCs w:val="28"/>
          <w:rtl/>
        </w:rPr>
        <w:t xml:space="preserve">) </w:t>
      </w:r>
      <w:r w:rsidRPr="00026A26">
        <w:rPr>
          <w:rFonts w:cs="Arial" w:hint="cs"/>
          <w:sz w:val="28"/>
          <w:szCs w:val="28"/>
          <w:rtl/>
        </w:rPr>
        <w:t>المستخدمة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لإدارة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المخاطر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يجب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أن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توازن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بين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الإنتاجية،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والتكلفة،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وفعالية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التدابير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المضادة،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وقيمة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الموجودات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وحماية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البيانات</w:t>
      </w:r>
      <w:r w:rsidRPr="00026A26">
        <w:rPr>
          <w:rFonts w:cs="Arial"/>
          <w:sz w:val="28"/>
          <w:szCs w:val="28"/>
          <w:rtl/>
        </w:rPr>
        <w:t>.</w:t>
      </w:r>
    </w:p>
    <w:p w:rsidR="00026A26" w:rsidRPr="00026A26" w:rsidRDefault="00026A26" w:rsidP="00026A26">
      <w:pPr>
        <w:jc w:val="both"/>
        <w:rPr>
          <w:sz w:val="28"/>
          <w:szCs w:val="28"/>
          <w:rtl/>
        </w:rPr>
      </w:pPr>
    </w:p>
    <w:p w:rsidR="00026A26" w:rsidRPr="00026A26" w:rsidRDefault="00026A26" w:rsidP="00026A26">
      <w:pPr>
        <w:jc w:val="both"/>
        <w:rPr>
          <w:sz w:val="28"/>
          <w:szCs w:val="28"/>
          <w:rtl/>
        </w:rPr>
      </w:pPr>
      <w:r w:rsidRPr="00026A26">
        <w:rPr>
          <w:rFonts w:cs="Arial" w:hint="cs"/>
          <w:sz w:val="28"/>
          <w:szCs w:val="28"/>
          <w:rtl/>
        </w:rPr>
        <w:t>الخطر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هو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احتمال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أن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شيئا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ما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سيئا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سيحدث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يسبب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الأذى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لأحد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الأصول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المعلوماتية</w:t>
      </w:r>
      <w:r w:rsidRPr="00026A26">
        <w:rPr>
          <w:rFonts w:cs="Arial"/>
          <w:sz w:val="28"/>
          <w:szCs w:val="28"/>
          <w:rtl/>
        </w:rPr>
        <w:t xml:space="preserve"> (</w:t>
      </w:r>
      <w:r w:rsidRPr="00026A26">
        <w:rPr>
          <w:rFonts w:cs="Arial" w:hint="cs"/>
          <w:sz w:val="28"/>
          <w:szCs w:val="28"/>
          <w:rtl/>
        </w:rPr>
        <w:t>أو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الخسارة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في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الأصول</w:t>
      </w:r>
      <w:r w:rsidRPr="00026A26">
        <w:rPr>
          <w:rFonts w:cs="Arial"/>
          <w:sz w:val="28"/>
          <w:szCs w:val="28"/>
          <w:rtl/>
        </w:rPr>
        <w:t xml:space="preserve">). </w:t>
      </w:r>
      <w:r w:rsidRPr="00026A26">
        <w:rPr>
          <w:rFonts w:cs="Arial" w:hint="cs"/>
          <w:sz w:val="28"/>
          <w:szCs w:val="28"/>
          <w:rtl/>
        </w:rPr>
        <w:t>الضعف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هو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الضعف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الذي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يمكن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أن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يستخدم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لتعريضها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للخطر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أو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التسبب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في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ضرر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لأحد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الأصول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المعلوماتية</w:t>
      </w:r>
      <w:r w:rsidRPr="00026A26">
        <w:rPr>
          <w:rFonts w:cs="Arial"/>
          <w:sz w:val="28"/>
          <w:szCs w:val="28"/>
          <w:rtl/>
        </w:rPr>
        <w:t xml:space="preserve">. </w:t>
      </w:r>
      <w:r w:rsidRPr="00026A26">
        <w:rPr>
          <w:rFonts w:cs="Arial" w:hint="cs"/>
          <w:sz w:val="28"/>
          <w:szCs w:val="28"/>
          <w:rtl/>
        </w:rPr>
        <w:t>التهديد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أي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شيء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فعل</w:t>
      </w:r>
      <w:r w:rsidRPr="00026A26">
        <w:rPr>
          <w:rFonts w:cs="Arial"/>
          <w:sz w:val="28"/>
          <w:szCs w:val="28"/>
          <w:rtl/>
        </w:rPr>
        <w:t xml:space="preserve"> (</w:t>
      </w:r>
      <w:r w:rsidRPr="00026A26">
        <w:rPr>
          <w:rFonts w:cs="Arial" w:hint="cs"/>
          <w:sz w:val="28"/>
          <w:szCs w:val="28"/>
          <w:rtl/>
        </w:rPr>
        <w:t>من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صنع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الإنسان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او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فعل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من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أفعال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الطبيعة</w:t>
      </w:r>
      <w:r w:rsidRPr="00026A26">
        <w:rPr>
          <w:rFonts w:cs="Arial"/>
          <w:sz w:val="28"/>
          <w:szCs w:val="28"/>
          <w:rtl/>
        </w:rPr>
        <w:t xml:space="preserve">) </w:t>
      </w:r>
      <w:r w:rsidRPr="00026A26">
        <w:rPr>
          <w:rFonts w:cs="Arial" w:hint="cs"/>
          <w:sz w:val="28"/>
          <w:szCs w:val="28"/>
          <w:rtl/>
        </w:rPr>
        <w:t>لديه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القدرة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على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التسبب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في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ضرر</w:t>
      </w:r>
      <w:r w:rsidRPr="00026A26">
        <w:rPr>
          <w:rFonts w:cs="Arial"/>
          <w:sz w:val="28"/>
          <w:szCs w:val="28"/>
          <w:rtl/>
        </w:rPr>
        <w:t>.</w:t>
      </w:r>
    </w:p>
    <w:p w:rsidR="00026A26" w:rsidRPr="00026A26" w:rsidRDefault="00026A26" w:rsidP="00026A26">
      <w:pPr>
        <w:jc w:val="both"/>
        <w:rPr>
          <w:sz w:val="28"/>
          <w:szCs w:val="28"/>
          <w:rtl/>
        </w:rPr>
      </w:pPr>
    </w:p>
    <w:p w:rsidR="00D213E4" w:rsidRPr="00026A26" w:rsidRDefault="00026A26" w:rsidP="00026A26">
      <w:pPr>
        <w:jc w:val="both"/>
        <w:rPr>
          <w:sz w:val="28"/>
          <w:szCs w:val="28"/>
        </w:rPr>
      </w:pPr>
      <w:r w:rsidRPr="00026A26">
        <w:rPr>
          <w:rFonts w:cs="Arial" w:hint="cs"/>
          <w:sz w:val="28"/>
          <w:szCs w:val="28"/>
          <w:rtl/>
        </w:rPr>
        <w:t>احتمال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أن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يشكل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تهديدا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سوف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تستخدم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من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التعرض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للضرر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يتسبب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في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خطر</w:t>
      </w:r>
      <w:r w:rsidRPr="00026A26">
        <w:rPr>
          <w:rFonts w:cs="Arial"/>
          <w:sz w:val="28"/>
          <w:szCs w:val="28"/>
          <w:rtl/>
        </w:rPr>
        <w:t xml:space="preserve">. </w:t>
      </w:r>
      <w:r w:rsidRPr="00026A26">
        <w:rPr>
          <w:rFonts w:cs="Arial" w:hint="cs"/>
          <w:sz w:val="28"/>
          <w:szCs w:val="28"/>
          <w:rtl/>
        </w:rPr>
        <w:t>عندما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لا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يشكل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تهديدا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استخدام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الضعف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لإلحاق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الاذى،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لما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له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من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أثر</w:t>
      </w:r>
      <w:r w:rsidRPr="00026A26">
        <w:rPr>
          <w:rFonts w:cs="Arial"/>
          <w:sz w:val="28"/>
          <w:szCs w:val="28"/>
          <w:rtl/>
        </w:rPr>
        <w:t xml:space="preserve">. </w:t>
      </w:r>
      <w:r w:rsidRPr="00026A26">
        <w:rPr>
          <w:rFonts w:cs="Arial" w:hint="cs"/>
          <w:sz w:val="28"/>
          <w:szCs w:val="28"/>
          <w:rtl/>
        </w:rPr>
        <w:t>في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سياق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أمن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المعلومات،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وأثر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هو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خسارة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لتوافر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والنزاهة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والسرية،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وربما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غيرها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من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الخسائر</w:t>
      </w:r>
      <w:r w:rsidRPr="00026A26">
        <w:rPr>
          <w:rFonts w:cs="Arial"/>
          <w:sz w:val="28"/>
          <w:szCs w:val="28"/>
          <w:rtl/>
        </w:rPr>
        <w:t xml:space="preserve"> (</w:t>
      </w:r>
      <w:r w:rsidRPr="00026A26">
        <w:rPr>
          <w:rFonts w:cs="Arial" w:hint="cs"/>
          <w:sz w:val="28"/>
          <w:szCs w:val="28"/>
          <w:rtl/>
        </w:rPr>
        <w:t>الدخل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المفقود،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والخسائر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في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الأرواح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وخسائر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في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الممتلكات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العقارية</w:t>
      </w:r>
      <w:r w:rsidRPr="00026A26">
        <w:rPr>
          <w:rFonts w:cs="Arial"/>
          <w:sz w:val="28"/>
          <w:szCs w:val="28"/>
          <w:rtl/>
        </w:rPr>
        <w:t xml:space="preserve">). </w:t>
      </w:r>
      <w:r w:rsidRPr="00026A26">
        <w:rPr>
          <w:rFonts w:cs="Arial" w:hint="cs"/>
          <w:sz w:val="28"/>
          <w:szCs w:val="28"/>
          <w:rtl/>
        </w:rPr>
        <w:t>وتجدر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الإشارة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إلى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أنه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ليس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من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الممكن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تحديد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جميع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المخاطر،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ولا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هو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ممكن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القضاء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على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جميع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المخاطر</w:t>
      </w:r>
      <w:r w:rsidRPr="00026A26">
        <w:rPr>
          <w:rFonts w:cs="Arial"/>
          <w:sz w:val="28"/>
          <w:szCs w:val="28"/>
          <w:rtl/>
        </w:rPr>
        <w:t xml:space="preserve">. </w:t>
      </w:r>
      <w:r w:rsidRPr="00026A26">
        <w:rPr>
          <w:rFonts w:cs="Arial" w:hint="cs"/>
          <w:sz w:val="28"/>
          <w:szCs w:val="28"/>
          <w:rtl/>
        </w:rPr>
        <w:t>المخاطر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المتبقية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تسمى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المخاطر</w:t>
      </w:r>
      <w:r w:rsidRPr="00026A26">
        <w:rPr>
          <w:rFonts w:cs="Arial"/>
          <w:sz w:val="28"/>
          <w:szCs w:val="28"/>
          <w:rtl/>
        </w:rPr>
        <w:t xml:space="preserve"> </w:t>
      </w:r>
      <w:r w:rsidRPr="00026A26">
        <w:rPr>
          <w:rFonts w:cs="Arial" w:hint="cs"/>
          <w:sz w:val="28"/>
          <w:szCs w:val="28"/>
          <w:rtl/>
        </w:rPr>
        <w:t>المتبقيه</w:t>
      </w:r>
      <w:r w:rsidRPr="00026A26">
        <w:rPr>
          <w:rFonts w:cs="Arial"/>
          <w:sz w:val="28"/>
          <w:szCs w:val="28"/>
          <w:rtl/>
        </w:rPr>
        <w:t>.</w:t>
      </w:r>
      <w:bookmarkEnd w:id="0"/>
    </w:p>
    <w:sectPr w:rsidR="00D213E4" w:rsidRPr="00026A26" w:rsidSect="00026A26">
      <w:pgSz w:w="11906" w:h="16838"/>
      <w:pgMar w:top="993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0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693AF9"/>
    <w:multiLevelType w:val="hybridMultilevel"/>
    <w:tmpl w:val="2536F2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6A26"/>
    <w:rsid w:val="00026A26"/>
    <w:rsid w:val="0003113D"/>
    <w:rsid w:val="001C5B47"/>
    <w:rsid w:val="002D1615"/>
    <w:rsid w:val="00824FDC"/>
    <w:rsid w:val="00D21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C0A7CA"/>
  <w15:chartTrackingRefBased/>
  <w15:docId w15:val="{DF872200-4CF3-4DF9-B1E6-FA1E9D75C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6A26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026A26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026A26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6A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6A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821C6D0509944F7B6A67DDA123C57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BF5538-C51F-4113-A4A4-B90D0171551E}"/>
      </w:docPartPr>
      <w:docPartBody>
        <w:p w:rsidR="007C3F5E" w:rsidRDefault="003942AC" w:rsidP="003942AC">
          <w:pPr>
            <w:pStyle w:val="4821C6D0509944F7B6A67DDA123C5780"/>
          </w:pPr>
          <w:r>
            <w:rPr>
              <w:rFonts w:asciiTheme="majorHAnsi" w:eastAsiaTheme="majorEastAsia" w:hAnsiTheme="majorHAnsi" w:cstheme="majorBidi"/>
              <w:caps/>
              <w:color w:val="4472C4" w:themeColor="accent1"/>
              <w:sz w:val="80"/>
              <w:szCs w:val="80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2AC"/>
    <w:rsid w:val="003942AC"/>
    <w:rsid w:val="007C3F5E"/>
    <w:rsid w:val="00C95CB4"/>
    <w:rsid w:val="00F92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821C6D0509944F7B6A67DDA123C5780">
    <w:name w:val="4821C6D0509944F7B6A67DDA123C5780"/>
    <w:rsid w:val="003942AC"/>
    <w:pPr>
      <w:bidi/>
    </w:pPr>
  </w:style>
  <w:style w:type="paragraph" w:customStyle="1" w:styleId="C7BC326AD32648D4AE8EEA028416E648">
    <w:name w:val="C7BC326AD32648D4AE8EEA028416E648"/>
    <w:rsid w:val="003942AC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إعداد الطالب/ 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952</Words>
  <Characters>5427</Characters>
  <Application>Microsoft Office Word</Application>
  <DocSecurity>0</DocSecurity>
  <Lines>45</Lines>
  <Paragraphs>12</Paragraphs>
  <ScaleCrop>false</ScaleCrop>
  <Company>الصف/ 2/2</Company>
  <LinksUpToDate>false</LinksUpToDate>
  <CharactersWithSpaces>6367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أمن المعلومات والبيانات</dc:title>
  <dc:subject/>
  <dc:creator>Mohammad Hammad</dc:creator>
  <cp:keywords/>
  <dc:description/>
  <cp:lastModifiedBy>SilverLine</cp:lastModifiedBy>
  <cp:revision>4</cp:revision>
  <cp:lastPrinted>2016-11-02T18:07:00Z</cp:lastPrinted>
  <dcterms:created xsi:type="dcterms:W3CDTF">2016-11-02T18:00:00Z</dcterms:created>
  <dcterms:modified xsi:type="dcterms:W3CDTF">2019-01-31T21:36:00Z</dcterms:modified>
</cp:coreProperties>
</file>