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73" w:rsidRPr="00834173" w:rsidRDefault="00A00098" w:rsidP="00834173">
      <w:pPr>
        <w:spacing w:after="0" w:line="360" w:lineRule="auto"/>
        <w:jc w:val="center"/>
        <w:rPr>
          <w:rFonts w:ascii="Times New Roman" w:eastAsia="Times New Roman" w:hAnsi="Times New Roman" w:cs="Times New Roman"/>
          <w:b/>
          <w:bCs/>
          <w:sz w:val="84"/>
          <w:szCs w:val="84"/>
          <w:rtl/>
        </w:rPr>
      </w:pPr>
      <w:r>
        <w:rPr>
          <w:rFonts w:ascii="Times New Roman" w:eastAsia="Times New Roman" w:hAnsi="Times New Roman" w:cs="Times New Roman" w:hint="cs"/>
          <w:b/>
          <w:bCs/>
          <w:sz w:val="84"/>
          <w:szCs w:val="84"/>
          <w:rtl/>
        </w:rPr>
        <w:t xml:space="preserve">أهمية </w:t>
      </w:r>
      <w:bookmarkStart w:id="0" w:name="_GoBack"/>
      <w:bookmarkEnd w:id="0"/>
      <w:r w:rsidR="00834173" w:rsidRPr="00834173">
        <w:rPr>
          <w:rFonts w:ascii="Times New Roman" w:eastAsia="Times New Roman" w:hAnsi="Times New Roman" w:cs="Times New Roman"/>
          <w:b/>
          <w:bCs/>
          <w:sz w:val="84"/>
          <w:szCs w:val="84"/>
          <w:rtl/>
        </w:rPr>
        <w:t>القراءة</w:t>
      </w:r>
    </w:p>
    <w:p w:rsidR="00834173" w:rsidRPr="00834173" w:rsidRDefault="00834173" w:rsidP="00834173">
      <w:pPr>
        <w:spacing w:after="0" w:line="360" w:lineRule="auto"/>
        <w:jc w:val="both"/>
        <w:rPr>
          <w:rFonts w:ascii="Times New Roman" w:eastAsia="Times New Roman" w:hAnsi="Times New Roman" w:cs="Times New Roman"/>
          <w:sz w:val="32"/>
          <w:szCs w:val="32"/>
          <w:rtl/>
        </w:rPr>
      </w:pPr>
      <w:r w:rsidRPr="00834173">
        <w:rPr>
          <w:rFonts w:ascii="Times New Roman" w:eastAsia="Times New Roman" w:hAnsi="Times New Roman" w:cs="Times New Roman"/>
          <w:sz w:val="32"/>
          <w:szCs w:val="32"/>
          <w:rtl/>
        </w:rPr>
        <w:t xml:space="preserve"> القراءة هي حياة أخرى تمنح للإنسان، تُوسّع له آفاق المعرفة والثقافة، فتتوسّع مداركه في التعامل واتخاذ القرارات، فتجد المثقّف يُحب الناس سماع رأيه والأخذ به؛ لأنّه يعلم أكثر مما يعلم الكثيرون. وقد حثّ الإسلام على القراءة، بل نَزَل الوحي كله على قاعدة اقرأ فكانت (اقرأ باسم ربك الذي خلق)، وإنّ أول ما خلق الله هو القلم، وقد سُمّيت أمة الإسلام (بأمّة اقرأ</w:t>
      </w:r>
      <w:r w:rsidRPr="00834173">
        <w:rPr>
          <w:rFonts w:ascii="Times New Roman" w:eastAsia="Times New Roman" w:hAnsi="Times New Roman" w:cs="Times New Roman"/>
          <w:sz w:val="32"/>
          <w:szCs w:val="32"/>
        </w:rPr>
        <w:t xml:space="preserve">) </w:t>
      </w:r>
      <w:r w:rsidRPr="00834173">
        <w:rPr>
          <w:rFonts w:ascii="Times New Roman" w:eastAsia="Times New Roman" w:hAnsi="Times New Roman" w:cs="Times New Roman"/>
          <w:sz w:val="32"/>
          <w:szCs w:val="32"/>
          <w:rtl/>
        </w:rPr>
        <w:t>وستقرأ يومًا بإذن الله</w:t>
      </w:r>
      <w:r w:rsidRPr="00834173">
        <w:rPr>
          <w:rFonts w:ascii="Times New Roman" w:eastAsia="Times New Roman" w:hAnsi="Times New Roman" w:cs="Times New Roman"/>
          <w:sz w:val="32"/>
          <w:szCs w:val="32"/>
        </w:rPr>
        <w:t xml:space="preserve">. </w:t>
      </w:r>
    </w:p>
    <w:p w:rsidR="00834173" w:rsidRPr="00834173" w:rsidRDefault="00834173" w:rsidP="00834173">
      <w:pPr>
        <w:spacing w:after="0" w:line="360" w:lineRule="auto"/>
        <w:jc w:val="both"/>
        <w:rPr>
          <w:rFonts w:ascii="Times New Roman" w:eastAsia="Times New Roman" w:hAnsi="Times New Roman" w:cs="Times New Roman"/>
          <w:sz w:val="32"/>
          <w:szCs w:val="32"/>
          <w:rtl/>
        </w:rPr>
      </w:pPr>
    </w:p>
    <w:p w:rsidR="00834173" w:rsidRPr="00834173" w:rsidRDefault="00834173" w:rsidP="00834173">
      <w:pPr>
        <w:spacing w:after="0" w:line="360" w:lineRule="auto"/>
        <w:jc w:val="both"/>
        <w:rPr>
          <w:rFonts w:ascii="Times New Roman" w:eastAsia="Times New Roman" w:hAnsi="Times New Roman" w:cs="Times New Roman"/>
          <w:sz w:val="32"/>
          <w:szCs w:val="32"/>
          <w:rtl/>
        </w:rPr>
      </w:pPr>
      <w:r w:rsidRPr="00834173">
        <w:rPr>
          <w:rFonts w:ascii="Times New Roman" w:eastAsia="Times New Roman" w:hAnsi="Times New Roman" w:cs="Times New Roman"/>
          <w:sz w:val="32"/>
          <w:szCs w:val="32"/>
          <w:rtl/>
        </w:rPr>
        <w:t>لكن المؤسف أنّ الذين لا يقرؤون يتعللون ألّا فائدة من القراءة، وهم لم يجرّبوها، إنّه الجهل بعينه والجحود بنعمة الله أن منحهم عقلاً واعياً ووقت فراغ، رغم أنّ القراءة الصحيحة هي تلك القراءة التي تعتبر تمامًا كالماء والطعام، فهي غذاء الروح يداوم عليها القارئ كل يوم وليس في وقت فراغه وحسب</w:t>
      </w:r>
      <w:r w:rsidRPr="00834173">
        <w:rPr>
          <w:rFonts w:ascii="Times New Roman" w:eastAsia="Times New Roman" w:hAnsi="Times New Roman" w:cs="Times New Roman" w:hint="cs"/>
          <w:sz w:val="32"/>
          <w:szCs w:val="32"/>
          <w:rtl/>
        </w:rPr>
        <w:t>.</w:t>
      </w:r>
      <w:r w:rsidRPr="00834173">
        <w:rPr>
          <w:rFonts w:ascii="Times New Roman" w:eastAsia="Times New Roman" w:hAnsi="Times New Roman" w:cs="Times New Roman"/>
          <w:sz w:val="32"/>
          <w:szCs w:val="32"/>
        </w:rPr>
        <w:br/>
      </w:r>
      <w:r w:rsidRPr="00834173">
        <w:rPr>
          <w:rFonts w:ascii="Times New Roman" w:eastAsia="Times New Roman" w:hAnsi="Times New Roman" w:cs="Times New Roman"/>
          <w:sz w:val="32"/>
          <w:szCs w:val="32"/>
          <w:rtl/>
        </w:rPr>
        <w:t>لو خضع أحدهم لتجربة أن يقرأ كل يوم خمس صفحات من كتاب، سيخرج على آخر الشهر بناتج مئة وخمسين صفحة، أي تسعمائة صفحة لمدة نصف عام، أي بمعدل ثلاث كتب كبيرة، أي من ستة إلى عشرة كتب صغيرة ومتوسطة، وإذا قيس هذا على العام فسيكون قد خرج بنتاج عشرين كتابًا في السنة مع كلّ كتابٍ تجربة، وفي كل كتاب معرفة جديدة. كل هذا من خمس صفحات يوميًا فكيف لو زيدت لعشر صفحات، ستصبح مكتبة متنقّلة في نهاية العام، وستدرك حتمًا أنّ تفكيرك قد تفتّح، ومدارك معرفتك قد ازدادت، وأنّ دُنيا جديدة قد أصبحت ملجأ لك</w:t>
      </w:r>
      <w:r w:rsidRPr="00834173">
        <w:rPr>
          <w:rFonts w:ascii="Times New Roman" w:eastAsia="Times New Roman" w:hAnsi="Times New Roman" w:cs="Times New Roman"/>
          <w:sz w:val="32"/>
          <w:szCs w:val="32"/>
        </w:rPr>
        <w:t xml:space="preserve">. </w:t>
      </w:r>
    </w:p>
    <w:p w:rsidR="00834173" w:rsidRDefault="00834173" w:rsidP="00834173">
      <w:pPr>
        <w:spacing w:after="0" w:line="360" w:lineRule="auto"/>
        <w:jc w:val="both"/>
        <w:rPr>
          <w:rFonts w:ascii="Times New Roman" w:eastAsia="Times New Roman" w:hAnsi="Times New Roman" w:cs="Times New Roman"/>
          <w:sz w:val="32"/>
          <w:szCs w:val="32"/>
          <w:rtl/>
        </w:rPr>
      </w:pPr>
      <w:r w:rsidRPr="00834173">
        <w:rPr>
          <w:rFonts w:ascii="Times New Roman" w:eastAsia="Times New Roman" w:hAnsi="Times New Roman" w:cs="Times New Roman"/>
          <w:sz w:val="32"/>
          <w:szCs w:val="32"/>
          <w:rtl/>
        </w:rPr>
        <w:t>إذاً فالقراءة مهمة، والذين يقتنعون بذلك يبدؤون القراءة ويشعرون ببطء سرعتهم فيها، وهذا شيء بديهي؛ لأنّ الدماغ غير مهيأ؛ لأنّ خلاياه لم تكن معتادة عليها، لكن مع الاستمرار في القراءة سيتفاعل دماغ الإنسان معها شيئًا فشيئًا وتزاد سرعة القراءة لديه، والبعض وصل لسرعات هائلة في القراءة، وازدادت مع القراءة قوة الحفظ أيضًا</w:t>
      </w:r>
      <w:r w:rsidRPr="00834173">
        <w:rPr>
          <w:rFonts w:ascii="Times New Roman" w:eastAsia="Times New Roman" w:hAnsi="Times New Roman" w:cs="Times New Roman" w:hint="cs"/>
          <w:sz w:val="32"/>
          <w:szCs w:val="32"/>
          <w:rtl/>
        </w:rPr>
        <w:t>.</w:t>
      </w:r>
    </w:p>
    <w:p w:rsidR="00834173" w:rsidRPr="00834173" w:rsidRDefault="00834173" w:rsidP="00834173">
      <w:pPr>
        <w:spacing w:after="0" w:line="360" w:lineRule="auto"/>
        <w:jc w:val="both"/>
        <w:rPr>
          <w:rFonts w:ascii="Times New Roman" w:eastAsia="Times New Roman" w:hAnsi="Times New Roman" w:cs="Times New Roman"/>
          <w:sz w:val="32"/>
          <w:szCs w:val="32"/>
          <w:rtl/>
        </w:rPr>
      </w:pPr>
    </w:p>
    <w:p w:rsidR="00834173" w:rsidRPr="00834173" w:rsidRDefault="00834173" w:rsidP="00834173">
      <w:pPr>
        <w:spacing w:after="0" w:line="360" w:lineRule="auto"/>
        <w:jc w:val="both"/>
        <w:rPr>
          <w:rFonts w:ascii="Times New Roman" w:eastAsia="Times New Roman" w:hAnsi="Times New Roman" w:cs="Times New Roman"/>
          <w:b/>
          <w:bCs/>
          <w:sz w:val="56"/>
          <w:szCs w:val="56"/>
          <w:rtl/>
        </w:rPr>
      </w:pPr>
      <w:r w:rsidRPr="00834173">
        <w:rPr>
          <w:rFonts w:ascii="Times New Roman" w:eastAsia="Times New Roman" w:hAnsi="Times New Roman" w:cs="Times New Roman"/>
          <w:b/>
          <w:bCs/>
          <w:sz w:val="56"/>
          <w:szCs w:val="56"/>
          <w:rtl/>
        </w:rPr>
        <w:lastRenderedPageBreak/>
        <w:t xml:space="preserve">أهمية القراءة </w:t>
      </w:r>
    </w:p>
    <w:p w:rsidR="00834173" w:rsidRPr="00834173" w:rsidRDefault="00834173" w:rsidP="00834173">
      <w:pPr>
        <w:spacing w:after="0" w:line="360" w:lineRule="auto"/>
        <w:jc w:val="both"/>
        <w:rPr>
          <w:rFonts w:ascii="Times New Roman" w:eastAsia="Times New Roman" w:hAnsi="Times New Roman" w:cs="Times New Roman"/>
          <w:sz w:val="32"/>
          <w:szCs w:val="32"/>
          <w:rtl/>
        </w:rPr>
      </w:pPr>
      <w:r w:rsidRPr="00834173">
        <w:rPr>
          <w:rFonts w:ascii="Times New Roman" w:eastAsia="Times New Roman" w:hAnsi="Times New Roman" w:cs="Times New Roman"/>
          <w:sz w:val="32"/>
          <w:szCs w:val="32"/>
          <w:rtl/>
        </w:rPr>
        <w:t>القراءة جزء لا يتجزأ من حياتنا اليومية، فهي ضرورة أساسية في حياة البشرية، والوسيلة التي يعتمد عليها الشخص لتنفيذها هي المطالعة المستمرة، والمطالعة مقترنة بالقراءة ولازمة لكي يتحقق فعل القراءة بواسطة الإنسان</w:t>
      </w:r>
      <w:r w:rsidRPr="00834173">
        <w:rPr>
          <w:rFonts w:ascii="Times New Roman" w:eastAsia="Times New Roman" w:hAnsi="Times New Roman" w:cs="Times New Roman"/>
          <w:sz w:val="32"/>
          <w:szCs w:val="32"/>
        </w:rPr>
        <w:t xml:space="preserve">. </w:t>
      </w:r>
      <w:r w:rsidRPr="00834173">
        <w:rPr>
          <w:rFonts w:ascii="Times New Roman" w:eastAsia="Times New Roman" w:hAnsi="Times New Roman" w:cs="Times New Roman"/>
          <w:sz w:val="32"/>
          <w:szCs w:val="32"/>
          <w:rtl/>
        </w:rPr>
        <w:t>والقراءة مهارة متاحة لأي شخص بعكس كثير من المهارات الأخرى، لكنها صعبة في نفس الوقت لأنها تتطلب قدرة من صاحبها في السعي ورائها وطلبها والمداومة عليها لتكوين ثقافته الخاصة به طيلة حياته</w:t>
      </w:r>
      <w:r w:rsidRPr="00834173">
        <w:rPr>
          <w:rFonts w:ascii="Times New Roman" w:eastAsia="Times New Roman" w:hAnsi="Times New Roman" w:cs="Times New Roman"/>
          <w:sz w:val="32"/>
          <w:szCs w:val="32"/>
        </w:rPr>
        <w:t>.</w:t>
      </w:r>
    </w:p>
    <w:p w:rsidR="00834173" w:rsidRPr="00834173" w:rsidRDefault="00834173" w:rsidP="00834173">
      <w:pPr>
        <w:spacing w:after="0" w:line="360" w:lineRule="auto"/>
        <w:jc w:val="both"/>
        <w:rPr>
          <w:rFonts w:ascii="Times New Roman" w:eastAsia="Times New Roman" w:hAnsi="Times New Roman" w:cs="Times New Roman"/>
          <w:sz w:val="32"/>
          <w:szCs w:val="32"/>
          <w:rtl/>
        </w:rPr>
      </w:pPr>
    </w:p>
    <w:p w:rsidR="00834173" w:rsidRDefault="00834173" w:rsidP="00834173">
      <w:pPr>
        <w:spacing w:after="0" w:line="360" w:lineRule="auto"/>
        <w:jc w:val="both"/>
        <w:rPr>
          <w:rFonts w:ascii="Times New Roman" w:eastAsia="Times New Roman" w:hAnsi="Times New Roman" w:cs="Times New Roman"/>
          <w:sz w:val="32"/>
          <w:szCs w:val="32"/>
          <w:rtl/>
        </w:rPr>
      </w:pPr>
      <w:r w:rsidRPr="00834173">
        <w:rPr>
          <w:rFonts w:ascii="Times New Roman" w:eastAsia="Times New Roman" w:hAnsi="Times New Roman" w:cs="Times New Roman"/>
          <w:sz w:val="32"/>
          <w:szCs w:val="32"/>
        </w:rPr>
        <w:t xml:space="preserve"> </w:t>
      </w:r>
      <w:r w:rsidRPr="00834173">
        <w:rPr>
          <w:rFonts w:ascii="Times New Roman" w:eastAsia="Times New Roman" w:hAnsi="Times New Roman" w:cs="Times New Roman"/>
          <w:sz w:val="32"/>
          <w:szCs w:val="32"/>
          <w:rtl/>
        </w:rPr>
        <w:t>يمكننا تعريف القراءة بأنها استيعاب لكل ما يُكتب وتراه عين الإنسان</w:t>
      </w:r>
      <w:r w:rsidRPr="00834173">
        <w:rPr>
          <w:rFonts w:ascii="Times New Roman" w:eastAsia="Times New Roman" w:hAnsi="Times New Roman" w:cs="Times New Roman"/>
          <w:sz w:val="32"/>
          <w:szCs w:val="32"/>
        </w:rPr>
        <w:t xml:space="preserve">. </w:t>
      </w:r>
      <w:r w:rsidRPr="00834173">
        <w:rPr>
          <w:rFonts w:ascii="Times New Roman" w:eastAsia="Times New Roman" w:hAnsi="Times New Roman" w:cs="Times New Roman"/>
          <w:sz w:val="32"/>
          <w:szCs w:val="32"/>
          <w:rtl/>
        </w:rPr>
        <w:t>والقراءة أيضاً هي المعرفة المفهومة. القراءة وسيلة، فنحن نقرأ لكي نتعلم، وقد وضّح الله عز وجل هذا في الآيات الخمس الأولى مما نزل من القرآن الكريم في سورة العلق، قال تعالى: (</w:t>
      </w:r>
      <w:proofErr w:type="spellStart"/>
      <w:r w:rsidRPr="00834173">
        <w:rPr>
          <w:rFonts w:ascii="Times New Roman" w:eastAsia="Times New Roman" w:hAnsi="Times New Roman" w:cs="Times New Roman"/>
          <w:sz w:val="32"/>
          <w:szCs w:val="32"/>
          <w:rtl/>
        </w:rPr>
        <w:t>ااقْرَأْ</w:t>
      </w:r>
      <w:proofErr w:type="spellEnd"/>
      <w:r w:rsidRPr="00834173">
        <w:rPr>
          <w:rFonts w:ascii="Times New Roman" w:eastAsia="Times New Roman" w:hAnsi="Times New Roman" w:cs="Times New Roman"/>
          <w:sz w:val="32"/>
          <w:szCs w:val="32"/>
          <w:rtl/>
        </w:rPr>
        <w:t xml:space="preserve"> بِاسْمِ رَبِّكَ الَّذِي خَلَقَ</w:t>
      </w:r>
      <w:r w:rsidRPr="00834173">
        <w:rPr>
          <w:rFonts w:ascii="Times New Roman" w:eastAsia="Times New Roman" w:hAnsi="Times New Roman" w:cs="Times New Roman"/>
          <w:sz w:val="32"/>
          <w:szCs w:val="32"/>
        </w:rPr>
        <w:t xml:space="preserve">* </w:t>
      </w:r>
      <w:r w:rsidRPr="00834173">
        <w:rPr>
          <w:rFonts w:ascii="Times New Roman" w:eastAsia="Times New Roman" w:hAnsi="Times New Roman" w:cs="Times New Roman"/>
          <w:sz w:val="32"/>
          <w:szCs w:val="32"/>
          <w:rtl/>
        </w:rPr>
        <w:t>خَلَقَ الْإِنْسَانَ مِنْ عَلَقٍ * اقْرَأْ وَرَبُّكَ الْأَكْرَمُ* الَّذِي عَلَّمَ بِالْقَلَمِ* عَلَّمَ الْإِنْسَانَ مَا لَمْ يَعْلَمْ). فالقراءة ليست هواية كما هو شائع، هي غذاء العقل. وتتّضح أهمية القراءة من كلام الكاتب الكبير جراهام جرين حين قال: (أحياناً أفكّر أن حياة الفرد تشكّلت بواسطة الكتب أكثر مما ساهم البشر أنفسهم في تشكيل هذه الحياة). إذ تُمكّن القراءة الإنسان من التعلم بنفسه، والاطلاع على جميع ما يريد معرفته من دون الاستعانة بأحد في كثير من الأحيان</w:t>
      </w:r>
      <w:r>
        <w:rPr>
          <w:rFonts w:ascii="Times New Roman" w:eastAsia="Times New Roman" w:hAnsi="Times New Roman" w:cs="Times New Roman" w:hint="cs"/>
          <w:sz w:val="32"/>
          <w:szCs w:val="32"/>
          <w:rtl/>
        </w:rPr>
        <w:t>.</w:t>
      </w:r>
    </w:p>
    <w:p w:rsidR="00834173" w:rsidRDefault="00834173" w:rsidP="00834173">
      <w:pPr>
        <w:spacing w:after="0" w:line="360" w:lineRule="auto"/>
        <w:jc w:val="both"/>
        <w:rPr>
          <w:rFonts w:ascii="Times New Roman" w:eastAsia="Times New Roman" w:hAnsi="Times New Roman" w:cs="Times New Roman"/>
          <w:sz w:val="32"/>
          <w:szCs w:val="32"/>
          <w:rtl/>
        </w:rPr>
      </w:pPr>
    </w:p>
    <w:p w:rsidR="00834173" w:rsidRDefault="00834173" w:rsidP="00834173">
      <w:pPr>
        <w:spacing w:after="0" w:line="360" w:lineRule="auto"/>
        <w:jc w:val="both"/>
        <w:rPr>
          <w:rFonts w:ascii="Times New Roman" w:eastAsia="Times New Roman" w:hAnsi="Times New Roman" w:cs="Times New Roman"/>
          <w:sz w:val="32"/>
          <w:szCs w:val="32"/>
          <w:rtl/>
        </w:rPr>
      </w:pPr>
    </w:p>
    <w:p w:rsidR="00834173" w:rsidRDefault="00834173" w:rsidP="00834173">
      <w:pPr>
        <w:spacing w:after="0" w:line="360" w:lineRule="auto"/>
        <w:jc w:val="both"/>
        <w:rPr>
          <w:rFonts w:ascii="Times New Roman" w:eastAsia="Times New Roman" w:hAnsi="Times New Roman" w:cs="Times New Roman"/>
          <w:sz w:val="32"/>
          <w:szCs w:val="32"/>
          <w:rtl/>
        </w:rPr>
      </w:pPr>
    </w:p>
    <w:p w:rsidR="00834173" w:rsidRDefault="00834173" w:rsidP="00834173">
      <w:pPr>
        <w:spacing w:after="0" w:line="360" w:lineRule="auto"/>
        <w:jc w:val="both"/>
        <w:rPr>
          <w:rFonts w:ascii="Times New Roman" w:eastAsia="Times New Roman" w:hAnsi="Times New Roman" w:cs="Times New Roman"/>
          <w:sz w:val="32"/>
          <w:szCs w:val="32"/>
          <w:rtl/>
        </w:rPr>
      </w:pPr>
    </w:p>
    <w:p w:rsidR="00834173" w:rsidRDefault="00834173" w:rsidP="00834173">
      <w:pPr>
        <w:spacing w:after="0" w:line="360" w:lineRule="auto"/>
        <w:jc w:val="both"/>
        <w:rPr>
          <w:rFonts w:ascii="Times New Roman" w:eastAsia="Times New Roman" w:hAnsi="Times New Roman" w:cs="Times New Roman"/>
          <w:sz w:val="32"/>
          <w:szCs w:val="32"/>
          <w:rtl/>
        </w:rPr>
      </w:pPr>
    </w:p>
    <w:p w:rsidR="00834173" w:rsidRPr="00834173" w:rsidRDefault="00834173" w:rsidP="00834173">
      <w:pPr>
        <w:spacing w:after="0" w:line="360" w:lineRule="auto"/>
        <w:jc w:val="both"/>
        <w:rPr>
          <w:rFonts w:ascii="Times New Roman" w:eastAsia="Times New Roman" w:hAnsi="Times New Roman" w:cs="Times New Roman"/>
          <w:sz w:val="32"/>
          <w:szCs w:val="32"/>
        </w:rPr>
      </w:pPr>
    </w:p>
    <w:p w:rsidR="00834173" w:rsidRPr="00834173" w:rsidRDefault="00834173" w:rsidP="00834173">
      <w:pPr>
        <w:spacing w:after="0" w:line="360" w:lineRule="auto"/>
        <w:jc w:val="both"/>
        <w:rPr>
          <w:rFonts w:ascii="Times New Roman" w:eastAsia="Times New Roman" w:hAnsi="Times New Roman" w:cs="Times New Roman"/>
          <w:bCs/>
          <w:sz w:val="42"/>
          <w:szCs w:val="42"/>
        </w:rPr>
      </w:pPr>
      <w:r w:rsidRPr="00834173">
        <w:rPr>
          <w:rFonts w:ascii="Times New Roman" w:eastAsia="Times New Roman" w:hAnsi="Times New Roman" w:cs="Times New Roman"/>
          <w:bCs/>
          <w:sz w:val="42"/>
          <w:szCs w:val="42"/>
          <w:rtl/>
        </w:rPr>
        <w:lastRenderedPageBreak/>
        <w:t xml:space="preserve">للقراءة فوائد كثيرة لا نستطيع حصرها ولكن يمكن أن نلخص منها ما </w:t>
      </w:r>
      <w:proofErr w:type="gramStart"/>
      <w:r w:rsidRPr="00834173">
        <w:rPr>
          <w:rFonts w:ascii="Times New Roman" w:eastAsia="Times New Roman" w:hAnsi="Times New Roman" w:cs="Times New Roman"/>
          <w:bCs/>
          <w:sz w:val="42"/>
          <w:szCs w:val="42"/>
          <w:rtl/>
        </w:rPr>
        <w:t>يأتي</w:t>
      </w:r>
      <w:r w:rsidRPr="00834173">
        <w:rPr>
          <w:rFonts w:ascii="Times New Roman" w:eastAsia="Times New Roman" w:hAnsi="Times New Roman" w:cs="Times New Roman" w:hint="cs"/>
          <w:bCs/>
          <w:sz w:val="42"/>
          <w:szCs w:val="42"/>
          <w:rtl/>
        </w:rPr>
        <w:t>:-</w:t>
      </w:r>
      <w:proofErr w:type="gramEnd"/>
    </w:p>
    <w:p w:rsidR="00834173" w:rsidRPr="00834173" w:rsidRDefault="00834173" w:rsidP="00834173">
      <w:pPr>
        <w:pStyle w:val="ListParagraph"/>
        <w:numPr>
          <w:ilvl w:val="0"/>
          <w:numId w:val="1"/>
        </w:numPr>
        <w:spacing w:after="0" w:line="360" w:lineRule="auto"/>
        <w:jc w:val="both"/>
        <w:rPr>
          <w:rFonts w:ascii="Times New Roman" w:eastAsia="Times New Roman" w:hAnsi="Times New Roman" w:cs="Times New Roman"/>
          <w:sz w:val="32"/>
          <w:szCs w:val="32"/>
        </w:rPr>
      </w:pPr>
      <w:r w:rsidRPr="00834173">
        <w:rPr>
          <w:rFonts w:ascii="Times New Roman" w:eastAsia="Times New Roman" w:hAnsi="Times New Roman" w:cs="Times New Roman"/>
          <w:sz w:val="32"/>
          <w:szCs w:val="32"/>
          <w:rtl/>
        </w:rPr>
        <w:t>إنها مع شقيقتها الكتابة هما مفتاحا العلم</w:t>
      </w:r>
    </w:p>
    <w:p w:rsidR="00834173" w:rsidRPr="00834173" w:rsidRDefault="00834173" w:rsidP="00834173">
      <w:pPr>
        <w:pStyle w:val="ListParagraph"/>
        <w:numPr>
          <w:ilvl w:val="0"/>
          <w:numId w:val="1"/>
        </w:numPr>
        <w:spacing w:after="0" w:line="360" w:lineRule="auto"/>
        <w:jc w:val="both"/>
        <w:rPr>
          <w:rFonts w:ascii="Times New Roman" w:eastAsia="Times New Roman" w:hAnsi="Times New Roman" w:cs="Times New Roman"/>
          <w:sz w:val="32"/>
          <w:szCs w:val="32"/>
        </w:rPr>
      </w:pPr>
      <w:r w:rsidRPr="00834173">
        <w:rPr>
          <w:rFonts w:ascii="Times New Roman" w:eastAsia="Times New Roman" w:hAnsi="Times New Roman" w:cs="Times New Roman"/>
          <w:sz w:val="32"/>
          <w:szCs w:val="32"/>
          <w:rtl/>
        </w:rPr>
        <w:t>إنها من أقوى الأسباب لمعرفة الله سبحانه وتعالى وعبادته وطاعته وطاعة رسوله</w:t>
      </w:r>
      <w:r w:rsidRPr="00834173">
        <w:rPr>
          <w:rFonts w:ascii="Times New Roman" w:eastAsia="Times New Roman" w:hAnsi="Times New Roman" w:cs="Times New Roman"/>
          <w:sz w:val="32"/>
          <w:szCs w:val="32"/>
        </w:rPr>
        <w:t>.</w:t>
      </w:r>
    </w:p>
    <w:p w:rsidR="00834173" w:rsidRPr="00834173" w:rsidRDefault="00834173" w:rsidP="00834173">
      <w:pPr>
        <w:pStyle w:val="ListParagraph"/>
        <w:numPr>
          <w:ilvl w:val="0"/>
          <w:numId w:val="1"/>
        </w:numPr>
        <w:spacing w:after="0" w:line="360" w:lineRule="auto"/>
        <w:jc w:val="both"/>
        <w:rPr>
          <w:rFonts w:ascii="Times New Roman" w:eastAsia="Times New Roman" w:hAnsi="Times New Roman" w:cs="Times New Roman"/>
          <w:sz w:val="32"/>
          <w:szCs w:val="32"/>
        </w:rPr>
      </w:pPr>
      <w:r w:rsidRPr="00834173">
        <w:rPr>
          <w:rFonts w:ascii="Times New Roman" w:eastAsia="Times New Roman" w:hAnsi="Times New Roman" w:cs="Times New Roman"/>
          <w:sz w:val="32"/>
          <w:szCs w:val="32"/>
        </w:rPr>
        <w:t xml:space="preserve"> </w:t>
      </w:r>
      <w:r w:rsidRPr="00834173">
        <w:rPr>
          <w:rFonts w:ascii="Times New Roman" w:eastAsia="Times New Roman" w:hAnsi="Times New Roman" w:cs="Times New Roman"/>
          <w:sz w:val="32"/>
          <w:szCs w:val="32"/>
          <w:rtl/>
        </w:rPr>
        <w:t>إنها من أقوى الأسباب لعمارة الأرض والوصول إلى العلوم المؤدية لذلك</w:t>
      </w:r>
      <w:r w:rsidRPr="00834173">
        <w:rPr>
          <w:rFonts w:ascii="Times New Roman" w:eastAsia="Times New Roman" w:hAnsi="Times New Roman" w:cs="Times New Roman"/>
          <w:sz w:val="32"/>
          <w:szCs w:val="32"/>
        </w:rPr>
        <w:t>.</w:t>
      </w:r>
    </w:p>
    <w:p w:rsidR="00834173" w:rsidRPr="00834173" w:rsidRDefault="00834173" w:rsidP="00834173">
      <w:pPr>
        <w:pStyle w:val="ListParagraph"/>
        <w:numPr>
          <w:ilvl w:val="0"/>
          <w:numId w:val="1"/>
        </w:numPr>
        <w:spacing w:after="0" w:line="360" w:lineRule="auto"/>
        <w:jc w:val="both"/>
        <w:rPr>
          <w:rFonts w:ascii="Times New Roman" w:eastAsia="Times New Roman" w:hAnsi="Times New Roman" w:cs="Times New Roman"/>
          <w:sz w:val="32"/>
          <w:szCs w:val="32"/>
        </w:rPr>
      </w:pPr>
      <w:r w:rsidRPr="00834173">
        <w:rPr>
          <w:rFonts w:ascii="Times New Roman" w:eastAsia="Times New Roman" w:hAnsi="Times New Roman" w:cs="Times New Roman"/>
          <w:sz w:val="32"/>
          <w:szCs w:val="32"/>
        </w:rPr>
        <w:t xml:space="preserve"> </w:t>
      </w:r>
      <w:r w:rsidRPr="00834173">
        <w:rPr>
          <w:rFonts w:ascii="Times New Roman" w:eastAsia="Times New Roman" w:hAnsi="Times New Roman" w:cs="Times New Roman"/>
          <w:sz w:val="32"/>
          <w:szCs w:val="32"/>
          <w:rtl/>
        </w:rPr>
        <w:t>إنها سبب لمعرفة أحوال الأمم الماضية والاستفادة منها</w:t>
      </w:r>
      <w:r w:rsidRPr="00834173">
        <w:rPr>
          <w:rFonts w:ascii="Times New Roman" w:eastAsia="Times New Roman" w:hAnsi="Times New Roman" w:cs="Times New Roman"/>
          <w:sz w:val="32"/>
          <w:szCs w:val="32"/>
        </w:rPr>
        <w:t>.</w:t>
      </w:r>
    </w:p>
    <w:p w:rsidR="00834173" w:rsidRPr="00834173" w:rsidRDefault="00834173" w:rsidP="00834173">
      <w:pPr>
        <w:pStyle w:val="ListParagraph"/>
        <w:numPr>
          <w:ilvl w:val="0"/>
          <w:numId w:val="1"/>
        </w:numPr>
        <w:spacing w:after="0" w:line="360" w:lineRule="auto"/>
        <w:jc w:val="both"/>
        <w:rPr>
          <w:rFonts w:ascii="Times New Roman" w:eastAsia="Times New Roman" w:hAnsi="Times New Roman" w:cs="Times New Roman"/>
          <w:sz w:val="32"/>
          <w:szCs w:val="32"/>
        </w:rPr>
      </w:pPr>
      <w:r w:rsidRPr="00834173">
        <w:rPr>
          <w:rFonts w:ascii="Times New Roman" w:eastAsia="Times New Roman" w:hAnsi="Times New Roman" w:cs="Times New Roman"/>
          <w:sz w:val="32"/>
          <w:szCs w:val="32"/>
        </w:rPr>
        <w:t xml:space="preserve"> </w:t>
      </w:r>
      <w:r w:rsidRPr="00834173">
        <w:rPr>
          <w:rFonts w:ascii="Times New Roman" w:eastAsia="Times New Roman" w:hAnsi="Times New Roman" w:cs="Times New Roman"/>
          <w:sz w:val="32"/>
          <w:szCs w:val="32"/>
          <w:rtl/>
        </w:rPr>
        <w:t>إنها سبب لاكتساب المهارات ومعرفة الصناعات النافعة</w:t>
      </w:r>
      <w:r w:rsidRPr="00834173">
        <w:rPr>
          <w:rFonts w:ascii="Times New Roman" w:eastAsia="Times New Roman" w:hAnsi="Times New Roman" w:cs="Times New Roman"/>
          <w:sz w:val="32"/>
          <w:szCs w:val="32"/>
        </w:rPr>
        <w:t>.</w:t>
      </w:r>
    </w:p>
    <w:p w:rsidR="00834173" w:rsidRPr="00834173" w:rsidRDefault="00834173" w:rsidP="00834173">
      <w:pPr>
        <w:pStyle w:val="ListParagraph"/>
        <w:numPr>
          <w:ilvl w:val="0"/>
          <w:numId w:val="1"/>
        </w:numPr>
        <w:spacing w:after="0" w:line="360" w:lineRule="auto"/>
        <w:jc w:val="both"/>
        <w:rPr>
          <w:rFonts w:ascii="Times New Roman" w:eastAsia="Times New Roman" w:hAnsi="Times New Roman" w:cs="Times New Roman"/>
          <w:sz w:val="32"/>
          <w:szCs w:val="32"/>
        </w:rPr>
      </w:pPr>
      <w:r w:rsidRPr="00834173">
        <w:rPr>
          <w:rFonts w:ascii="Times New Roman" w:eastAsia="Times New Roman" w:hAnsi="Times New Roman" w:cs="Times New Roman"/>
          <w:sz w:val="32"/>
          <w:szCs w:val="32"/>
        </w:rPr>
        <w:t xml:space="preserve"> </w:t>
      </w:r>
      <w:r w:rsidRPr="00834173">
        <w:rPr>
          <w:rFonts w:ascii="Times New Roman" w:eastAsia="Times New Roman" w:hAnsi="Times New Roman" w:cs="Times New Roman"/>
          <w:sz w:val="32"/>
          <w:szCs w:val="32"/>
          <w:rtl/>
        </w:rPr>
        <w:t>إنها سبب لمعرفة الإنسان لما ينفعه ولما يضره في هذه الحياة من العلوم</w:t>
      </w:r>
    </w:p>
    <w:p w:rsidR="00834173" w:rsidRPr="00834173" w:rsidRDefault="00834173" w:rsidP="00834173">
      <w:pPr>
        <w:pStyle w:val="ListParagraph"/>
        <w:numPr>
          <w:ilvl w:val="0"/>
          <w:numId w:val="1"/>
        </w:numPr>
        <w:spacing w:after="0" w:line="360" w:lineRule="auto"/>
        <w:jc w:val="both"/>
        <w:rPr>
          <w:rFonts w:ascii="Times New Roman" w:eastAsia="Times New Roman" w:hAnsi="Times New Roman" w:cs="Times New Roman"/>
          <w:sz w:val="32"/>
          <w:szCs w:val="32"/>
        </w:rPr>
      </w:pPr>
      <w:r w:rsidRPr="00834173">
        <w:rPr>
          <w:rFonts w:ascii="Times New Roman" w:eastAsia="Times New Roman" w:hAnsi="Times New Roman" w:cs="Times New Roman"/>
          <w:sz w:val="32"/>
          <w:szCs w:val="32"/>
          <w:rtl/>
        </w:rPr>
        <w:t>إنها سبب لاكتساب الأخلاق الحميدة والصفات العالية والسلوك المستقيم</w:t>
      </w:r>
    </w:p>
    <w:p w:rsidR="00834173" w:rsidRPr="00834173" w:rsidRDefault="00834173" w:rsidP="00834173">
      <w:pPr>
        <w:pStyle w:val="ListParagraph"/>
        <w:numPr>
          <w:ilvl w:val="0"/>
          <w:numId w:val="1"/>
        </w:numPr>
        <w:spacing w:after="0" w:line="360" w:lineRule="auto"/>
        <w:jc w:val="both"/>
        <w:rPr>
          <w:rFonts w:ascii="Times New Roman" w:eastAsia="Times New Roman" w:hAnsi="Times New Roman" w:cs="Times New Roman"/>
          <w:sz w:val="32"/>
          <w:szCs w:val="32"/>
        </w:rPr>
      </w:pPr>
      <w:r w:rsidRPr="00834173">
        <w:rPr>
          <w:rFonts w:ascii="Times New Roman" w:eastAsia="Times New Roman" w:hAnsi="Times New Roman" w:cs="Times New Roman"/>
          <w:sz w:val="32"/>
          <w:szCs w:val="32"/>
          <w:rtl/>
        </w:rPr>
        <w:t>إنه يحصل بسببها للإنسان الأجر العظيم والثواب الكبير لا سيما إذا كانت قراءته في كتاب الله أو في الكتب النافعة التي تدله على الخير وتنهاه عن الشر</w:t>
      </w:r>
    </w:p>
    <w:p w:rsidR="00834173" w:rsidRPr="00834173" w:rsidRDefault="00834173" w:rsidP="00834173">
      <w:pPr>
        <w:pStyle w:val="ListParagraph"/>
        <w:numPr>
          <w:ilvl w:val="0"/>
          <w:numId w:val="1"/>
        </w:numPr>
        <w:spacing w:after="0" w:line="360" w:lineRule="auto"/>
        <w:jc w:val="both"/>
        <w:rPr>
          <w:rFonts w:ascii="Times New Roman" w:eastAsia="Times New Roman" w:hAnsi="Times New Roman" w:cs="Times New Roman"/>
          <w:sz w:val="32"/>
          <w:szCs w:val="32"/>
        </w:rPr>
      </w:pPr>
      <w:r w:rsidRPr="00834173">
        <w:rPr>
          <w:rFonts w:ascii="Times New Roman" w:eastAsia="Times New Roman" w:hAnsi="Times New Roman" w:cs="Times New Roman"/>
          <w:sz w:val="32"/>
          <w:szCs w:val="32"/>
          <w:rtl/>
        </w:rPr>
        <w:t>إنها سبب لرفعة الإنسان في هذه الحياة وفي الآخرة لأنها من أسباب العلم والله يقول: (يَرْفَعِ اللهُ الَّذِينَ آمَنُوا مِنْكُمْ وَالَّذِينَ أُوتُوا الْعِلْمَ دَرَجَاتٍ</w:t>
      </w:r>
      <w:r w:rsidRPr="00834173">
        <w:rPr>
          <w:rFonts w:ascii="Times New Roman" w:eastAsia="Times New Roman" w:hAnsi="Times New Roman" w:cs="Times New Roman" w:hint="cs"/>
          <w:sz w:val="32"/>
          <w:szCs w:val="32"/>
          <w:rtl/>
        </w:rPr>
        <w:t>.</w:t>
      </w:r>
      <w:r w:rsidRPr="00834173">
        <w:rPr>
          <w:rFonts w:ascii="Times New Roman" w:eastAsia="Times New Roman" w:hAnsi="Times New Roman" w:cs="Times New Roman"/>
          <w:sz w:val="32"/>
          <w:szCs w:val="32"/>
        </w:rPr>
        <w:t xml:space="preserve"> </w:t>
      </w:r>
    </w:p>
    <w:p w:rsidR="00834173" w:rsidRPr="00834173" w:rsidRDefault="00834173" w:rsidP="00834173">
      <w:pPr>
        <w:pStyle w:val="ListParagraph"/>
        <w:numPr>
          <w:ilvl w:val="0"/>
          <w:numId w:val="1"/>
        </w:numPr>
        <w:spacing w:after="0" w:line="360" w:lineRule="auto"/>
        <w:jc w:val="both"/>
        <w:rPr>
          <w:rFonts w:ascii="Times New Roman" w:eastAsia="Times New Roman" w:hAnsi="Times New Roman" w:cs="Times New Roman"/>
          <w:sz w:val="32"/>
          <w:szCs w:val="32"/>
        </w:rPr>
      </w:pPr>
      <w:r w:rsidRPr="00834173">
        <w:rPr>
          <w:rFonts w:ascii="Times New Roman" w:eastAsia="Times New Roman" w:hAnsi="Times New Roman" w:cs="Times New Roman"/>
          <w:sz w:val="32"/>
          <w:szCs w:val="32"/>
          <w:rtl/>
        </w:rPr>
        <w:t>إنها سبب قوي لمعرفة مكائد أعداء الإسلام والمسلمين من الكفرة والملحدين والفرق الضالة ودحضها والحذر منها</w:t>
      </w:r>
      <w:r w:rsidRPr="00834173">
        <w:rPr>
          <w:rFonts w:ascii="Times New Roman" w:eastAsia="Times New Roman" w:hAnsi="Times New Roman" w:cs="Times New Roman"/>
          <w:sz w:val="32"/>
          <w:szCs w:val="32"/>
        </w:rPr>
        <w:t>.</w:t>
      </w:r>
    </w:p>
    <w:p w:rsidR="00834173" w:rsidRPr="00834173" w:rsidRDefault="00834173" w:rsidP="00834173">
      <w:pPr>
        <w:pStyle w:val="ListParagraph"/>
        <w:numPr>
          <w:ilvl w:val="0"/>
          <w:numId w:val="1"/>
        </w:numPr>
        <w:spacing w:after="0" w:line="360" w:lineRule="auto"/>
        <w:jc w:val="both"/>
        <w:rPr>
          <w:rFonts w:ascii="Times New Roman" w:eastAsia="Times New Roman" w:hAnsi="Times New Roman" w:cs="Times New Roman"/>
          <w:sz w:val="32"/>
          <w:szCs w:val="32"/>
        </w:rPr>
      </w:pPr>
      <w:r w:rsidRPr="00834173">
        <w:rPr>
          <w:rFonts w:ascii="Times New Roman" w:eastAsia="Times New Roman" w:hAnsi="Times New Roman" w:cs="Times New Roman"/>
          <w:sz w:val="32"/>
          <w:szCs w:val="32"/>
        </w:rPr>
        <w:t xml:space="preserve"> </w:t>
      </w:r>
      <w:r w:rsidRPr="00834173">
        <w:rPr>
          <w:rFonts w:ascii="Times New Roman" w:eastAsia="Times New Roman" w:hAnsi="Times New Roman" w:cs="Times New Roman"/>
          <w:sz w:val="32"/>
          <w:szCs w:val="32"/>
          <w:rtl/>
        </w:rPr>
        <w:t>إنها سبب للأنس والترويح عن النفس واستغلال وقت الفراغ بما ينفع</w:t>
      </w:r>
    </w:p>
    <w:p w:rsidR="00834173" w:rsidRDefault="00834173" w:rsidP="00834173">
      <w:pPr>
        <w:pStyle w:val="ListParagraph"/>
        <w:spacing w:after="0" w:line="360" w:lineRule="auto"/>
        <w:jc w:val="both"/>
        <w:rPr>
          <w:rFonts w:ascii="Times New Roman" w:eastAsia="Times New Roman" w:hAnsi="Times New Roman" w:cs="Times New Roman"/>
          <w:sz w:val="32"/>
          <w:szCs w:val="32"/>
          <w:rtl/>
        </w:rPr>
      </w:pPr>
    </w:p>
    <w:p w:rsidR="00834173" w:rsidRDefault="00834173" w:rsidP="00834173">
      <w:pPr>
        <w:pStyle w:val="ListParagraph"/>
        <w:spacing w:after="0" w:line="360" w:lineRule="auto"/>
        <w:jc w:val="both"/>
        <w:rPr>
          <w:rFonts w:ascii="Times New Roman" w:eastAsia="Times New Roman" w:hAnsi="Times New Roman" w:cs="Times New Roman"/>
          <w:sz w:val="32"/>
          <w:szCs w:val="32"/>
          <w:rtl/>
        </w:rPr>
      </w:pPr>
    </w:p>
    <w:p w:rsidR="00834173" w:rsidRDefault="00834173" w:rsidP="00834173">
      <w:pPr>
        <w:pStyle w:val="ListParagraph"/>
        <w:spacing w:after="0" w:line="360" w:lineRule="auto"/>
        <w:jc w:val="both"/>
        <w:rPr>
          <w:rFonts w:ascii="Times New Roman" w:eastAsia="Times New Roman" w:hAnsi="Times New Roman" w:cs="Times New Roman"/>
          <w:sz w:val="32"/>
          <w:szCs w:val="32"/>
          <w:rtl/>
        </w:rPr>
      </w:pPr>
    </w:p>
    <w:p w:rsidR="00834173" w:rsidRDefault="00834173" w:rsidP="00834173">
      <w:pPr>
        <w:pStyle w:val="ListParagraph"/>
        <w:spacing w:after="0" w:line="360" w:lineRule="auto"/>
        <w:jc w:val="both"/>
        <w:rPr>
          <w:rFonts w:ascii="Times New Roman" w:eastAsia="Times New Roman" w:hAnsi="Times New Roman" w:cs="Times New Roman"/>
          <w:sz w:val="32"/>
          <w:szCs w:val="32"/>
          <w:rtl/>
        </w:rPr>
      </w:pPr>
    </w:p>
    <w:p w:rsidR="00834173" w:rsidRDefault="00834173" w:rsidP="00834173">
      <w:pPr>
        <w:pStyle w:val="ListParagraph"/>
        <w:spacing w:after="0" w:line="360" w:lineRule="auto"/>
        <w:jc w:val="both"/>
        <w:rPr>
          <w:rFonts w:ascii="Times New Roman" w:eastAsia="Times New Roman" w:hAnsi="Times New Roman" w:cs="Times New Roman"/>
          <w:sz w:val="32"/>
          <w:szCs w:val="32"/>
          <w:rtl/>
        </w:rPr>
      </w:pPr>
    </w:p>
    <w:p w:rsidR="00834173" w:rsidRDefault="00834173" w:rsidP="00834173">
      <w:pPr>
        <w:pStyle w:val="ListParagraph"/>
        <w:spacing w:after="0" w:line="360" w:lineRule="auto"/>
        <w:jc w:val="both"/>
        <w:rPr>
          <w:rFonts w:ascii="Times New Roman" w:eastAsia="Times New Roman" w:hAnsi="Times New Roman" w:cs="Times New Roman"/>
          <w:sz w:val="32"/>
          <w:szCs w:val="32"/>
          <w:rtl/>
        </w:rPr>
      </w:pPr>
    </w:p>
    <w:p w:rsidR="00834173" w:rsidRPr="00834173" w:rsidRDefault="00834173" w:rsidP="00834173">
      <w:pPr>
        <w:pStyle w:val="ListParagraph"/>
        <w:spacing w:after="0" w:line="360" w:lineRule="auto"/>
        <w:jc w:val="both"/>
        <w:rPr>
          <w:rFonts w:ascii="Times New Roman" w:eastAsia="Times New Roman" w:hAnsi="Times New Roman" w:cs="Times New Roman"/>
          <w:sz w:val="32"/>
          <w:szCs w:val="32"/>
        </w:rPr>
      </w:pPr>
    </w:p>
    <w:p w:rsidR="00834173" w:rsidRPr="00834173" w:rsidRDefault="00834173" w:rsidP="00834173">
      <w:pPr>
        <w:pStyle w:val="ListParagraph"/>
        <w:spacing w:after="0" w:line="360" w:lineRule="auto"/>
        <w:jc w:val="both"/>
        <w:rPr>
          <w:rFonts w:ascii="Times New Roman" w:eastAsia="Times New Roman" w:hAnsi="Times New Roman" w:cs="Times New Roman"/>
          <w:b/>
          <w:bCs/>
          <w:sz w:val="56"/>
          <w:szCs w:val="56"/>
          <w:rtl/>
        </w:rPr>
      </w:pPr>
      <w:r w:rsidRPr="00834173">
        <w:rPr>
          <w:rFonts w:ascii="Times New Roman" w:eastAsia="Times New Roman" w:hAnsi="Times New Roman" w:cs="Times New Roman"/>
          <w:b/>
          <w:bCs/>
          <w:sz w:val="56"/>
          <w:szCs w:val="56"/>
          <w:rtl/>
        </w:rPr>
        <w:lastRenderedPageBreak/>
        <w:t>القراءة في التاريخ</w:t>
      </w:r>
    </w:p>
    <w:p w:rsidR="00834173" w:rsidRPr="00834173" w:rsidRDefault="00834173" w:rsidP="00834173">
      <w:pPr>
        <w:pStyle w:val="ListParagraph"/>
        <w:spacing w:after="0" w:line="360" w:lineRule="auto"/>
        <w:jc w:val="both"/>
        <w:rPr>
          <w:rFonts w:ascii="Times New Roman" w:eastAsia="Times New Roman" w:hAnsi="Times New Roman" w:cs="Times New Roman"/>
          <w:sz w:val="32"/>
          <w:szCs w:val="32"/>
          <w:rtl/>
        </w:rPr>
      </w:pPr>
      <w:r w:rsidRPr="00834173">
        <w:rPr>
          <w:rFonts w:ascii="Times New Roman" w:eastAsia="Times New Roman" w:hAnsi="Times New Roman" w:cs="Times New Roman"/>
          <w:sz w:val="32"/>
          <w:szCs w:val="32"/>
          <w:rtl/>
        </w:rPr>
        <w:t xml:space="preserve"> تعد القراءة من أكثر مصادر العلم والمعرفة وأوسعها، حيث حرصت الأمم المتيقظة على نشر العلم وتسهيل أسبابه، وجعلت مفتاح ذلك كله من خلال تشجيع القراءة والعمل على نشرها بين جميع فئات المجتمع. </w:t>
      </w:r>
    </w:p>
    <w:p w:rsidR="00834173" w:rsidRPr="00834173" w:rsidRDefault="00834173" w:rsidP="00834173">
      <w:pPr>
        <w:pStyle w:val="ListParagraph"/>
        <w:spacing w:after="0" w:line="360" w:lineRule="auto"/>
        <w:jc w:val="both"/>
        <w:rPr>
          <w:rFonts w:ascii="Times New Roman" w:eastAsia="Times New Roman" w:hAnsi="Times New Roman" w:cs="Times New Roman"/>
          <w:sz w:val="32"/>
          <w:szCs w:val="32"/>
          <w:rtl/>
        </w:rPr>
      </w:pPr>
      <w:r w:rsidRPr="00834173">
        <w:rPr>
          <w:rFonts w:ascii="Times New Roman" w:eastAsia="Times New Roman" w:hAnsi="Times New Roman" w:cs="Times New Roman"/>
          <w:sz w:val="32"/>
          <w:szCs w:val="32"/>
          <w:rtl/>
        </w:rPr>
        <w:t>والقراءة كانت ولا تزال من أهم وسائل نقل ثمرات العقل البشري وآدابه وفنونه ومنجزاته ومخترعاته، وهي الصفة التي تميز الشعوب المتقدمة التي تسعى دوماً للرقي والصدارة</w:t>
      </w:r>
      <w:r w:rsidRPr="00834173">
        <w:rPr>
          <w:rFonts w:ascii="Times New Roman" w:eastAsia="Times New Roman" w:hAnsi="Times New Roman" w:cs="Times New Roman"/>
          <w:sz w:val="32"/>
          <w:szCs w:val="32"/>
        </w:rPr>
        <w:t xml:space="preserve">. </w:t>
      </w:r>
      <w:r w:rsidRPr="00834173">
        <w:rPr>
          <w:rFonts w:ascii="Times New Roman" w:eastAsia="Times New Roman" w:hAnsi="Times New Roman" w:cs="Times New Roman"/>
          <w:sz w:val="32"/>
          <w:szCs w:val="32"/>
          <w:rtl/>
        </w:rPr>
        <w:t>وإذا تأملنا بعض مواقف السيرة النبوية نجد اهتمامًا كبيرًا جدًا بقضية القراءة، منها: موقف فداء الأسرى في بدر؛ فقد كان الرسول صلى الله عليه وسلم يطلب من الأسير المشرك الذي يريد فداء نفسه من الأسر تعليم عشرة من المسلمين القراءة والكتابة.</w:t>
      </w:r>
    </w:p>
    <w:p w:rsidR="00834173" w:rsidRPr="00834173" w:rsidRDefault="00834173" w:rsidP="00834173">
      <w:pPr>
        <w:pStyle w:val="ListParagraph"/>
        <w:spacing w:after="0" w:line="360" w:lineRule="auto"/>
        <w:jc w:val="both"/>
        <w:rPr>
          <w:rFonts w:ascii="Times New Roman" w:eastAsia="Times New Roman" w:hAnsi="Times New Roman" w:cs="Times New Roman"/>
          <w:sz w:val="32"/>
          <w:szCs w:val="32"/>
          <w:rtl/>
        </w:rPr>
      </w:pPr>
      <w:r w:rsidRPr="00834173">
        <w:rPr>
          <w:rFonts w:ascii="Times New Roman" w:eastAsia="Times New Roman" w:hAnsi="Times New Roman" w:cs="Times New Roman"/>
          <w:sz w:val="32"/>
          <w:szCs w:val="32"/>
          <w:rtl/>
        </w:rPr>
        <w:t xml:space="preserve"> وفي هذه الحادثة دلالة واضحة على أهمية القراءة والكتابة؛ لأنها احتياجات ضرورية لأي أمة تريد النهوض والتقدم</w:t>
      </w:r>
      <w:r w:rsidRPr="00834173">
        <w:rPr>
          <w:rFonts w:ascii="Times New Roman" w:eastAsia="Times New Roman" w:hAnsi="Times New Roman" w:cs="Times New Roman"/>
          <w:sz w:val="32"/>
          <w:szCs w:val="32"/>
        </w:rPr>
        <w:t xml:space="preserve">. </w:t>
      </w:r>
      <w:r w:rsidRPr="00834173">
        <w:rPr>
          <w:rFonts w:ascii="Times New Roman" w:eastAsia="Times New Roman" w:hAnsi="Times New Roman" w:cs="Times New Roman"/>
          <w:sz w:val="32"/>
          <w:szCs w:val="32"/>
          <w:rtl/>
        </w:rPr>
        <w:t xml:space="preserve">وإذا نظرنا إلى حال المسلمين أيام بدر وجدناهم في حاجة إلى الأموال وفي حاجة إلى الاحتفاظ بالأسرى للضغط على قريش، أو الاحتفاظ بهم لتبادل الأسرى إذا أُسِر مسلم، لكن الرسول صلى الله عليه وسلم يفكر بما هو أهم من ذلك كله، وهو أن يعلم المسلمين القراءة. </w:t>
      </w:r>
    </w:p>
    <w:p w:rsidR="00834173" w:rsidRPr="00834173" w:rsidRDefault="00834173" w:rsidP="00834173">
      <w:pPr>
        <w:pStyle w:val="ListParagraph"/>
        <w:spacing w:after="0" w:line="360" w:lineRule="auto"/>
        <w:jc w:val="both"/>
        <w:rPr>
          <w:rFonts w:ascii="Times New Roman" w:eastAsia="Times New Roman" w:hAnsi="Times New Roman" w:cs="Times New Roman"/>
          <w:sz w:val="32"/>
          <w:szCs w:val="32"/>
        </w:rPr>
      </w:pPr>
      <w:r w:rsidRPr="00834173">
        <w:rPr>
          <w:rFonts w:ascii="Times New Roman" w:eastAsia="Times New Roman" w:hAnsi="Times New Roman" w:cs="Times New Roman"/>
          <w:sz w:val="32"/>
          <w:szCs w:val="32"/>
          <w:rtl/>
        </w:rPr>
        <w:t xml:space="preserve">كانت هذه نقطة هامة في فكر النبي صلى الله عليه وسلم وهو يبني أمة الإسلام بناءً متكاملاً، حتى أن الصحابي الذي يستطيع القراءة كان يُقدَّم على أصحابه، انظر إلى زيد بن ثابت رضي الله عنه الذي قُدّم على كثير من الصحابة، وصار ملاصقاً للرسول صلى الله عليه وسلم بصفة شبه دائمة لأنه يُتقن القراءة والكتابة، فصار كاتبًا للوحي، وكاتبًا للرسائل، ومُترجماً للسريانية والعبرية، </w:t>
      </w:r>
      <w:proofErr w:type="gramStart"/>
      <w:r w:rsidRPr="00834173">
        <w:rPr>
          <w:rFonts w:ascii="Times New Roman" w:eastAsia="Times New Roman" w:hAnsi="Times New Roman" w:cs="Times New Roman"/>
          <w:sz w:val="32"/>
          <w:szCs w:val="32"/>
          <w:rtl/>
        </w:rPr>
        <w:t>و كان</w:t>
      </w:r>
      <w:proofErr w:type="gramEnd"/>
      <w:r w:rsidRPr="00834173">
        <w:rPr>
          <w:rFonts w:ascii="Times New Roman" w:eastAsia="Times New Roman" w:hAnsi="Times New Roman" w:cs="Times New Roman"/>
          <w:sz w:val="32"/>
          <w:szCs w:val="32"/>
          <w:rtl/>
        </w:rPr>
        <w:t xml:space="preserve"> مبلغه من العمر ثلاثة عشر عامًا فقط</w:t>
      </w:r>
      <w:r w:rsidRPr="00834173">
        <w:rPr>
          <w:rFonts w:ascii="Times New Roman" w:eastAsia="Times New Roman" w:hAnsi="Times New Roman" w:cs="Times New Roman" w:hint="cs"/>
          <w:sz w:val="32"/>
          <w:szCs w:val="32"/>
          <w:rtl/>
        </w:rPr>
        <w:t>.</w:t>
      </w:r>
    </w:p>
    <w:p w:rsidR="00834173" w:rsidRDefault="00834173" w:rsidP="00834173">
      <w:pPr>
        <w:pStyle w:val="ListParagraph"/>
        <w:spacing w:after="0" w:line="360" w:lineRule="auto"/>
        <w:jc w:val="both"/>
        <w:rPr>
          <w:rFonts w:ascii="Times New Roman" w:eastAsia="Times New Roman" w:hAnsi="Times New Roman" w:cs="Times New Roman"/>
          <w:sz w:val="32"/>
          <w:szCs w:val="32"/>
          <w:rtl/>
        </w:rPr>
      </w:pPr>
      <w:r w:rsidRPr="00834173">
        <w:rPr>
          <w:rFonts w:ascii="Times New Roman" w:eastAsia="Times New Roman" w:hAnsi="Times New Roman" w:cs="Times New Roman"/>
          <w:sz w:val="32"/>
          <w:szCs w:val="32"/>
          <w:rtl/>
        </w:rPr>
        <w:t xml:space="preserve">لهذه المواقف – ولغيرها - غُرس حب القراءة في قلوب المسلمين، وكانت المكتبات الإسلامية في التاريخ الإسلامي من أعظم مكتبات العالم، بل أعظمها على الإطلاق ولقرون طويلة: مكتبات بغداد، وقرطبة، وإشبيلية، وغرناطة، </w:t>
      </w:r>
      <w:r w:rsidRPr="00834173">
        <w:rPr>
          <w:rFonts w:ascii="Times New Roman" w:eastAsia="Times New Roman" w:hAnsi="Times New Roman" w:cs="Times New Roman"/>
          <w:sz w:val="32"/>
          <w:szCs w:val="32"/>
          <w:rtl/>
        </w:rPr>
        <w:lastRenderedPageBreak/>
        <w:t>والقاهرة، ودمشق، وطرابلس، والمدينة، والقدس. هذه هي قيمة القراءة في الميزان الإسلامي، وهذه هي قيمة القراءة في تاريخ المسلمين</w:t>
      </w:r>
    </w:p>
    <w:p w:rsidR="00834173" w:rsidRPr="00834173" w:rsidRDefault="00834173" w:rsidP="00834173">
      <w:pPr>
        <w:pStyle w:val="ListParagraph"/>
        <w:spacing w:after="0" w:line="360" w:lineRule="auto"/>
        <w:jc w:val="both"/>
        <w:rPr>
          <w:rFonts w:ascii="Times New Roman" w:eastAsia="Times New Roman" w:hAnsi="Times New Roman" w:cs="Times New Roman"/>
          <w:sz w:val="32"/>
          <w:szCs w:val="32"/>
        </w:rPr>
      </w:pPr>
    </w:p>
    <w:p w:rsidR="00834173" w:rsidRPr="00834173" w:rsidRDefault="00834173" w:rsidP="00834173">
      <w:pPr>
        <w:pStyle w:val="ListParagraph"/>
        <w:spacing w:after="0" w:line="360" w:lineRule="auto"/>
        <w:jc w:val="both"/>
        <w:rPr>
          <w:rFonts w:ascii="Times New Roman" w:eastAsia="Times New Roman" w:hAnsi="Times New Roman" w:cs="Times New Roman"/>
          <w:b/>
          <w:bCs/>
          <w:sz w:val="48"/>
          <w:szCs w:val="48"/>
          <w:rtl/>
        </w:rPr>
      </w:pPr>
      <w:r w:rsidRPr="00834173">
        <w:rPr>
          <w:rFonts w:ascii="Times New Roman" w:eastAsia="Times New Roman" w:hAnsi="Times New Roman" w:cs="Times New Roman"/>
          <w:b/>
          <w:bCs/>
          <w:sz w:val="48"/>
          <w:szCs w:val="48"/>
          <w:rtl/>
        </w:rPr>
        <w:t>نصائح للقراءة</w:t>
      </w:r>
    </w:p>
    <w:p w:rsidR="00834173" w:rsidRPr="00834173" w:rsidRDefault="00834173" w:rsidP="00834173">
      <w:pPr>
        <w:pStyle w:val="ListParagraph"/>
        <w:numPr>
          <w:ilvl w:val="0"/>
          <w:numId w:val="1"/>
        </w:numPr>
        <w:spacing w:after="0" w:line="360" w:lineRule="auto"/>
        <w:jc w:val="both"/>
        <w:rPr>
          <w:rFonts w:ascii="Times New Roman" w:eastAsia="Times New Roman" w:hAnsi="Times New Roman" w:cs="Times New Roman"/>
          <w:sz w:val="32"/>
          <w:szCs w:val="32"/>
        </w:rPr>
      </w:pPr>
      <w:r w:rsidRPr="00834173">
        <w:rPr>
          <w:rFonts w:ascii="Times New Roman" w:eastAsia="Times New Roman" w:hAnsi="Times New Roman" w:cs="Times New Roman"/>
          <w:sz w:val="32"/>
          <w:szCs w:val="32"/>
          <w:rtl/>
        </w:rPr>
        <w:t>اجعل من القراءة وردًا يوميًا لك، وانتقِ الكتب التي تفتح لك سُبل الحياة وتعرّفك على قوانينها، التي تصف لك قواعد المعاملات مع الناس، وكتبٌ لما تهواه وتتخصص به، فقد قيل إنّ الثقافة هي معرفة شيء عن كل شيء وكل شيء عن شيء، أي بمعدّل أن تقرأ خمسين بالمائة في مجال تخصصك، والنصف الآخر في مجالات متعددة</w:t>
      </w:r>
      <w:r w:rsidRPr="00834173">
        <w:rPr>
          <w:rFonts w:ascii="Times New Roman" w:eastAsia="Times New Roman" w:hAnsi="Times New Roman" w:cs="Times New Roman"/>
          <w:sz w:val="32"/>
          <w:szCs w:val="32"/>
        </w:rPr>
        <w:t>.</w:t>
      </w:r>
    </w:p>
    <w:p w:rsidR="00834173" w:rsidRPr="00834173" w:rsidRDefault="00834173" w:rsidP="00834173">
      <w:pPr>
        <w:pStyle w:val="ListParagraph"/>
        <w:numPr>
          <w:ilvl w:val="0"/>
          <w:numId w:val="1"/>
        </w:numPr>
        <w:spacing w:after="0" w:line="360" w:lineRule="auto"/>
        <w:jc w:val="both"/>
        <w:rPr>
          <w:rFonts w:ascii="Times New Roman" w:eastAsia="Times New Roman" w:hAnsi="Times New Roman" w:cs="Times New Roman"/>
          <w:sz w:val="32"/>
          <w:szCs w:val="32"/>
        </w:rPr>
      </w:pPr>
      <w:r w:rsidRPr="00834173">
        <w:rPr>
          <w:rFonts w:ascii="Times New Roman" w:eastAsia="Times New Roman" w:hAnsi="Times New Roman" w:cs="Times New Roman"/>
          <w:sz w:val="32"/>
          <w:szCs w:val="32"/>
        </w:rPr>
        <w:t xml:space="preserve"> </w:t>
      </w:r>
      <w:r w:rsidRPr="00834173">
        <w:rPr>
          <w:rFonts w:ascii="Times New Roman" w:eastAsia="Times New Roman" w:hAnsi="Times New Roman" w:cs="Times New Roman"/>
          <w:sz w:val="32"/>
          <w:szCs w:val="32"/>
          <w:rtl/>
        </w:rPr>
        <w:t>اسأل من يقرؤون الكتب عن الكتب الجيّدة؛ فالكتب تمامًا كالطعام منها ما هو نافع ومنها ما هو ضار، منها ما هو مفيد جدًا وأساس الفائدة كالبروتين، ومنها ما هو أقل فائدة كالفيتامين مثلًا</w:t>
      </w:r>
      <w:r w:rsidRPr="00834173">
        <w:rPr>
          <w:rFonts w:ascii="Times New Roman" w:eastAsia="Times New Roman" w:hAnsi="Times New Roman" w:cs="Times New Roman"/>
          <w:sz w:val="32"/>
          <w:szCs w:val="32"/>
        </w:rPr>
        <w:t>.</w:t>
      </w:r>
    </w:p>
    <w:p w:rsidR="00834173" w:rsidRPr="00834173" w:rsidRDefault="00834173" w:rsidP="00834173">
      <w:pPr>
        <w:pStyle w:val="ListParagraph"/>
        <w:numPr>
          <w:ilvl w:val="0"/>
          <w:numId w:val="1"/>
        </w:numPr>
        <w:spacing w:after="0" w:line="360" w:lineRule="auto"/>
        <w:jc w:val="both"/>
        <w:rPr>
          <w:rFonts w:ascii="Times New Roman" w:eastAsia="Times New Roman" w:hAnsi="Times New Roman" w:cs="Times New Roman"/>
          <w:sz w:val="32"/>
          <w:szCs w:val="32"/>
        </w:rPr>
      </w:pPr>
      <w:r w:rsidRPr="00834173">
        <w:rPr>
          <w:rFonts w:ascii="Times New Roman" w:eastAsia="Times New Roman" w:hAnsi="Times New Roman" w:cs="Times New Roman"/>
          <w:sz w:val="32"/>
          <w:szCs w:val="32"/>
        </w:rPr>
        <w:t xml:space="preserve"> </w:t>
      </w:r>
      <w:r w:rsidRPr="00834173">
        <w:rPr>
          <w:rFonts w:ascii="Times New Roman" w:eastAsia="Times New Roman" w:hAnsi="Times New Roman" w:cs="Times New Roman"/>
          <w:sz w:val="32"/>
          <w:szCs w:val="32"/>
          <w:rtl/>
        </w:rPr>
        <w:t>انتقِ الكتب، وجدول وقت قراءتها، واعتمد تلخيص المقتبسات التي تعجبك منها، وتمتّع بالقراءة، شارك أصدقاءك بالكتب التي قرأتها وناقشها معهم، ولشبكات التواصل الاجتماعي في ذلك باع كبير في الصفحات والمجموعات المخصّصة للقراءة، اصنع لنفسك عالماً جديداً، ولتبدأ بالقراءة ولتستمتع</w:t>
      </w:r>
      <w:r w:rsidRPr="00834173">
        <w:rPr>
          <w:rFonts w:ascii="Times New Roman" w:eastAsia="Times New Roman" w:hAnsi="Times New Roman" w:cs="Times New Roman"/>
          <w:sz w:val="32"/>
          <w:szCs w:val="32"/>
        </w:rPr>
        <w:t>.</w:t>
      </w:r>
      <w:r w:rsidRPr="00834173">
        <w:rPr>
          <w:rFonts w:ascii="Times New Roman" w:eastAsia="Times New Roman" w:hAnsi="Times New Roman" w:cs="Times New Roman"/>
          <w:sz w:val="32"/>
          <w:szCs w:val="32"/>
        </w:rPr>
        <w:br/>
      </w:r>
      <w:r w:rsidRPr="00834173">
        <w:rPr>
          <w:rFonts w:ascii="Times New Roman" w:eastAsia="Times New Roman" w:hAnsi="Times New Roman" w:cs="Times New Roman"/>
          <w:sz w:val="32"/>
          <w:szCs w:val="32"/>
        </w:rPr>
        <w:br/>
      </w:r>
    </w:p>
    <w:p w:rsidR="006D75CB" w:rsidRPr="00834173" w:rsidRDefault="006D75CB" w:rsidP="00834173">
      <w:pPr>
        <w:spacing w:line="360" w:lineRule="auto"/>
        <w:jc w:val="both"/>
        <w:rPr>
          <w:sz w:val="32"/>
          <w:szCs w:val="32"/>
        </w:rPr>
      </w:pPr>
    </w:p>
    <w:sectPr w:rsidR="006D75CB" w:rsidRPr="00834173" w:rsidSect="00834173">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B17A8"/>
    <w:multiLevelType w:val="hybridMultilevel"/>
    <w:tmpl w:val="19A4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173"/>
    <w:rsid w:val="006D75CB"/>
    <w:rsid w:val="00762B95"/>
    <w:rsid w:val="00834173"/>
    <w:rsid w:val="00A00098"/>
    <w:rsid w:val="00C07B0E"/>
    <w:rsid w:val="00EE59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EF1E3"/>
  <w15:chartTrackingRefBased/>
  <w15:docId w15:val="{8E417779-C946-4328-87BF-12381D19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59B4"/>
    <w:pPr>
      <w:spacing w:after="0" w:line="240" w:lineRule="auto"/>
      <w:contextualSpacing/>
    </w:pPr>
    <w:rPr>
      <w:rFonts w:asciiTheme="majorHAnsi" w:eastAsiaTheme="majorEastAsia" w:hAnsiTheme="majorHAnsi" w:cstheme="majorBidi"/>
      <w:bCs/>
      <w:spacing w:val="-10"/>
      <w:kern w:val="28"/>
      <w:sz w:val="56"/>
      <w:szCs w:val="56"/>
    </w:rPr>
  </w:style>
  <w:style w:type="character" w:customStyle="1" w:styleId="TitleChar">
    <w:name w:val="Title Char"/>
    <w:basedOn w:val="DefaultParagraphFont"/>
    <w:link w:val="Title"/>
    <w:uiPriority w:val="10"/>
    <w:rsid w:val="00EE59B4"/>
    <w:rPr>
      <w:rFonts w:asciiTheme="majorHAnsi" w:eastAsiaTheme="majorEastAsia" w:hAnsiTheme="majorHAnsi" w:cstheme="majorBidi"/>
      <w:bCs/>
      <w:spacing w:val="-10"/>
      <w:kern w:val="28"/>
      <w:sz w:val="56"/>
      <w:szCs w:val="56"/>
    </w:rPr>
  </w:style>
  <w:style w:type="character" w:styleId="Hyperlink">
    <w:name w:val="Hyperlink"/>
    <w:basedOn w:val="DefaultParagraphFont"/>
    <w:uiPriority w:val="99"/>
    <w:semiHidden/>
    <w:unhideWhenUsed/>
    <w:rsid w:val="00834173"/>
    <w:rPr>
      <w:color w:val="0000FF"/>
      <w:u w:val="single"/>
    </w:rPr>
  </w:style>
  <w:style w:type="paragraph" w:styleId="ListParagraph">
    <w:name w:val="List Paragraph"/>
    <w:basedOn w:val="Normal"/>
    <w:uiPriority w:val="34"/>
    <w:qFormat/>
    <w:rsid w:val="00834173"/>
    <w:pPr>
      <w:ind w:left="720"/>
      <w:contextualSpacing/>
    </w:pPr>
  </w:style>
  <w:style w:type="paragraph" w:styleId="BalloonText">
    <w:name w:val="Balloon Text"/>
    <w:basedOn w:val="Normal"/>
    <w:link w:val="BalloonTextChar"/>
    <w:uiPriority w:val="99"/>
    <w:semiHidden/>
    <w:unhideWhenUsed/>
    <w:rsid w:val="00A000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0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451691">
      <w:bodyDiv w:val="1"/>
      <w:marLeft w:val="0"/>
      <w:marRight w:val="0"/>
      <w:marTop w:val="0"/>
      <w:marBottom w:val="0"/>
      <w:divBdr>
        <w:top w:val="none" w:sz="0" w:space="0" w:color="auto"/>
        <w:left w:val="none" w:sz="0" w:space="0" w:color="auto"/>
        <w:bottom w:val="none" w:sz="0" w:space="0" w:color="auto"/>
        <w:right w:val="none" w:sz="0" w:space="0" w:color="auto"/>
      </w:divBdr>
      <w:divsChild>
        <w:div w:id="510993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Mohammad Hammad</cp:lastModifiedBy>
  <cp:revision>3</cp:revision>
  <cp:lastPrinted>2016-10-15T17:35:00Z</cp:lastPrinted>
  <dcterms:created xsi:type="dcterms:W3CDTF">2016-10-15T15:46:00Z</dcterms:created>
  <dcterms:modified xsi:type="dcterms:W3CDTF">2016-10-15T17:35:00Z</dcterms:modified>
</cp:coreProperties>
</file>