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BB7" w:rsidRPr="002661B3" w:rsidRDefault="00195BB7" w:rsidP="002661B3">
      <w:pPr>
        <w:spacing w:line="360" w:lineRule="auto"/>
        <w:jc w:val="center"/>
        <w:rPr>
          <w:rFonts w:ascii="Traditional Arabic" w:hAnsi="Traditional Arabic" w:cs="Traditional Arabic"/>
          <w:b/>
          <w:bCs/>
          <w:sz w:val="44"/>
          <w:szCs w:val="44"/>
          <w:u w:val="single"/>
          <w:rtl/>
        </w:rPr>
      </w:pPr>
      <w:bookmarkStart w:id="0" w:name="_GoBack"/>
      <w:r w:rsidRPr="002661B3">
        <w:rPr>
          <w:rFonts w:ascii="Traditional Arabic" w:hAnsi="Traditional Arabic" w:cs="Traditional Arabic"/>
          <w:b/>
          <w:bCs/>
          <w:sz w:val="44"/>
          <w:szCs w:val="44"/>
          <w:u w:val="single"/>
          <w:rtl/>
        </w:rPr>
        <w:t>الصيانة وتوفر وسائل الأعمال في الكهرباء</w:t>
      </w:r>
    </w:p>
    <w:p w:rsidR="00195BB7" w:rsidRPr="002661B3" w:rsidRDefault="00195BB7" w:rsidP="002661B3">
      <w:pPr>
        <w:spacing w:line="360" w:lineRule="auto"/>
        <w:rPr>
          <w:rFonts w:ascii="Traditional Arabic" w:hAnsi="Traditional Arabic" w:cs="Traditional Arabic"/>
          <w:sz w:val="38"/>
          <w:szCs w:val="38"/>
          <w:rtl/>
        </w:rPr>
      </w:pPr>
      <w:r w:rsidRPr="002661B3">
        <w:rPr>
          <w:rFonts w:ascii="Traditional Arabic" w:hAnsi="Traditional Arabic" w:cs="Traditional Arabic"/>
          <w:sz w:val="38"/>
          <w:szCs w:val="38"/>
          <w:rtl/>
        </w:rPr>
        <w:t>الصيانه هى الاجراء الاحترازي للمحافظه على المعده او المنشاه او اعادتها الى وضعها الطبيعى انواع الصيانه.1-صيانه مجدوله اما وقاييه او تصحيحيه</w:t>
      </w:r>
      <w:r w:rsidRPr="002661B3">
        <w:rPr>
          <w:rFonts w:ascii="Traditional Arabic" w:hAnsi="Traditional Arabic" w:cs="Traditional Arabic"/>
          <w:sz w:val="38"/>
          <w:szCs w:val="38"/>
        </w:rPr>
        <w:t>preventive or corrective2-</w:t>
      </w:r>
      <w:r w:rsidRPr="002661B3">
        <w:rPr>
          <w:rFonts w:ascii="Traditional Arabic" w:hAnsi="Traditional Arabic" w:cs="Traditional Arabic"/>
          <w:sz w:val="38"/>
          <w:szCs w:val="38"/>
          <w:rtl/>
        </w:rPr>
        <w:t>غير مجدوله او مخططه</w:t>
      </w:r>
      <w:r w:rsidRPr="002661B3">
        <w:rPr>
          <w:rFonts w:ascii="Traditional Arabic" w:hAnsi="Traditional Arabic" w:cs="Traditional Arabic"/>
          <w:sz w:val="38"/>
          <w:szCs w:val="38"/>
        </w:rPr>
        <w:t xml:space="preserve"> unplanned </w:t>
      </w:r>
      <w:r w:rsidRPr="002661B3">
        <w:rPr>
          <w:rFonts w:ascii="Traditional Arabic" w:hAnsi="Traditional Arabic" w:cs="Traditional Arabic"/>
          <w:sz w:val="38"/>
          <w:szCs w:val="38"/>
          <w:rtl/>
        </w:rPr>
        <w:t>والغرض من الصيانه هي الديمومه</w:t>
      </w:r>
      <w:r w:rsidRPr="002661B3">
        <w:rPr>
          <w:rFonts w:ascii="Traditional Arabic" w:hAnsi="Traditional Arabic" w:cs="Traditional Arabic"/>
          <w:sz w:val="38"/>
          <w:szCs w:val="38"/>
        </w:rPr>
        <w:t xml:space="preserve">sustainability </w:t>
      </w:r>
      <w:r w:rsidRPr="002661B3">
        <w:rPr>
          <w:rFonts w:ascii="Traditional Arabic" w:hAnsi="Traditional Arabic" w:cs="Traditional Arabic"/>
          <w:sz w:val="38"/>
          <w:szCs w:val="38"/>
          <w:rtl/>
        </w:rPr>
        <w:t>للمعدات والاجهزه والمباني.</w:t>
      </w:r>
    </w:p>
    <w:p w:rsidR="00195BB7" w:rsidRPr="002661B3" w:rsidRDefault="00195BB7" w:rsidP="002661B3">
      <w:pPr>
        <w:spacing w:line="360" w:lineRule="auto"/>
        <w:rPr>
          <w:rFonts w:ascii="Traditional Arabic" w:hAnsi="Traditional Arabic" w:cs="Traditional Arabic"/>
          <w:b/>
          <w:bCs/>
          <w:sz w:val="38"/>
          <w:szCs w:val="38"/>
          <w:rtl/>
        </w:rPr>
      </w:pPr>
      <w:r w:rsidRPr="002661B3">
        <w:rPr>
          <w:rFonts w:ascii="Traditional Arabic" w:hAnsi="Traditional Arabic" w:cs="Traditional Arabic"/>
          <w:b/>
          <w:bCs/>
          <w:sz w:val="38"/>
          <w:szCs w:val="38"/>
          <w:rtl/>
        </w:rPr>
        <w:t>الخطوات الصحيحة لتطبيق الصيانة :</w:t>
      </w:r>
    </w:p>
    <w:p w:rsidR="00195BB7" w:rsidRPr="002661B3" w:rsidRDefault="00195BB7" w:rsidP="002661B3">
      <w:pPr>
        <w:pStyle w:val="ListParagraph"/>
        <w:numPr>
          <w:ilvl w:val="0"/>
          <w:numId w:val="1"/>
        </w:numPr>
        <w:spacing w:line="360" w:lineRule="auto"/>
        <w:rPr>
          <w:rFonts w:ascii="Traditional Arabic" w:hAnsi="Traditional Arabic" w:cs="Traditional Arabic"/>
          <w:sz w:val="38"/>
          <w:szCs w:val="38"/>
          <w:rtl/>
        </w:rPr>
      </w:pPr>
      <w:r w:rsidRPr="002661B3">
        <w:rPr>
          <w:rFonts w:ascii="Traditional Arabic" w:hAnsi="Traditional Arabic" w:cs="Traditional Arabic"/>
          <w:sz w:val="38"/>
          <w:szCs w:val="38"/>
          <w:rtl/>
        </w:rPr>
        <w:t>تحديد الآلات والأجهزة المراد صيانتها .</w:t>
      </w:r>
    </w:p>
    <w:p w:rsidR="00195BB7" w:rsidRPr="002661B3" w:rsidRDefault="00195BB7" w:rsidP="002661B3">
      <w:pPr>
        <w:pStyle w:val="ListParagraph"/>
        <w:numPr>
          <w:ilvl w:val="0"/>
          <w:numId w:val="1"/>
        </w:numPr>
        <w:spacing w:line="360" w:lineRule="auto"/>
        <w:rPr>
          <w:rFonts w:ascii="Traditional Arabic" w:hAnsi="Traditional Arabic" w:cs="Traditional Arabic"/>
          <w:sz w:val="38"/>
          <w:szCs w:val="38"/>
          <w:rtl/>
        </w:rPr>
      </w:pPr>
      <w:r w:rsidRPr="002661B3">
        <w:rPr>
          <w:rFonts w:ascii="Traditional Arabic" w:hAnsi="Traditional Arabic" w:cs="Traditional Arabic"/>
          <w:sz w:val="38"/>
          <w:szCs w:val="38"/>
          <w:rtl/>
        </w:rPr>
        <w:t>تحديد جميع عمليات الصيانة من واقع تعليمات المورد أو المصّنع الموجودة في كتالوجات الصيانة .</w:t>
      </w:r>
    </w:p>
    <w:p w:rsidR="00195BB7" w:rsidRPr="002661B3" w:rsidRDefault="00195BB7" w:rsidP="002661B3">
      <w:pPr>
        <w:pStyle w:val="ListParagraph"/>
        <w:numPr>
          <w:ilvl w:val="0"/>
          <w:numId w:val="1"/>
        </w:numPr>
        <w:spacing w:line="360" w:lineRule="auto"/>
        <w:rPr>
          <w:rFonts w:ascii="Traditional Arabic" w:hAnsi="Traditional Arabic" w:cs="Traditional Arabic"/>
          <w:sz w:val="38"/>
          <w:szCs w:val="38"/>
          <w:rtl/>
        </w:rPr>
      </w:pPr>
      <w:r w:rsidRPr="002661B3">
        <w:rPr>
          <w:rFonts w:ascii="Traditional Arabic" w:hAnsi="Traditional Arabic" w:cs="Traditional Arabic"/>
          <w:sz w:val="38"/>
          <w:szCs w:val="38"/>
          <w:rtl/>
        </w:rPr>
        <w:t>عمل الجداول الخاصة بعمليات الصيانة حسب نوع الصيانة المطلوبة .</w:t>
      </w:r>
    </w:p>
    <w:p w:rsidR="00195BB7" w:rsidRPr="002661B3" w:rsidRDefault="00195BB7" w:rsidP="002661B3">
      <w:pPr>
        <w:pStyle w:val="ListParagraph"/>
        <w:numPr>
          <w:ilvl w:val="0"/>
          <w:numId w:val="1"/>
        </w:numPr>
        <w:spacing w:line="360" w:lineRule="auto"/>
        <w:rPr>
          <w:rFonts w:ascii="Traditional Arabic" w:hAnsi="Traditional Arabic" w:cs="Traditional Arabic"/>
          <w:sz w:val="38"/>
          <w:szCs w:val="38"/>
          <w:rtl/>
        </w:rPr>
      </w:pPr>
      <w:r w:rsidRPr="002661B3">
        <w:rPr>
          <w:rFonts w:ascii="Traditional Arabic" w:hAnsi="Traditional Arabic" w:cs="Traditional Arabic"/>
          <w:sz w:val="38"/>
          <w:szCs w:val="38"/>
          <w:rtl/>
        </w:rPr>
        <w:t>استحداث خطة الصيانة.</w:t>
      </w:r>
    </w:p>
    <w:p w:rsidR="00195BB7" w:rsidRPr="002661B3" w:rsidRDefault="00195BB7" w:rsidP="002661B3">
      <w:pPr>
        <w:pStyle w:val="ListParagraph"/>
        <w:numPr>
          <w:ilvl w:val="0"/>
          <w:numId w:val="1"/>
        </w:numPr>
        <w:spacing w:line="360" w:lineRule="auto"/>
        <w:rPr>
          <w:rFonts w:ascii="Traditional Arabic" w:hAnsi="Traditional Arabic" w:cs="Traditional Arabic"/>
          <w:sz w:val="38"/>
          <w:szCs w:val="38"/>
          <w:rtl/>
        </w:rPr>
      </w:pPr>
      <w:r w:rsidRPr="002661B3">
        <w:rPr>
          <w:rFonts w:ascii="Traditional Arabic" w:hAnsi="Traditional Arabic" w:cs="Traditional Arabic"/>
          <w:sz w:val="38"/>
          <w:szCs w:val="38"/>
          <w:rtl/>
        </w:rPr>
        <w:t>اختيار وتدريب العمالة الفنية .</w:t>
      </w:r>
    </w:p>
    <w:p w:rsidR="00195BB7" w:rsidRPr="002661B3" w:rsidRDefault="00195BB7" w:rsidP="002661B3">
      <w:pPr>
        <w:pStyle w:val="ListParagraph"/>
        <w:numPr>
          <w:ilvl w:val="0"/>
          <w:numId w:val="1"/>
        </w:numPr>
        <w:spacing w:line="360" w:lineRule="auto"/>
        <w:rPr>
          <w:rFonts w:ascii="Traditional Arabic" w:hAnsi="Traditional Arabic" w:cs="Traditional Arabic"/>
          <w:sz w:val="38"/>
          <w:szCs w:val="38"/>
          <w:rtl/>
        </w:rPr>
      </w:pPr>
      <w:r w:rsidRPr="002661B3">
        <w:rPr>
          <w:rFonts w:ascii="Traditional Arabic" w:hAnsi="Traditional Arabic" w:cs="Traditional Arabic"/>
          <w:sz w:val="38"/>
          <w:szCs w:val="38"/>
          <w:rtl/>
        </w:rPr>
        <w:t>توفير قطع الغيار.</w:t>
      </w:r>
    </w:p>
    <w:p w:rsidR="00195BB7" w:rsidRPr="002661B3" w:rsidRDefault="00195BB7" w:rsidP="002661B3">
      <w:pPr>
        <w:pStyle w:val="ListParagraph"/>
        <w:numPr>
          <w:ilvl w:val="0"/>
          <w:numId w:val="1"/>
        </w:numPr>
        <w:spacing w:line="360" w:lineRule="auto"/>
        <w:rPr>
          <w:rFonts w:ascii="Traditional Arabic" w:hAnsi="Traditional Arabic" w:cs="Traditional Arabic"/>
          <w:sz w:val="38"/>
          <w:szCs w:val="38"/>
          <w:rtl/>
        </w:rPr>
      </w:pPr>
      <w:r w:rsidRPr="002661B3">
        <w:rPr>
          <w:rFonts w:ascii="Traditional Arabic" w:hAnsi="Traditional Arabic" w:cs="Traditional Arabic"/>
          <w:sz w:val="38"/>
          <w:szCs w:val="38"/>
          <w:rtl/>
        </w:rPr>
        <w:t>توفير العدد والأدوات .</w:t>
      </w:r>
    </w:p>
    <w:p w:rsidR="00195BB7" w:rsidRPr="002661B3" w:rsidRDefault="00195BB7" w:rsidP="002661B3">
      <w:pPr>
        <w:pStyle w:val="ListParagraph"/>
        <w:numPr>
          <w:ilvl w:val="0"/>
          <w:numId w:val="1"/>
        </w:numPr>
        <w:spacing w:line="360" w:lineRule="auto"/>
        <w:rPr>
          <w:rFonts w:ascii="Traditional Arabic" w:hAnsi="Traditional Arabic" w:cs="Traditional Arabic"/>
          <w:sz w:val="38"/>
          <w:szCs w:val="38"/>
          <w:rtl/>
        </w:rPr>
      </w:pPr>
      <w:r w:rsidRPr="002661B3">
        <w:rPr>
          <w:rFonts w:ascii="Traditional Arabic" w:hAnsi="Traditional Arabic" w:cs="Traditional Arabic"/>
          <w:sz w:val="38"/>
          <w:szCs w:val="38"/>
          <w:rtl/>
        </w:rPr>
        <w:t>استحداث نظام تسجيل المعلومات : نظام أمر العمل .</w:t>
      </w:r>
    </w:p>
    <w:p w:rsidR="00195BB7" w:rsidRPr="002661B3" w:rsidRDefault="00195BB7" w:rsidP="002661B3">
      <w:pPr>
        <w:pStyle w:val="ListParagraph"/>
        <w:numPr>
          <w:ilvl w:val="0"/>
          <w:numId w:val="1"/>
        </w:numPr>
        <w:spacing w:line="360" w:lineRule="auto"/>
        <w:rPr>
          <w:rFonts w:ascii="Traditional Arabic" w:hAnsi="Traditional Arabic" w:cs="Traditional Arabic"/>
          <w:sz w:val="38"/>
          <w:szCs w:val="38"/>
          <w:rtl/>
        </w:rPr>
      </w:pPr>
      <w:r w:rsidRPr="002661B3">
        <w:rPr>
          <w:rFonts w:ascii="Traditional Arabic" w:hAnsi="Traditional Arabic" w:cs="Traditional Arabic"/>
          <w:sz w:val="38"/>
          <w:szCs w:val="38"/>
          <w:rtl/>
        </w:rPr>
        <w:t>تنظيم أعمال الصيانة وتوزيع المسؤوليات .</w:t>
      </w:r>
    </w:p>
    <w:p w:rsidR="00195BB7" w:rsidRPr="002661B3" w:rsidRDefault="00195BB7" w:rsidP="002661B3">
      <w:pPr>
        <w:pStyle w:val="ListParagraph"/>
        <w:numPr>
          <w:ilvl w:val="0"/>
          <w:numId w:val="1"/>
        </w:numPr>
        <w:spacing w:line="360" w:lineRule="auto"/>
        <w:rPr>
          <w:rFonts w:ascii="Traditional Arabic" w:hAnsi="Traditional Arabic" w:cs="Traditional Arabic"/>
          <w:sz w:val="38"/>
          <w:szCs w:val="38"/>
          <w:rtl/>
        </w:rPr>
      </w:pPr>
      <w:r w:rsidRPr="002661B3">
        <w:rPr>
          <w:rFonts w:ascii="Traditional Arabic" w:hAnsi="Traditional Arabic" w:cs="Traditional Arabic"/>
          <w:sz w:val="38"/>
          <w:szCs w:val="38"/>
          <w:rtl/>
        </w:rPr>
        <w:t>مراقبة تنفيذ خطة الصيانة .</w:t>
      </w:r>
    </w:p>
    <w:p w:rsidR="00195BB7" w:rsidRPr="002661B3" w:rsidRDefault="00195BB7" w:rsidP="002661B3">
      <w:pPr>
        <w:spacing w:line="360" w:lineRule="auto"/>
        <w:rPr>
          <w:rFonts w:ascii="Traditional Arabic" w:hAnsi="Traditional Arabic" w:cs="Traditional Arabic"/>
          <w:sz w:val="38"/>
          <w:szCs w:val="38"/>
          <w:rtl/>
        </w:rPr>
      </w:pPr>
    </w:p>
    <w:p w:rsidR="00195BB7" w:rsidRPr="002661B3" w:rsidRDefault="00195BB7" w:rsidP="002661B3">
      <w:pPr>
        <w:spacing w:line="360" w:lineRule="auto"/>
        <w:rPr>
          <w:rFonts w:ascii="Traditional Arabic" w:hAnsi="Traditional Arabic" w:cs="Traditional Arabic"/>
          <w:b/>
          <w:bCs/>
          <w:sz w:val="42"/>
          <w:szCs w:val="42"/>
          <w:u w:val="single"/>
          <w:rtl/>
        </w:rPr>
      </w:pPr>
      <w:r w:rsidRPr="002661B3">
        <w:rPr>
          <w:rFonts w:ascii="Traditional Arabic" w:hAnsi="Traditional Arabic" w:cs="Traditional Arabic"/>
          <w:b/>
          <w:bCs/>
          <w:sz w:val="42"/>
          <w:szCs w:val="42"/>
          <w:u w:val="single"/>
          <w:rtl/>
        </w:rPr>
        <w:t>الصيانة في أعمال الكهرباء</w:t>
      </w:r>
    </w:p>
    <w:p w:rsidR="000816F0" w:rsidRPr="002661B3" w:rsidRDefault="00195BB7" w:rsidP="002661B3">
      <w:pPr>
        <w:spacing w:line="360" w:lineRule="auto"/>
        <w:rPr>
          <w:rFonts w:ascii="Traditional Arabic" w:hAnsi="Traditional Arabic" w:cs="Traditional Arabic"/>
          <w:sz w:val="38"/>
          <w:szCs w:val="38"/>
          <w:rtl/>
        </w:rPr>
      </w:pPr>
      <w:r w:rsidRPr="002661B3">
        <w:rPr>
          <w:rFonts w:ascii="Traditional Arabic" w:hAnsi="Traditional Arabic" w:cs="Traditional Arabic"/>
          <w:sz w:val="38"/>
          <w:szCs w:val="38"/>
          <w:rtl/>
        </w:rPr>
        <w:t>تعتبر أعمال الكهرباء من أهم الأعمال داخل المنازل والمكاتب والفيلات والقصور إذا لا يمكن التعامل معها بشكل مباشر دون الاعتماد علي شركة متخصصة لديها طرق علمية,وأجهزة حديثة في التعامل مع الكهرباء.</w:t>
      </w:r>
    </w:p>
    <w:bookmarkEnd w:id="0"/>
    <w:p w:rsidR="00195BB7" w:rsidRPr="002661B3" w:rsidRDefault="00195BB7" w:rsidP="002661B3">
      <w:pPr>
        <w:spacing w:line="360" w:lineRule="auto"/>
        <w:rPr>
          <w:rFonts w:ascii="Traditional Arabic" w:hAnsi="Traditional Arabic" w:cs="Traditional Arabic"/>
          <w:b/>
          <w:bCs/>
          <w:sz w:val="38"/>
          <w:szCs w:val="38"/>
        </w:rPr>
      </w:pPr>
    </w:p>
    <w:sectPr w:rsidR="00195BB7" w:rsidRPr="002661B3" w:rsidSect="00195BB7">
      <w:pgSz w:w="11906" w:h="16838"/>
      <w:pgMar w:top="851" w:right="1800" w:bottom="426"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E442E5"/>
    <w:multiLevelType w:val="hybridMultilevel"/>
    <w:tmpl w:val="02FE3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BB7"/>
    <w:rsid w:val="000816F0"/>
    <w:rsid w:val="00195BB7"/>
    <w:rsid w:val="002661B3"/>
    <w:rsid w:val="005920FE"/>
    <w:rsid w:val="009D371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DDB52"/>
  <w15:chartTrackingRefBased/>
  <w15:docId w15:val="{9FE1F00A-7432-4C4B-8439-BA5874DAE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BB7"/>
    <w:pPr>
      <w:ind w:left="720"/>
      <w:contextualSpacing/>
    </w:pPr>
  </w:style>
  <w:style w:type="paragraph" w:styleId="BalloonText">
    <w:name w:val="Balloon Text"/>
    <w:basedOn w:val="Normal"/>
    <w:link w:val="BalloonTextChar"/>
    <w:uiPriority w:val="99"/>
    <w:semiHidden/>
    <w:unhideWhenUsed/>
    <w:rsid w:val="00195BB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195BB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143</Words>
  <Characters>817</Characters>
  <Application>Microsoft Office Word</Application>
  <DocSecurity>0</DocSecurity>
  <Lines>6</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4</cp:revision>
  <cp:lastPrinted>2018-03-06T13:28:00Z</cp:lastPrinted>
  <dcterms:created xsi:type="dcterms:W3CDTF">2018-03-06T13:23:00Z</dcterms:created>
  <dcterms:modified xsi:type="dcterms:W3CDTF">2019-01-16T00:51:00Z</dcterms:modified>
</cp:coreProperties>
</file>