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69" w:rsidRPr="00A02769" w:rsidRDefault="00A02769" w:rsidP="00A0276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66"/>
          <w:szCs w:val="66"/>
          <w:rtl/>
        </w:rPr>
      </w:pPr>
      <w:r w:rsidRPr="00A02769">
        <w:rPr>
          <w:rFonts w:ascii="Arial" w:eastAsia="Times New Roman" w:hAnsi="Arial" w:cs="Arial" w:hint="cs"/>
          <w:b/>
          <w:bCs/>
          <w:sz w:val="66"/>
          <w:szCs w:val="66"/>
          <w:rtl/>
        </w:rPr>
        <w:t>الحرب العالمية الثانية</w:t>
      </w: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مع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نهاية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ثلاثينيات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القرن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الماضي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سيعرف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العالم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حربا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كونية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ثانية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لرواسب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العالمية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الأولى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بعدها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أزمة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1929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النصيب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الأوفر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أسباب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اندلاعها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جمعت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معظم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خصائص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سابقتها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إلا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أنها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المرة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كانت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أطول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أمدا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أكثر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تأثيرا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.</w:t>
      </w: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/>
          <w:sz w:val="30"/>
          <w:szCs w:val="30"/>
        </w:rPr>
        <w:t>I</w:t>
      </w:r>
      <w:r w:rsidRPr="00A02769">
        <w:rPr>
          <w:rFonts w:ascii="Arial" w:eastAsia="Times New Roman" w:hAnsi="Arial" w:cs="Arial"/>
          <w:sz w:val="30"/>
          <w:szCs w:val="30"/>
          <w:rtl/>
        </w:rPr>
        <w:t>.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ساهمت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مجموعة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العوامل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اندلاع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العالمية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الثانية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مرت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بعدة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مراحل</w:t>
      </w: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0"/>
          <w:szCs w:val="40"/>
          <w:rtl/>
        </w:rPr>
      </w:pPr>
      <w:r w:rsidRPr="00A02769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1) </w:t>
      </w:r>
      <w:r w:rsidRPr="00A02769">
        <w:rPr>
          <w:rFonts w:ascii="Arial" w:eastAsia="Times New Roman" w:hAnsi="Arial" w:cs="Arial" w:hint="cs"/>
          <w:b/>
          <w:bCs/>
          <w:sz w:val="40"/>
          <w:szCs w:val="40"/>
          <w:rtl/>
        </w:rPr>
        <w:t>اسباب</w:t>
      </w:r>
      <w:r w:rsidRPr="00A02769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40"/>
          <w:szCs w:val="40"/>
          <w:rtl/>
        </w:rPr>
        <w:t>الحرب</w:t>
      </w:r>
      <w:r w:rsidRPr="00A02769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40"/>
          <w:szCs w:val="40"/>
          <w:rtl/>
        </w:rPr>
        <w:t>العالمية</w:t>
      </w:r>
      <w:r w:rsidRPr="00A02769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40"/>
          <w:szCs w:val="40"/>
          <w:rtl/>
        </w:rPr>
        <w:t>الثانية</w:t>
      </w: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الأسباب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غير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المباشرة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تتمثل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:</w:t>
      </w:r>
      <w:proofErr w:type="gramEnd"/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pStyle w:val="ListParagraph"/>
        <w:numPr>
          <w:ilvl w:val="0"/>
          <w:numId w:val="1"/>
        </w:numPr>
        <w:spacing w:after="0" w:line="360" w:lineRule="auto"/>
        <w:ind w:left="84" w:hanging="283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مخلفات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العالمية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الاولى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 :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فعلى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اثر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سيتم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توقيع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العديد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المعاهدات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اقرت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شروطا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قاسية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 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حق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الدول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المنهزمة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(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اهمها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معاهدة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فرساي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)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أدى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خلق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جو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السخط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العارم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داخل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الدول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.</w:t>
      </w: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pStyle w:val="ListParagraph"/>
        <w:numPr>
          <w:ilvl w:val="0"/>
          <w:numId w:val="1"/>
        </w:numPr>
        <w:spacing w:after="0" w:line="360" w:lineRule="auto"/>
        <w:ind w:left="84" w:hanging="283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أزمة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/>
          <w:sz w:val="30"/>
          <w:szCs w:val="30"/>
          <w:rtl/>
        </w:rPr>
        <w:t>1929  :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بحيث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أدت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الأزمة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إضعاف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الديمقراطيات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بالتالي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وصول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الأنظمة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الديكتاتورية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الحكم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ستلجأ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توسيع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مجالاتها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الحيوية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لتجاوز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مختلف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المشاكل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الاقتصادية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الاجتماعية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طرحتها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الازمة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.</w:t>
      </w: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هذا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ستعرف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العلاقات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الدولية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بين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الحربين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1919- 1939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تطورات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هامة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بحيث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سيقوم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هتلر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بخرق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بنود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معاهدة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فرساي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spellStart"/>
      <w:r w:rsidRPr="00A02769">
        <w:rPr>
          <w:rFonts w:ascii="Arial" w:eastAsia="Times New Roman" w:hAnsi="Arial" w:cs="Arial" w:hint="cs"/>
          <w:sz w:val="30"/>
          <w:szCs w:val="30"/>
          <w:rtl/>
        </w:rPr>
        <w:t>باعادة</w:t>
      </w:r>
      <w:proofErr w:type="spell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تسليح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بلاده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بعض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الديكتاتوريات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ستبدأ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التوسع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بحيث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ستحتل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ايطاليا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الحبشة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ستتوسع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اليابان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منشوريا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شمال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الصين،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الديكتاتوريات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ستنسحب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عصبة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الامم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ستقوم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بتكوين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تحالفات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بينها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.</w:t>
      </w:r>
    </w:p>
    <w:p w:rsid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lastRenderedPageBreak/>
        <w:t>السبب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المباشر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:</w:t>
      </w:r>
      <w:proofErr w:type="gramEnd"/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شكلت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التوسعات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الألمانية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السبب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المباشر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اندلاع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العالمية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الثانية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فمع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نهاية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ثلاثينيات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القرن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الماضي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سيبدأ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هتلر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سياسته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التوسعية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بحيث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سيضم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النمسا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اطار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تعرف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spellStart"/>
      <w:r w:rsidRPr="00A02769">
        <w:rPr>
          <w:rFonts w:ascii="Arial" w:eastAsia="Times New Roman" w:hAnsi="Arial" w:cs="Arial" w:hint="cs"/>
          <w:sz w:val="30"/>
          <w:szCs w:val="30"/>
          <w:rtl/>
        </w:rPr>
        <w:t>بالانشلوس</w:t>
      </w:r>
      <w:proofErr w:type="spell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سنة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1938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نفس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السنة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سيقوم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بضم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إقليم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spellStart"/>
      <w:r w:rsidRPr="00A02769">
        <w:rPr>
          <w:rFonts w:ascii="Arial" w:eastAsia="Times New Roman" w:hAnsi="Arial" w:cs="Arial" w:hint="cs"/>
          <w:sz w:val="30"/>
          <w:szCs w:val="30"/>
          <w:rtl/>
        </w:rPr>
        <w:t>السوديت</w:t>
      </w:r>
      <w:proofErr w:type="spell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التشيكوسلوفاكي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قبل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يقوم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بضم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تشيكوسلوفاكيا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كاملة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سنة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1939 .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لكن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اجتياحه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لبولونيا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فاتح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شتنبر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1939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سيؤدي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اندلاع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العالمية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الثانية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بعد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تدخل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فرنسا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انجلترا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>.</w:t>
      </w: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34"/>
          <w:szCs w:val="34"/>
          <w:rtl/>
        </w:rPr>
      </w:pPr>
      <w:r w:rsidRPr="00A0276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2)      </w:t>
      </w:r>
      <w:r w:rsidRPr="00A02769">
        <w:rPr>
          <w:rFonts w:ascii="Arial" w:eastAsia="Times New Roman" w:hAnsi="Arial" w:cs="Arial" w:hint="cs"/>
          <w:b/>
          <w:bCs/>
          <w:sz w:val="34"/>
          <w:szCs w:val="34"/>
          <w:rtl/>
        </w:rPr>
        <w:t>مراحل</w:t>
      </w:r>
      <w:r w:rsidRPr="00A0276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4"/>
          <w:szCs w:val="34"/>
          <w:rtl/>
        </w:rPr>
        <w:t>الحرب</w:t>
      </w:r>
      <w:r w:rsidRPr="00A0276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4"/>
          <w:szCs w:val="34"/>
          <w:rtl/>
        </w:rPr>
        <w:t>العالمية</w:t>
      </w:r>
      <w:r w:rsidRPr="00A0276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4"/>
          <w:szCs w:val="34"/>
          <w:rtl/>
        </w:rPr>
        <w:t>الثانية</w:t>
      </w: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المرحلة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الاولى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 1939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– 1941  :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شهدت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المرحلة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انتصارات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دول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المحور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فقد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تمكنت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الجيوش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الألمانية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التوسع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الجبهة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الغربية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إضافة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غزو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الاتحاد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السوفياتي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ستعرف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المرحلة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الغواصات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استهدفت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عزل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انجلترا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عن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مستعمراتها</w:t>
      </w:r>
      <w:r w:rsidRPr="00A02769">
        <w:rPr>
          <w:rFonts w:ascii="Arial" w:eastAsia="Times New Roman" w:hAnsi="Arial" w:cs="Arial"/>
          <w:sz w:val="30"/>
          <w:szCs w:val="30"/>
          <w:rtl/>
        </w:rPr>
        <w:t>.</w:t>
      </w: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المرحلة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الثانية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1942 - 1943: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شكلت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المرحلة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مرحلة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تحول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موازين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القوى،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وقد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عرفت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اتساع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رقعة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بدخول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الولايات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المتحدة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الأمريكية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اليابان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بعد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قصف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الأخيرة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لقاعدة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بيرل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هاربر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الأمريكية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ستعرف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المرحلة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إنزال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قوات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الحلفاء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بشمال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إفريقيا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ستعرف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أطوارا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العالمية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الثانية</w:t>
      </w:r>
      <w:r w:rsidRPr="00A02769">
        <w:rPr>
          <w:rFonts w:ascii="Arial" w:eastAsia="Times New Roman" w:hAnsi="Arial" w:cs="Arial"/>
          <w:sz w:val="30"/>
          <w:szCs w:val="30"/>
          <w:rtl/>
        </w:rPr>
        <w:t>.</w:t>
      </w: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المرحلة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الثالثة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1943 - 1945: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تعتبر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المرحلة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مرحلة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زحف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انتصارات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دول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الحلفاء،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قد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انتهت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المرحلة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باستسلام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المانيا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8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ماي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1945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وبعدها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اليابان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بعد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ألقيت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عليها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قنبلتان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نوويتان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هيروشيما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spellStart"/>
      <w:r w:rsidRPr="00A02769">
        <w:rPr>
          <w:rFonts w:ascii="Arial" w:eastAsia="Times New Roman" w:hAnsi="Arial" w:cs="Arial" w:hint="cs"/>
          <w:sz w:val="30"/>
          <w:szCs w:val="30"/>
          <w:rtl/>
        </w:rPr>
        <w:t>ناكازاكي</w:t>
      </w:r>
      <w:proofErr w:type="spellEnd"/>
      <w:r w:rsidRPr="00A02769">
        <w:rPr>
          <w:rFonts w:ascii="Arial" w:eastAsia="Times New Roman" w:hAnsi="Arial" w:cs="Arial"/>
          <w:sz w:val="30"/>
          <w:szCs w:val="30"/>
          <w:rtl/>
        </w:rPr>
        <w:t>.</w:t>
      </w:r>
    </w:p>
    <w:p w:rsid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36" w:lineRule="auto"/>
        <w:ind w:hanging="483"/>
        <w:jc w:val="both"/>
        <w:rPr>
          <w:rFonts w:ascii="Arial" w:eastAsia="Times New Roman" w:hAnsi="Arial" w:cs="Arial"/>
          <w:b/>
          <w:bCs/>
          <w:sz w:val="34"/>
          <w:szCs w:val="34"/>
          <w:rtl/>
        </w:rPr>
      </w:pPr>
      <w:r w:rsidRPr="00A02769">
        <w:rPr>
          <w:rFonts w:ascii="Arial" w:eastAsia="Times New Roman" w:hAnsi="Arial" w:cs="Arial"/>
          <w:b/>
          <w:bCs/>
          <w:sz w:val="34"/>
          <w:szCs w:val="34"/>
          <w:rtl/>
        </w:rPr>
        <w:lastRenderedPageBreak/>
        <w:t xml:space="preserve">      </w:t>
      </w:r>
      <w:bookmarkStart w:id="0" w:name="_GoBack"/>
      <w:r w:rsidRPr="00A02769">
        <w:rPr>
          <w:rFonts w:ascii="Arial" w:eastAsia="Times New Roman" w:hAnsi="Arial" w:cs="Arial"/>
          <w:b/>
          <w:bCs/>
          <w:sz w:val="34"/>
          <w:szCs w:val="34"/>
        </w:rPr>
        <w:t>II</w:t>
      </w:r>
      <w:r w:rsidRPr="00A0276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. </w:t>
      </w:r>
      <w:r w:rsidRPr="00A02769">
        <w:rPr>
          <w:rFonts w:ascii="Arial" w:eastAsia="Times New Roman" w:hAnsi="Arial" w:cs="Arial" w:hint="cs"/>
          <w:b/>
          <w:bCs/>
          <w:sz w:val="34"/>
          <w:szCs w:val="34"/>
          <w:rtl/>
        </w:rPr>
        <w:t>اسفرت</w:t>
      </w:r>
      <w:r w:rsidRPr="00A0276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4"/>
          <w:szCs w:val="34"/>
          <w:rtl/>
        </w:rPr>
        <w:t>الحرب</w:t>
      </w:r>
      <w:r w:rsidRPr="00A0276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4"/>
          <w:szCs w:val="34"/>
          <w:rtl/>
        </w:rPr>
        <w:t>العالمية</w:t>
      </w:r>
      <w:r w:rsidRPr="00A0276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4"/>
          <w:szCs w:val="34"/>
          <w:rtl/>
        </w:rPr>
        <w:t>الثانية</w:t>
      </w:r>
      <w:r w:rsidRPr="00A0276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4"/>
          <w:szCs w:val="34"/>
          <w:rtl/>
        </w:rPr>
        <w:t>عن</w:t>
      </w:r>
      <w:r w:rsidRPr="00A0276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4"/>
          <w:szCs w:val="34"/>
          <w:rtl/>
        </w:rPr>
        <w:t>نتائج</w:t>
      </w:r>
      <w:r w:rsidRPr="00A0276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4"/>
          <w:szCs w:val="34"/>
          <w:rtl/>
        </w:rPr>
        <w:t>عدة</w:t>
      </w:r>
    </w:p>
    <w:p w:rsidR="00A02769" w:rsidRPr="00A02769" w:rsidRDefault="00A02769" w:rsidP="00A02769">
      <w:pPr>
        <w:spacing w:after="0" w:line="336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36" w:lineRule="auto"/>
        <w:jc w:val="both"/>
        <w:rPr>
          <w:rFonts w:ascii="Arial" w:eastAsia="Times New Roman" w:hAnsi="Arial" w:cs="Arial"/>
          <w:b/>
          <w:bCs/>
          <w:sz w:val="30"/>
          <w:szCs w:val="30"/>
          <w:rtl/>
        </w:rPr>
      </w:pP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1)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النتائج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البشرية</w:t>
      </w:r>
    </w:p>
    <w:p w:rsidR="00A02769" w:rsidRPr="00A02769" w:rsidRDefault="00A02769" w:rsidP="00A02769">
      <w:pPr>
        <w:spacing w:after="0" w:line="336" w:lineRule="auto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اسفرت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العالمية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الثانية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عن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ملايين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القتلى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صفوف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الدول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المتحاربة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/>
          <w:sz w:val="30"/>
          <w:szCs w:val="30"/>
          <w:rtl/>
        </w:rPr>
        <w:t xml:space="preserve">(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ازيد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60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مليون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قتيل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)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خصوصا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المانيا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الاتحاد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السوفياتي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اليابان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.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يمكن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تفسير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هذه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الخسائر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البشرية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الفادحة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بطول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فترة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الاسلحة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الفتاكة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استخدمت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فيها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وقد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لهذه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الخسائر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انعكاسات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ديموغرافية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اقتصادية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كتراجع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الولادات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شيخوخة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المجتمع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رافقهما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ازدياد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لمعدلات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الإعالة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نقص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اليد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العاملة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.</w:t>
      </w:r>
    </w:p>
    <w:p w:rsidR="00A02769" w:rsidRPr="00A02769" w:rsidRDefault="00A02769" w:rsidP="00A02769">
      <w:pPr>
        <w:spacing w:after="0" w:line="336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36" w:lineRule="auto"/>
        <w:jc w:val="both"/>
        <w:rPr>
          <w:rFonts w:ascii="Arial" w:eastAsia="Times New Roman" w:hAnsi="Arial" w:cs="Arial"/>
          <w:b/>
          <w:bCs/>
          <w:sz w:val="30"/>
          <w:szCs w:val="30"/>
          <w:rtl/>
        </w:rPr>
      </w:pP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2)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النتائج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الاقتصادية</w:t>
      </w:r>
    </w:p>
    <w:p w:rsidR="00A02769" w:rsidRPr="00A02769" w:rsidRDefault="00A02769" w:rsidP="00A02769">
      <w:pPr>
        <w:spacing w:after="0" w:line="336" w:lineRule="auto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أدت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العالمية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الثانية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تدمير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البنيات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التحتية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للعديد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البلدان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الأوربية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انعكس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على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الإنتاج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الصناعي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ألفلاحي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الذي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انخفض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بأكثر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50</w:t>
      </w:r>
      <w:proofErr w:type="gramStart"/>
      <w:r w:rsidRPr="00A02769">
        <w:rPr>
          <w:rFonts w:ascii="Arial" w:eastAsia="Times New Roman" w:hAnsi="Arial" w:cs="Arial"/>
          <w:sz w:val="30"/>
          <w:szCs w:val="30"/>
          <w:rtl/>
        </w:rPr>
        <w:t xml:space="preserve">%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كما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تكلفة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الباهظة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دفعت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بمعظم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الدول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الأوربية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للاقتراض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الخارج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أدى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ارتفاع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المديونية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الأسعار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انخفاض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مستوى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المعيشة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داخل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أوربا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عامة</w:t>
      </w:r>
      <w:r w:rsidRPr="00A02769">
        <w:rPr>
          <w:rFonts w:ascii="Arial" w:eastAsia="Times New Roman" w:hAnsi="Arial" w:cs="Arial"/>
          <w:sz w:val="30"/>
          <w:szCs w:val="30"/>
          <w:rtl/>
        </w:rPr>
        <w:t>.</w:t>
      </w:r>
    </w:p>
    <w:p w:rsidR="00A02769" w:rsidRPr="00A02769" w:rsidRDefault="00A02769" w:rsidP="00A02769">
      <w:pPr>
        <w:spacing w:after="0" w:line="336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36" w:lineRule="auto"/>
        <w:jc w:val="both"/>
        <w:rPr>
          <w:rFonts w:ascii="Arial" w:eastAsia="Times New Roman" w:hAnsi="Arial" w:cs="Arial"/>
          <w:b/>
          <w:bCs/>
          <w:sz w:val="30"/>
          <w:szCs w:val="30"/>
          <w:rtl/>
        </w:rPr>
      </w:pP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>3)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النتائج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السياسة</w:t>
      </w:r>
    </w:p>
    <w:p w:rsidR="00A02769" w:rsidRPr="00A02769" w:rsidRDefault="00A02769" w:rsidP="00A02769">
      <w:pPr>
        <w:pStyle w:val="ListParagraph"/>
        <w:numPr>
          <w:ilvl w:val="0"/>
          <w:numId w:val="2"/>
        </w:numPr>
        <w:spacing w:after="0" w:line="336" w:lineRule="auto"/>
        <w:ind w:left="226" w:hanging="284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إنشاء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منظمة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الأمم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المتحدة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على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اثر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مؤتمر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فرانسيسكو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26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يونيو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1945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ستحل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مكان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عصبة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الأمم</w:t>
      </w:r>
    </w:p>
    <w:p w:rsidR="00A02769" w:rsidRPr="00A02769" w:rsidRDefault="00A02769" w:rsidP="00A02769">
      <w:pPr>
        <w:pStyle w:val="ListParagraph"/>
        <w:numPr>
          <w:ilvl w:val="0"/>
          <w:numId w:val="2"/>
        </w:numPr>
        <w:spacing w:after="0" w:line="336" w:lineRule="auto"/>
        <w:ind w:left="226" w:hanging="284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تغير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الخريطة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السياسية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spellStart"/>
      <w:r w:rsidRPr="00A02769">
        <w:rPr>
          <w:rFonts w:ascii="Arial" w:eastAsia="Times New Roman" w:hAnsi="Arial" w:cs="Arial" w:hint="cs"/>
          <w:sz w:val="30"/>
          <w:szCs w:val="30"/>
          <w:rtl/>
        </w:rPr>
        <w:t>لأوربا</w:t>
      </w:r>
      <w:proofErr w:type="spell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ويمكن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إجمال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أهم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التغيرات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يلي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:</w:t>
      </w:r>
      <w:proofErr w:type="gramEnd"/>
    </w:p>
    <w:p w:rsidR="00A02769" w:rsidRPr="00A02769" w:rsidRDefault="00A02769" w:rsidP="00A02769">
      <w:pPr>
        <w:pStyle w:val="ListParagraph"/>
        <w:numPr>
          <w:ilvl w:val="0"/>
          <w:numId w:val="2"/>
        </w:numPr>
        <w:spacing w:after="0" w:line="336" w:lineRule="auto"/>
        <w:ind w:left="226" w:hanging="284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اندماج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دول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البلطيق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/>
          <w:sz w:val="30"/>
          <w:szCs w:val="30"/>
          <w:rtl/>
        </w:rPr>
        <w:t xml:space="preserve">(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استونيا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ليتونيا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لتوانيا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)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بالاتحاد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السوفياتي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.</w:t>
      </w:r>
    </w:p>
    <w:p w:rsidR="00A02769" w:rsidRPr="00A02769" w:rsidRDefault="00A02769" w:rsidP="00A02769">
      <w:pPr>
        <w:pStyle w:val="ListParagraph"/>
        <w:numPr>
          <w:ilvl w:val="0"/>
          <w:numId w:val="2"/>
        </w:numPr>
        <w:spacing w:after="0" w:line="336" w:lineRule="auto"/>
        <w:ind w:left="226" w:hanging="284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توسع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بولونيا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اتجاه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بحر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البلطيق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.</w:t>
      </w:r>
      <w:proofErr w:type="gramEnd"/>
    </w:p>
    <w:p w:rsidR="00A02769" w:rsidRPr="00A02769" w:rsidRDefault="00A02769" w:rsidP="00A02769">
      <w:pPr>
        <w:pStyle w:val="ListParagraph"/>
        <w:numPr>
          <w:ilvl w:val="0"/>
          <w:numId w:val="2"/>
        </w:numPr>
        <w:spacing w:after="0" w:line="336" w:lineRule="auto"/>
        <w:ind w:left="226" w:hanging="284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تحول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دول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أوربا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الشرقية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الشيوعية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والتحاقها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بالاتحاد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السوفياتي</w:t>
      </w:r>
      <w:r w:rsidRPr="00A02769">
        <w:rPr>
          <w:rFonts w:ascii="Arial" w:eastAsia="Times New Roman" w:hAnsi="Arial" w:cs="Arial"/>
          <w:sz w:val="30"/>
          <w:szCs w:val="30"/>
          <w:rtl/>
        </w:rPr>
        <w:t>.</w:t>
      </w:r>
    </w:p>
    <w:p w:rsidR="00A02769" w:rsidRPr="00A02769" w:rsidRDefault="00A02769" w:rsidP="00A02769">
      <w:pPr>
        <w:pStyle w:val="ListParagraph"/>
        <w:numPr>
          <w:ilvl w:val="0"/>
          <w:numId w:val="2"/>
        </w:numPr>
        <w:spacing w:after="0" w:line="336" w:lineRule="auto"/>
        <w:ind w:left="226" w:hanging="284"/>
        <w:jc w:val="both"/>
        <w:rPr>
          <w:rFonts w:ascii="Arial" w:eastAsia="Times New Roman" w:hAnsi="Arial" w:cs="Arial"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sz w:val="30"/>
          <w:szCs w:val="30"/>
          <w:rtl/>
        </w:rPr>
        <w:t>تقسيم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ألمانيا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النمسا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منطقتي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نفوذ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وعاصمتيهما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إلى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أربع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مناطق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sz w:val="30"/>
          <w:szCs w:val="30"/>
          <w:rtl/>
        </w:rPr>
        <w:t>نفوذ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:</w:t>
      </w:r>
      <w:proofErr w:type="gramEnd"/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فرنسية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بريطانية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،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أمريكية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و</w:t>
      </w:r>
      <w:r w:rsidRPr="00A02769">
        <w:rPr>
          <w:rFonts w:ascii="Arial" w:eastAsia="Times New Roman" w:hAnsi="Arial" w:cs="Arial"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sz w:val="30"/>
          <w:szCs w:val="30"/>
          <w:rtl/>
        </w:rPr>
        <w:t>سوفياتية</w:t>
      </w:r>
    </w:p>
    <w:p w:rsidR="00A02769" w:rsidRPr="00A02769" w:rsidRDefault="00A02769" w:rsidP="00A02769">
      <w:pPr>
        <w:spacing w:after="0" w:line="336" w:lineRule="auto"/>
        <w:jc w:val="both"/>
        <w:rPr>
          <w:rFonts w:ascii="Arial" w:eastAsia="Times New Roman" w:hAnsi="Arial" w:cs="Arial"/>
          <w:sz w:val="30"/>
          <w:szCs w:val="30"/>
          <w:rtl/>
        </w:rPr>
      </w:pPr>
    </w:p>
    <w:p w:rsidR="00A02769" w:rsidRPr="00A02769" w:rsidRDefault="00A02769" w:rsidP="00A02769">
      <w:pPr>
        <w:spacing w:after="0" w:line="336" w:lineRule="auto"/>
        <w:jc w:val="both"/>
        <w:rPr>
          <w:rFonts w:ascii="Arial" w:eastAsia="Times New Roman" w:hAnsi="Arial" w:cs="Arial"/>
          <w:b/>
          <w:bCs/>
          <w:sz w:val="30"/>
          <w:szCs w:val="30"/>
          <w:rtl/>
        </w:rPr>
      </w:pP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هكذا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انتهت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الحرب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العالمية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الثانية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لتطوى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معها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صفحة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أخرى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من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صفحات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proofErr w:type="spellStart"/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اوربا</w:t>
      </w:r>
      <w:proofErr w:type="spellEnd"/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proofErr w:type="gramStart"/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الدموية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،</w:t>
      </w:r>
      <w:proofErr w:type="gramEnd"/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هذه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القارة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التي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حكم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عليها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التاريخ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أن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تكون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قارة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الحروب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</w:t>
      </w:r>
      <w:r w:rsidRPr="00A02769">
        <w:rPr>
          <w:rFonts w:ascii="Arial" w:eastAsia="Times New Roman" w:hAnsi="Arial" w:cs="Arial" w:hint="cs"/>
          <w:b/>
          <w:bCs/>
          <w:sz w:val="30"/>
          <w:szCs w:val="30"/>
          <w:rtl/>
        </w:rPr>
        <w:t>بامتياز</w:t>
      </w:r>
      <w:r w:rsidRPr="00A02769">
        <w:rPr>
          <w:rFonts w:ascii="Arial" w:eastAsia="Times New Roman" w:hAnsi="Arial" w:cs="Arial"/>
          <w:b/>
          <w:bCs/>
          <w:sz w:val="30"/>
          <w:szCs w:val="30"/>
          <w:rtl/>
        </w:rPr>
        <w:t xml:space="preserve"> .</w:t>
      </w:r>
    </w:p>
    <w:bookmarkEnd w:id="0"/>
    <w:p w:rsidR="006D75CB" w:rsidRPr="00A02769" w:rsidRDefault="006D75CB" w:rsidP="00A02769">
      <w:pPr>
        <w:spacing w:after="0" w:line="360" w:lineRule="auto"/>
        <w:jc w:val="both"/>
        <w:rPr>
          <w:sz w:val="30"/>
          <w:szCs w:val="30"/>
        </w:rPr>
      </w:pPr>
    </w:p>
    <w:sectPr w:rsidR="006D75CB" w:rsidRPr="00A02769" w:rsidSect="00A0276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F9"/>
    <w:multiLevelType w:val="hybridMultilevel"/>
    <w:tmpl w:val="F43064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DBF4CBF"/>
    <w:multiLevelType w:val="hybridMultilevel"/>
    <w:tmpl w:val="FCA2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69"/>
    <w:rsid w:val="006D75CB"/>
    <w:rsid w:val="00762B95"/>
    <w:rsid w:val="00A02769"/>
    <w:rsid w:val="00C07B0E"/>
    <w:rsid w:val="00E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002DE"/>
  <w15:chartTrackingRefBased/>
  <w15:docId w15:val="{C198A1DA-D385-438B-AF7D-F49F104E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59B4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9B4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A027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68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8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5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50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0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1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6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7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728">
          <w:marLeft w:val="0"/>
          <w:marRight w:val="16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623">
          <w:marLeft w:val="0"/>
          <w:marRight w:val="16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1988">
          <w:marLeft w:val="0"/>
          <w:marRight w:val="16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526">
          <w:marLeft w:val="0"/>
          <w:marRight w:val="16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62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94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3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5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3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2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5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485">
          <w:marLeft w:val="0"/>
          <w:marRight w:val="16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064">
          <w:marLeft w:val="0"/>
          <w:marRight w:val="16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949">
          <w:marLeft w:val="0"/>
          <w:marRight w:val="16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373">
          <w:marLeft w:val="0"/>
          <w:marRight w:val="16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2016-10-16T06:54:00Z</dcterms:created>
  <dcterms:modified xsi:type="dcterms:W3CDTF">2016-10-16T07:03:00Z</dcterms:modified>
</cp:coreProperties>
</file>