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275" w:rsidRPr="00334275" w:rsidRDefault="00334275" w:rsidP="00E41257">
      <w:pPr>
        <w:spacing w:line="360" w:lineRule="auto"/>
        <w:jc w:val="center"/>
        <w:rPr>
          <w:rFonts w:ascii="Traditional Arabic" w:hAnsi="Traditional Arabic" w:cs="Traditional Arabic"/>
          <w:b/>
          <w:bCs/>
          <w:sz w:val="36"/>
          <w:szCs w:val="36"/>
          <w:u w:val="single"/>
          <w:rtl/>
        </w:rPr>
      </w:pPr>
      <w:bookmarkStart w:id="0" w:name="_GoBack"/>
      <w:r w:rsidRPr="00334275">
        <w:rPr>
          <w:rFonts w:ascii="Traditional Arabic" w:hAnsi="Traditional Arabic" w:cs="Traditional Arabic"/>
          <w:b/>
          <w:bCs/>
          <w:sz w:val="36"/>
          <w:szCs w:val="36"/>
          <w:u w:val="single"/>
          <w:rtl/>
        </w:rPr>
        <w:t>الحركة المتسارعة</w:t>
      </w:r>
    </w:p>
    <w:p w:rsidR="00E41257" w:rsidRDefault="00334275" w:rsidP="00E41257">
      <w:pPr>
        <w:spacing w:line="360" w:lineRule="auto"/>
        <w:jc w:val="mediumKashida"/>
        <w:rPr>
          <w:rFonts w:ascii="Traditional Arabic" w:hAnsi="Traditional Arabic" w:cs="Traditional Arabic"/>
          <w:sz w:val="36"/>
          <w:szCs w:val="36"/>
          <w:rtl/>
        </w:rPr>
      </w:pPr>
      <w:r w:rsidRPr="00334275">
        <w:rPr>
          <w:rFonts w:ascii="Traditional Arabic" w:hAnsi="Traditional Arabic" w:cs="Traditional Arabic" w:hint="cs"/>
          <w:sz w:val="36"/>
          <w:szCs w:val="36"/>
          <w:rtl/>
        </w:rPr>
        <w:t>تُعرف</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الحركة</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فيزيائياً</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على</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أنّها</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تغيّر</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يحدث</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لموقع</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الجسم</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من</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مكان</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إلى</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مكان</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آخر</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مختلف</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تماماً،</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وتقسم</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الحركة</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إلى</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ثلاثة</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أصناف</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أهمّها</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الحركة</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الدورانية؛</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التي</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تمثل</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دوران</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الأرض</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حول</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نفسها،</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والحركة</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الخطية؛</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التي</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تمثل</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حركة</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السيارة</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في</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طريق</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مستقيمة،</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والحركة</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التذبذبية؛</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التي</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يقوم</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بها</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النابض</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أو</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البندول،</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إضافةً</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إلى</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الحركة</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في</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اتجاه</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واحد؛</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والتي</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تسمّى</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بالحركة</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المتجهة،</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وقد</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تكون</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بشكل</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أفقي</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أو</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عمودي</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أو</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إلى</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الجهة</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الشرقية</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أو</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الغربية،</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أمّا</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المسافة</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التي</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يقطعها</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الجسم</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خلال</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حركته</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فتُعرف</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بالإزاحة</w:t>
      </w:r>
      <w:r w:rsidRPr="00334275">
        <w:rPr>
          <w:rFonts w:ascii="Traditional Arabic" w:hAnsi="Traditional Arabic" w:cs="Traditional Arabic"/>
          <w:sz w:val="36"/>
          <w:szCs w:val="36"/>
          <w:rtl/>
        </w:rPr>
        <w:t>.</w:t>
      </w:r>
    </w:p>
    <w:p w:rsidR="00E41257" w:rsidRDefault="00334275" w:rsidP="00E41257">
      <w:pPr>
        <w:spacing w:line="360" w:lineRule="auto"/>
        <w:jc w:val="mediumKashida"/>
        <w:rPr>
          <w:rFonts w:ascii="Traditional Arabic" w:hAnsi="Traditional Arabic" w:cs="Traditional Arabic"/>
          <w:sz w:val="36"/>
          <w:szCs w:val="36"/>
          <w:rtl/>
        </w:rPr>
      </w:pP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علوم</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الحركة</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هناك</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مجموعة</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من</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المصطلحات</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ذات</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العلاقة</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بالحركة،</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وتتضمن</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المسافة</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والإزاحة</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إضافةً</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إلى</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معدل</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الحركة،</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والذي</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يمثل</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التغيّر</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في</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السرعة</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بالنسبة</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للزمن</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ويطلق</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عليه</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فيزيائياً</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بالتسارع،</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وتقوم</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علوم</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الحركة</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على</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دراسة</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هذه</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المصطلحات</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بشكل</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تفصيلي</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من</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خلال</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وصف</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المسار</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الحركي</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للجسم،</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وتسمّى</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هذه</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العلوم</w:t>
      </w:r>
      <w:r w:rsidRPr="00334275">
        <w:rPr>
          <w:rFonts w:ascii="Traditional Arabic" w:hAnsi="Traditional Arabic" w:cs="Traditional Arabic"/>
          <w:sz w:val="36"/>
          <w:szCs w:val="36"/>
          <w:rtl/>
        </w:rPr>
        <w:t xml:space="preserve"> </w:t>
      </w:r>
      <w:proofErr w:type="spellStart"/>
      <w:r w:rsidRPr="00334275">
        <w:rPr>
          <w:rFonts w:ascii="Traditional Arabic" w:hAnsi="Traditional Arabic" w:cs="Traditional Arabic" w:hint="cs"/>
          <w:sz w:val="36"/>
          <w:szCs w:val="36"/>
          <w:rtl/>
        </w:rPr>
        <w:t>بالتحريكيات</w:t>
      </w:r>
      <w:proofErr w:type="spellEnd"/>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أو</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علم</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التحريك،</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إضافةً</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إلى</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ما</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يسمّى</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بالديناميكا</w:t>
      </w:r>
      <w:r w:rsidRPr="00334275">
        <w:rPr>
          <w:rFonts w:ascii="Traditional Arabic" w:hAnsi="Traditional Arabic" w:cs="Traditional Arabic"/>
          <w:sz w:val="36"/>
          <w:szCs w:val="36"/>
          <w:rtl/>
        </w:rPr>
        <w:t xml:space="preserve">. </w:t>
      </w:r>
    </w:p>
    <w:p w:rsidR="00334275" w:rsidRDefault="00334275" w:rsidP="00E41257">
      <w:pPr>
        <w:spacing w:line="360" w:lineRule="auto"/>
        <w:jc w:val="mediumKashida"/>
        <w:rPr>
          <w:rFonts w:ascii="Traditional Arabic" w:hAnsi="Traditional Arabic" w:cs="Traditional Arabic"/>
          <w:sz w:val="36"/>
          <w:szCs w:val="36"/>
          <w:rtl/>
        </w:rPr>
      </w:pPr>
      <w:r w:rsidRPr="00334275">
        <w:rPr>
          <w:rFonts w:ascii="Traditional Arabic" w:hAnsi="Traditional Arabic" w:cs="Traditional Arabic" w:hint="cs"/>
          <w:sz w:val="36"/>
          <w:szCs w:val="36"/>
          <w:rtl/>
        </w:rPr>
        <w:t>أمّا</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السرعة</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التي</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يتحرك</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بها</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الجسم</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فهي</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عبارة</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عن</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المسافة</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التي</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يقطعها</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مقسومةً</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على</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المدة</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الزمنية</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التي</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استغرقها</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السرعة</w:t>
      </w:r>
      <w:r w:rsidRPr="00334275">
        <w:rPr>
          <w:rFonts w:ascii="Traditional Arabic" w:hAnsi="Traditional Arabic" w:cs="Traditional Arabic"/>
          <w:sz w:val="36"/>
          <w:szCs w:val="36"/>
          <w:rtl/>
        </w:rPr>
        <w:t>=</w:t>
      </w:r>
      <w:r w:rsidRPr="00334275">
        <w:rPr>
          <w:rFonts w:ascii="Traditional Arabic" w:hAnsi="Traditional Arabic" w:cs="Traditional Arabic" w:hint="cs"/>
          <w:sz w:val="36"/>
          <w:szCs w:val="36"/>
          <w:rtl/>
        </w:rPr>
        <w:t>المسافة</w:t>
      </w:r>
      <w:r w:rsidRPr="00334275">
        <w:rPr>
          <w:rFonts w:ascii="Traditional Arabic" w:hAnsi="Traditional Arabic" w:cs="Traditional Arabic"/>
          <w:sz w:val="36"/>
          <w:szCs w:val="36"/>
          <w:rtl/>
        </w:rPr>
        <w:t>/</w:t>
      </w:r>
      <w:r w:rsidRPr="00334275">
        <w:rPr>
          <w:rFonts w:ascii="Traditional Arabic" w:hAnsi="Traditional Arabic" w:cs="Traditional Arabic" w:hint="cs"/>
          <w:sz w:val="36"/>
          <w:szCs w:val="36"/>
          <w:rtl/>
        </w:rPr>
        <w:t>الزمن</w:t>
      </w:r>
      <w:r w:rsidRPr="00334275">
        <w:rPr>
          <w:rFonts w:ascii="Traditional Arabic" w:hAnsi="Traditional Arabic" w:cs="Traditional Arabic"/>
          <w:sz w:val="36"/>
          <w:szCs w:val="36"/>
          <w:rtl/>
        </w:rPr>
        <w:t>)</w:t>
      </w:r>
      <w:r w:rsidRPr="00334275">
        <w:rPr>
          <w:rFonts w:ascii="Traditional Arabic" w:hAnsi="Traditional Arabic" w:cs="Traditional Arabic" w:hint="cs"/>
          <w:sz w:val="36"/>
          <w:szCs w:val="36"/>
          <w:rtl/>
        </w:rPr>
        <w:t>،</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وتقاس</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بوحدة</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كيلومتر</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لكل</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ساعة</w:t>
      </w:r>
      <w:r w:rsidRPr="00334275">
        <w:rPr>
          <w:rFonts w:ascii="Traditional Arabic" w:hAnsi="Traditional Arabic" w:cs="Traditional Arabic"/>
          <w:sz w:val="36"/>
          <w:szCs w:val="36"/>
          <w:rtl/>
        </w:rPr>
        <w:t xml:space="preserve"> ( </w:t>
      </w:r>
      <w:r w:rsidRPr="00334275">
        <w:rPr>
          <w:rFonts w:ascii="Traditional Arabic" w:hAnsi="Traditional Arabic" w:cs="Traditional Arabic" w:hint="cs"/>
          <w:sz w:val="36"/>
          <w:szCs w:val="36"/>
          <w:rtl/>
        </w:rPr>
        <w:t>كم</w:t>
      </w:r>
      <w:r w:rsidRPr="00334275">
        <w:rPr>
          <w:rFonts w:ascii="Traditional Arabic" w:hAnsi="Traditional Arabic" w:cs="Traditional Arabic"/>
          <w:sz w:val="36"/>
          <w:szCs w:val="36"/>
          <w:rtl/>
        </w:rPr>
        <w:t>/</w:t>
      </w:r>
      <w:r w:rsidRPr="00334275">
        <w:rPr>
          <w:rFonts w:ascii="Traditional Arabic" w:hAnsi="Traditional Arabic" w:cs="Traditional Arabic" w:hint="cs"/>
          <w:sz w:val="36"/>
          <w:szCs w:val="36"/>
          <w:rtl/>
        </w:rPr>
        <w:t>ساعة</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أو</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متر</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لكل</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ساعة</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أو</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ميل</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لكل</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ساعة،</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وفيما</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يتعلق</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بتأثير</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الحجم</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والوزن</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على</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سرعة</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الجسم،</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فعندما</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يكون</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الجسم</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كبيراً</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تقع</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عليه</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نقطة</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تسمّى</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بمركز</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الثقل</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على</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اعتبار</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أنّ</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حركتها</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تمر</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بالجسم</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بأكمله،</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وعندما</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يتحرك</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هذا</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الجسم</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lastRenderedPageBreak/>
        <w:t>حركة</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دورانية</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فيكون</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من</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الأنسب</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أن</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يتمّ</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وصفها</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بالاعتماد</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على</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محور</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يمر</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بمركز</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ثقله،</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وتعتبر</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سرعته</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هنا</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كمية</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متجهة</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تقاس</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بوحدة</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المتر</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لكل</w:t>
      </w:r>
      <w:r w:rsidRPr="00334275">
        <w:rPr>
          <w:rFonts w:ascii="Traditional Arabic" w:hAnsi="Traditional Arabic" w:cs="Traditional Arabic"/>
          <w:sz w:val="36"/>
          <w:szCs w:val="36"/>
          <w:rtl/>
        </w:rPr>
        <w:t xml:space="preserve"> </w:t>
      </w:r>
      <w:r w:rsidRPr="00334275">
        <w:rPr>
          <w:rFonts w:ascii="Traditional Arabic" w:hAnsi="Traditional Arabic" w:cs="Traditional Arabic" w:hint="cs"/>
          <w:sz w:val="36"/>
          <w:szCs w:val="36"/>
          <w:rtl/>
        </w:rPr>
        <w:t>ثانية</w:t>
      </w:r>
      <w:r w:rsidRPr="00334275">
        <w:rPr>
          <w:rFonts w:ascii="Traditional Arabic" w:hAnsi="Traditional Arabic" w:cs="Traditional Arabic"/>
          <w:sz w:val="36"/>
          <w:szCs w:val="36"/>
          <w:rtl/>
        </w:rPr>
        <w:t>.</w:t>
      </w:r>
    </w:p>
    <w:p w:rsidR="00E41257" w:rsidRDefault="00E41257" w:rsidP="00E41257">
      <w:pPr>
        <w:spacing w:line="360" w:lineRule="auto"/>
        <w:jc w:val="mediumKashida"/>
        <w:rPr>
          <w:rFonts w:ascii="Traditional Arabic" w:hAnsi="Traditional Arabic" w:cs="Traditional Arabic"/>
          <w:sz w:val="36"/>
          <w:szCs w:val="36"/>
          <w:rtl/>
        </w:rPr>
      </w:pPr>
    </w:p>
    <w:p w:rsidR="00E41257" w:rsidRPr="00334275" w:rsidRDefault="00E41257" w:rsidP="00E41257">
      <w:pPr>
        <w:spacing w:line="360" w:lineRule="auto"/>
        <w:jc w:val="mediumKashida"/>
        <w:rPr>
          <w:rFonts w:ascii="Traditional Arabic" w:hAnsi="Traditional Arabic" w:cs="Traditional Arabic"/>
          <w:sz w:val="36"/>
          <w:szCs w:val="36"/>
          <w:rtl/>
        </w:rPr>
      </w:pPr>
    </w:p>
    <w:p w:rsidR="00334275" w:rsidRPr="00334275" w:rsidRDefault="00334275" w:rsidP="00E41257">
      <w:pPr>
        <w:spacing w:line="360" w:lineRule="auto"/>
        <w:jc w:val="mediumKashida"/>
        <w:rPr>
          <w:rFonts w:ascii="Traditional Arabic" w:hAnsi="Traditional Arabic" w:cs="Traditional Arabic"/>
          <w:b/>
          <w:bCs/>
          <w:sz w:val="36"/>
          <w:szCs w:val="36"/>
          <w:rtl/>
        </w:rPr>
      </w:pPr>
      <w:r w:rsidRPr="00334275">
        <w:rPr>
          <w:rFonts w:ascii="Traditional Arabic" w:hAnsi="Traditional Arabic" w:cs="Traditional Arabic"/>
          <w:b/>
          <w:bCs/>
          <w:sz w:val="36"/>
          <w:szCs w:val="36"/>
          <w:rtl/>
        </w:rPr>
        <w:t>تعريف التسارع</w:t>
      </w:r>
    </w:p>
    <w:p w:rsidR="00334275" w:rsidRPr="00E41257" w:rsidRDefault="00334275" w:rsidP="00E41257">
      <w:pPr>
        <w:spacing w:line="360" w:lineRule="auto"/>
        <w:jc w:val="mediumKashida"/>
        <w:rPr>
          <w:rFonts w:ascii="Traditional Arabic" w:hAnsi="Traditional Arabic" w:cs="Traditional Arabic"/>
          <w:b/>
          <w:bCs/>
          <w:sz w:val="36"/>
          <w:szCs w:val="36"/>
          <w:rtl/>
        </w:rPr>
      </w:pPr>
      <w:r w:rsidRPr="00E41257">
        <w:rPr>
          <w:rFonts w:ascii="Traditional Arabic" w:hAnsi="Traditional Arabic" w:cs="Traditional Arabic"/>
          <w:b/>
          <w:bCs/>
          <w:sz w:val="36"/>
          <w:szCs w:val="36"/>
          <w:rtl/>
        </w:rPr>
        <w:t xml:space="preserve">التسارع أو العجلة هو المعدل الزمني لتغير سرعة </w:t>
      </w:r>
      <w:proofErr w:type="gramStart"/>
      <w:r w:rsidRPr="00E41257">
        <w:rPr>
          <w:rFonts w:ascii="Traditional Arabic" w:hAnsi="Traditional Arabic" w:cs="Traditional Arabic"/>
          <w:b/>
          <w:bCs/>
          <w:sz w:val="36"/>
          <w:szCs w:val="36"/>
          <w:rtl/>
        </w:rPr>
        <w:t>الجسم .</w:t>
      </w:r>
      <w:proofErr w:type="gramEnd"/>
    </w:p>
    <w:p w:rsidR="00334275" w:rsidRPr="00334275" w:rsidRDefault="00334275" w:rsidP="00E41257">
      <w:pPr>
        <w:spacing w:line="360" w:lineRule="auto"/>
        <w:jc w:val="mediumKashida"/>
        <w:rPr>
          <w:rFonts w:ascii="Traditional Arabic" w:hAnsi="Traditional Arabic" w:cs="Traditional Arabic"/>
          <w:b/>
          <w:bCs/>
          <w:sz w:val="36"/>
          <w:szCs w:val="36"/>
          <w:rtl/>
        </w:rPr>
      </w:pPr>
      <w:r w:rsidRPr="00334275">
        <w:rPr>
          <w:rFonts w:ascii="Traditional Arabic" w:hAnsi="Traditional Arabic" w:cs="Traditional Arabic"/>
          <w:b/>
          <w:bCs/>
          <w:sz w:val="36"/>
          <w:szCs w:val="36"/>
          <w:rtl/>
        </w:rPr>
        <w:t>شرح للحالات الثلاثة</w:t>
      </w:r>
    </w:p>
    <w:p w:rsidR="00334275" w:rsidRPr="00334275" w:rsidRDefault="00334275" w:rsidP="00E41257">
      <w:pPr>
        <w:spacing w:line="360" w:lineRule="auto"/>
        <w:jc w:val="mediumKashida"/>
        <w:rPr>
          <w:rFonts w:ascii="Traditional Arabic" w:hAnsi="Traditional Arabic" w:cs="Traditional Arabic"/>
          <w:sz w:val="36"/>
          <w:szCs w:val="36"/>
          <w:rtl/>
        </w:rPr>
      </w:pPr>
      <w:r w:rsidRPr="00334275">
        <w:rPr>
          <w:rFonts w:ascii="Traditional Arabic" w:hAnsi="Traditional Arabic" w:cs="Traditional Arabic"/>
          <w:sz w:val="36"/>
          <w:szCs w:val="36"/>
          <w:rtl/>
        </w:rPr>
        <w:t>1) موجبا: أي يكون اتجاه التسارع في اتجاه الحركة، فالسرعة هنا تزداد مع الزمن أي إذا كانت السرعة 5 متر/ثانية والتسارع 5 متر /ثانية. فالسرعة ستصبح بعد مرور 1 ثانية مساوية 10 متر/الثانية وبعد ثانيتين تصبح 15 متر/الثانية.</w:t>
      </w:r>
    </w:p>
    <w:p w:rsidR="00334275" w:rsidRPr="00334275" w:rsidRDefault="00334275" w:rsidP="00E41257">
      <w:pPr>
        <w:spacing w:line="360" w:lineRule="auto"/>
        <w:jc w:val="mediumKashida"/>
        <w:rPr>
          <w:rFonts w:ascii="Traditional Arabic" w:hAnsi="Traditional Arabic" w:cs="Traditional Arabic"/>
          <w:sz w:val="36"/>
          <w:szCs w:val="36"/>
          <w:rtl/>
        </w:rPr>
      </w:pPr>
      <w:r w:rsidRPr="00334275">
        <w:rPr>
          <w:rFonts w:ascii="Traditional Arabic" w:hAnsi="Traditional Arabic" w:cs="Traditional Arabic"/>
          <w:sz w:val="36"/>
          <w:szCs w:val="36"/>
          <w:rtl/>
        </w:rPr>
        <w:t>2) سالبا: انخفاض السرعة مع الزمن (مثلا عند كبح السيارة</w:t>
      </w:r>
      <w:proofErr w:type="gramStart"/>
      <w:r w:rsidRPr="00334275">
        <w:rPr>
          <w:rFonts w:ascii="Traditional Arabic" w:hAnsi="Traditional Arabic" w:cs="Traditional Arabic"/>
          <w:sz w:val="36"/>
          <w:szCs w:val="36"/>
          <w:rtl/>
        </w:rPr>
        <w:t>) .</w:t>
      </w:r>
      <w:proofErr w:type="gramEnd"/>
      <w:r w:rsidRPr="00334275">
        <w:rPr>
          <w:rFonts w:ascii="Traditional Arabic" w:hAnsi="Traditional Arabic" w:cs="Traditional Arabic"/>
          <w:sz w:val="36"/>
          <w:szCs w:val="36"/>
          <w:rtl/>
        </w:rPr>
        <w:t xml:space="preserve"> يلاحظ هذا التسارع العكسي عند كبح السيارة، مثل القيام بالضغط على دواسة المكابح في السيارة </w:t>
      </w:r>
      <w:proofErr w:type="spellStart"/>
      <w:r w:rsidRPr="00334275">
        <w:rPr>
          <w:rFonts w:ascii="Traditional Arabic" w:hAnsi="Traditional Arabic" w:cs="Traditional Arabic"/>
          <w:sz w:val="36"/>
          <w:szCs w:val="36"/>
          <w:rtl/>
        </w:rPr>
        <w:t>فتتباطئ</w:t>
      </w:r>
      <w:proofErr w:type="spellEnd"/>
      <w:r w:rsidRPr="00334275">
        <w:rPr>
          <w:rFonts w:ascii="Traditional Arabic" w:hAnsi="Traditional Arabic" w:cs="Traditional Arabic"/>
          <w:sz w:val="36"/>
          <w:szCs w:val="36"/>
          <w:rtl/>
        </w:rPr>
        <w:t xml:space="preserve"> سرعة السيارة بمعدل ثابت حتى تتوقف.</w:t>
      </w:r>
    </w:p>
    <w:p w:rsidR="00334275" w:rsidRPr="00334275" w:rsidRDefault="00334275" w:rsidP="00E41257">
      <w:pPr>
        <w:spacing w:line="360" w:lineRule="auto"/>
        <w:jc w:val="mediumKashida"/>
        <w:rPr>
          <w:rFonts w:ascii="Traditional Arabic" w:hAnsi="Traditional Arabic" w:cs="Traditional Arabic"/>
          <w:sz w:val="36"/>
          <w:szCs w:val="36"/>
          <w:rtl/>
        </w:rPr>
      </w:pPr>
      <w:r w:rsidRPr="00334275">
        <w:rPr>
          <w:rFonts w:ascii="Traditional Arabic" w:hAnsi="Traditional Arabic" w:cs="Traditional Arabic"/>
          <w:sz w:val="36"/>
          <w:szCs w:val="36"/>
          <w:rtl/>
        </w:rPr>
        <w:t>3) التسارع يساوي صفر (معدوم): أي أن السرعة منتظمة لا تتغير مع مرور الزمن.</w:t>
      </w:r>
    </w:p>
    <w:p w:rsidR="00334275" w:rsidRPr="00334275" w:rsidRDefault="00334275" w:rsidP="00E41257">
      <w:pPr>
        <w:spacing w:line="360" w:lineRule="auto"/>
        <w:jc w:val="mediumKashida"/>
        <w:rPr>
          <w:rFonts w:ascii="Traditional Arabic" w:hAnsi="Traditional Arabic" w:cs="Traditional Arabic"/>
          <w:sz w:val="36"/>
          <w:szCs w:val="36"/>
          <w:rtl/>
        </w:rPr>
      </w:pPr>
      <w:r w:rsidRPr="00334275">
        <w:rPr>
          <w:rFonts w:ascii="Traditional Arabic" w:hAnsi="Traditional Arabic" w:cs="Traditional Arabic"/>
          <w:sz w:val="36"/>
          <w:szCs w:val="36"/>
          <w:rtl/>
        </w:rPr>
        <w:lastRenderedPageBreak/>
        <w:t xml:space="preserve">ويعرّف التسارع أو العجلة رياضيا بأنه "تغير السرعة مع الزمن ". فإذا كانت السرعة تقاس بالمتر في الثانية فإن التسارع يقاس بالمتر في الثانية في </w:t>
      </w:r>
      <w:proofErr w:type="gramStart"/>
      <w:r w:rsidRPr="00334275">
        <w:rPr>
          <w:rFonts w:ascii="Traditional Arabic" w:hAnsi="Traditional Arabic" w:cs="Traditional Arabic"/>
          <w:sz w:val="36"/>
          <w:szCs w:val="36"/>
          <w:rtl/>
        </w:rPr>
        <w:t>الثانية ،</w:t>
      </w:r>
      <w:proofErr w:type="gramEnd"/>
      <w:r w:rsidRPr="00334275">
        <w:rPr>
          <w:rFonts w:ascii="Traditional Arabic" w:hAnsi="Traditional Arabic" w:cs="Traditional Arabic"/>
          <w:sz w:val="36"/>
          <w:szCs w:val="36"/>
          <w:rtl/>
        </w:rPr>
        <w:t xml:space="preserve"> أي متر/ثانية/ثانية.</w:t>
      </w:r>
    </w:p>
    <w:p w:rsidR="00334275" w:rsidRPr="00334275" w:rsidRDefault="00334275" w:rsidP="00E41257">
      <w:pPr>
        <w:spacing w:line="360" w:lineRule="auto"/>
        <w:jc w:val="mediumKashida"/>
        <w:rPr>
          <w:rFonts w:ascii="Traditional Arabic" w:hAnsi="Traditional Arabic" w:cs="Traditional Arabic"/>
          <w:b/>
          <w:bCs/>
          <w:sz w:val="36"/>
          <w:szCs w:val="36"/>
          <w:rtl/>
        </w:rPr>
      </w:pPr>
      <w:proofErr w:type="gramStart"/>
      <w:r w:rsidRPr="00334275">
        <w:rPr>
          <w:rFonts w:ascii="Traditional Arabic" w:hAnsi="Traditional Arabic" w:cs="Traditional Arabic"/>
          <w:b/>
          <w:bCs/>
          <w:sz w:val="36"/>
          <w:szCs w:val="36"/>
          <w:rtl/>
        </w:rPr>
        <w:t>مثـــــال :</w:t>
      </w:r>
      <w:proofErr w:type="gramEnd"/>
    </w:p>
    <w:p w:rsidR="00334275" w:rsidRPr="00334275" w:rsidRDefault="00334275" w:rsidP="00E41257">
      <w:pPr>
        <w:spacing w:line="360" w:lineRule="auto"/>
        <w:jc w:val="mediumKashida"/>
        <w:rPr>
          <w:rFonts w:ascii="Traditional Arabic" w:hAnsi="Traditional Arabic" w:cs="Traditional Arabic"/>
          <w:sz w:val="36"/>
          <w:szCs w:val="36"/>
          <w:rtl/>
        </w:rPr>
      </w:pPr>
      <w:r w:rsidRPr="00334275">
        <w:rPr>
          <w:rFonts w:ascii="Traditional Arabic" w:hAnsi="Traditional Arabic" w:cs="Traditional Arabic"/>
          <w:sz w:val="36"/>
          <w:szCs w:val="36"/>
          <w:rtl/>
        </w:rPr>
        <w:t xml:space="preserve">يقوم القطار من المحطة ويزيد من سرعته، أي يسير بعجلة (حالة تزايد السرعة)، </w:t>
      </w:r>
      <w:proofErr w:type="gramStart"/>
      <w:r w:rsidRPr="00334275">
        <w:rPr>
          <w:rFonts w:ascii="Traditional Arabic" w:hAnsi="Traditional Arabic" w:cs="Traditional Arabic"/>
          <w:sz w:val="36"/>
          <w:szCs w:val="36"/>
          <w:rtl/>
        </w:rPr>
        <w:t>حتي</w:t>
      </w:r>
      <w:proofErr w:type="gramEnd"/>
      <w:r w:rsidRPr="00334275">
        <w:rPr>
          <w:rFonts w:ascii="Traditional Arabic" w:hAnsi="Traditional Arabic" w:cs="Traditional Arabic"/>
          <w:sz w:val="36"/>
          <w:szCs w:val="36"/>
          <w:rtl/>
        </w:rPr>
        <w:t xml:space="preserve"> يصل إلى سرعة 70 كيلومتر في الساعة، ثم يسير بتلك السرعة المنتظمة لمدة نصف ساعة مثلا، فيكون فيه تسارعه (عجلته) مساويا للصفر. وعند اقترابه من المحطة التالية يكبح السائق مكبح القطار ليخفض من سرعته (عجلة سالبة الإشارة) وتستمر نحو 20 ثانية مثلا تنخفض فيها السرعة رويدا رويدا حتى يتوقف القطار.</w:t>
      </w:r>
    </w:p>
    <w:p w:rsidR="00334275" w:rsidRPr="00334275" w:rsidRDefault="00334275" w:rsidP="00E41257">
      <w:pPr>
        <w:spacing w:line="360" w:lineRule="auto"/>
        <w:jc w:val="mediumKashida"/>
        <w:rPr>
          <w:rFonts w:ascii="Traditional Arabic" w:hAnsi="Traditional Arabic" w:cs="Traditional Arabic"/>
          <w:sz w:val="36"/>
          <w:szCs w:val="36"/>
          <w:rtl/>
        </w:rPr>
      </w:pPr>
      <w:proofErr w:type="gramStart"/>
      <w:r w:rsidRPr="00334275">
        <w:rPr>
          <w:rFonts w:ascii="Traditional Arabic" w:hAnsi="Traditional Arabic" w:cs="Traditional Arabic"/>
          <w:sz w:val="36"/>
          <w:szCs w:val="36"/>
          <w:rtl/>
        </w:rPr>
        <w:t>لذك</w:t>
      </w:r>
      <w:proofErr w:type="gramEnd"/>
      <w:r w:rsidRPr="00334275">
        <w:rPr>
          <w:rFonts w:ascii="Traditional Arabic" w:hAnsi="Traditional Arabic" w:cs="Traditional Arabic"/>
          <w:sz w:val="36"/>
          <w:szCs w:val="36"/>
          <w:rtl/>
        </w:rPr>
        <w:t xml:space="preserve"> نقول أن وحدة السرعة: كيلومتر في الساعة أو متر/الثانية.</w:t>
      </w:r>
    </w:p>
    <w:p w:rsidR="00334275" w:rsidRPr="00334275" w:rsidRDefault="00334275" w:rsidP="00E41257">
      <w:pPr>
        <w:spacing w:line="360" w:lineRule="auto"/>
        <w:jc w:val="mediumKashida"/>
        <w:rPr>
          <w:rFonts w:ascii="Traditional Arabic" w:hAnsi="Traditional Arabic" w:cs="Traditional Arabic"/>
          <w:sz w:val="36"/>
          <w:szCs w:val="36"/>
          <w:rtl/>
        </w:rPr>
      </w:pPr>
      <w:r w:rsidRPr="00334275">
        <w:rPr>
          <w:rFonts w:ascii="Traditional Arabic" w:hAnsi="Traditional Arabic" w:cs="Traditional Arabic"/>
          <w:sz w:val="36"/>
          <w:szCs w:val="36"/>
          <w:rtl/>
        </w:rPr>
        <w:t>أما وحدة العجلة (التسارع): كيلومتر/الساعة/(كلم/س2)، أو متر/ثانية/ (م/ث2).</w:t>
      </w:r>
    </w:p>
    <w:p w:rsidR="00334275" w:rsidRPr="00334275" w:rsidRDefault="00334275" w:rsidP="00E41257">
      <w:pPr>
        <w:spacing w:line="360" w:lineRule="auto"/>
        <w:jc w:val="mediumKashida"/>
        <w:rPr>
          <w:rFonts w:ascii="Traditional Arabic" w:hAnsi="Traditional Arabic" w:cs="Traditional Arabic"/>
          <w:sz w:val="36"/>
          <w:szCs w:val="36"/>
          <w:rtl/>
        </w:rPr>
      </w:pPr>
      <w:r w:rsidRPr="00334275">
        <w:rPr>
          <w:rFonts w:ascii="Traditional Arabic" w:hAnsi="Traditional Arabic" w:cs="Traditional Arabic"/>
          <w:sz w:val="36"/>
          <w:szCs w:val="36"/>
          <w:rtl/>
        </w:rPr>
        <w:t>ومن العجلات المعروفة التعجيل الأرضي أو عجلة الجاذبية الأرضية وهي تساوي 9,8 متر/ثانية2، لذلك تزداد سرعة الأشياء الساقطة حرا باستمرار.</w:t>
      </w:r>
    </w:p>
    <w:bookmarkEnd w:id="0"/>
    <w:p w:rsidR="000816F0" w:rsidRPr="00334275" w:rsidRDefault="000816F0" w:rsidP="00E41257">
      <w:pPr>
        <w:spacing w:line="360" w:lineRule="auto"/>
        <w:jc w:val="mediumKashida"/>
        <w:rPr>
          <w:rFonts w:ascii="Traditional Arabic" w:hAnsi="Traditional Arabic" w:cs="Traditional Arabic"/>
          <w:sz w:val="36"/>
          <w:szCs w:val="36"/>
        </w:rPr>
      </w:pPr>
    </w:p>
    <w:sectPr w:rsidR="000816F0" w:rsidRPr="00334275" w:rsidSect="00E41257">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275"/>
    <w:rsid w:val="000816F0"/>
    <w:rsid w:val="00334275"/>
    <w:rsid w:val="009D3714"/>
    <w:rsid w:val="00E41257"/>
    <w:rsid w:val="00F429E8"/>
    <w:rsid w:val="00F62C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73AAE"/>
  <w15:chartTrackingRefBased/>
  <w15:docId w15:val="{30EAFA7B-8967-4E51-AFED-DB4F32759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406</Words>
  <Characters>2317</Characters>
  <Application>Microsoft Office Word</Application>
  <DocSecurity>0</DocSecurity>
  <Lines>19</Lines>
  <Paragraphs>5</Paragraphs>
  <ScaleCrop>false</ScaleCrop>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well</cp:lastModifiedBy>
  <cp:revision>2</cp:revision>
  <dcterms:created xsi:type="dcterms:W3CDTF">2018-03-10T17:27:00Z</dcterms:created>
  <dcterms:modified xsi:type="dcterms:W3CDTF">2018-03-10T18:16:00Z</dcterms:modified>
</cp:coreProperties>
</file>