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52F" w:rsidRPr="00FD752F" w:rsidRDefault="00FD752F" w:rsidP="00FD752F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D752F">
        <w:rPr>
          <w:rFonts w:asciiTheme="majorBidi" w:hAnsiTheme="majorBidi" w:cstheme="majorBidi" w:hint="cs"/>
          <w:b/>
          <w:bCs/>
          <w:sz w:val="32"/>
          <w:szCs w:val="32"/>
          <w:rtl/>
        </w:rPr>
        <w:t>المبحث الثاني: أنواع البحوث العلمية</w:t>
      </w:r>
    </w:p>
    <w:p w:rsidR="00FD752F" w:rsidRPr="00FD752F" w:rsidRDefault="00FD752F" w:rsidP="00FD752F">
      <w:pPr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D752F">
        <w:rPr>
          <w:rFonts w:asciiTheme="majorBidi" w:hAnsiTheme="majorBidi" w:cstheme="majorBidi" w:hint="cs"/>
          <w:b/>
          <w:bCs/>
          <w:sz w:val="32"/>
          <w:szCs w:val="32"/>
          <w:rtl/>
        </w:rPr>
        <w:t>هناك أكثر كم أساس يمكن أن نبني عليه تقسيم البحوث، من هذه الأسس ما يلي:</w:t>
      </w:r>
    </w:p>
    <w:p w:rsidR="00FD752F" w:rsidRPr="00FD752F" w:rsidRDefault="00FD752F" w:rsidP="00FD752F">
      <w:pPr>
        <w:spacing w:line="360" w:lineRule="auto"/>
        <w:jc w:val="lowKashida"/>
        <w:rPr>
          <w:rFonts w:asciiTheme="majorBidi" w:hAnsiTheme="majorBidi" w:cs="Times New Roman"/>
          <w:b/>
          <w:bCs/>
          <w:sz w:val="32"/>
          <w:szCs w:val="32"/>
          <w:rtl/>
        </w:rPr>
      </w:pPr>
      <w:r w:rsidRPr="00FD752F">
        <w:rPr>
          <w:rFonts w:asciiTheme="majorBidi" w:hAnsiTheme="majorBidi" w:cs="Times New Roman" w:hint="cs"/>
          <w:b/>
          <w:bCs/>
          <w:sz w:val="32"/>
          <w:szCs w:val="32"/>
          <w:rtl/>
        </w:rPr>
        <w:t>الأنواع</w:t>
      </w:r>
      <w:r w:rsidRPr="00FD752F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b/>
          <w:bCs/>
          <w:sz w:val="32"/>
          <w:szCs w:val="32"/>
          <w:rtl/>
        </w:rPr>
        <w:t>حسب</w:t>
      </w:r>
      <w:r w:rsidRPr="00FD752F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b/>
          <w:bCs/>
          <w:sz w:val="32"/>
          <w:szCs w:val="32"/>
          <w:rtl/>
        </w:rPr>
        <w:t>الغرض</w:t>
      </w:r>
      <w:r w:rsidRPr="00FD752F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b/>
          <w:bCs/>
          <w:sz w:val="32"/>
          <w:szCs w:val="32"/>
          <w:rtl/>
        </w:rPr>
        <w:t>والغاية</w:t>
      </w:r>
      <w:r w:rsidRPr="00FD752F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b/>
          <w:bCs/>
          <w:sz w:val="32"/>
          <w:szCs w:val="32"/>
          <w:rtl/>
        </w:rPr>
        <w:t>بحوث</w:t>
      </w:r>
      <w:r w:rsidRPr="00FD752F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b/>
          <w:bCs/>
          <w:sz w:val="32"/>
          <w:szCs w:val="32"/>
          <w:rtl/>
        </w:rPr>
        <w:t>نظرية</w:t>
      </w:r>
      <w:r w:rsidRPr="00FD752F">
        <w:rPr>
          <w:rFonts w:asciiTheme="majorBidi" w:hAnsiTheme="majorBidi" w:cs="Times New Roman"/>
          <w:b/>
          <w:bCs/>
          <w:sz w:val="32"/>
          <w:szCs w:val="32"/>
          <w:rtl/>
        </w:rPr>
        <w:t>:</w:t>
      </w:r>
    </w:p>
    <w:p w:rsidR="00FD752F" w:rsidRDefault="00FD752F" w:rsidP="00FD752F">
      <w:pPr>
        <w:spacing w:line="360" w:lineRule="auto"/>
        <w:jc w:val="lowKashida"/>
        <w:rPr>
          <w:rFonts w:asciiTheme="majorBidi" w:hAnsiTheme="majorBidi" w:cs="Times New Roman"/>
          <w:sz w:val="32"/>
          <w:szCs w:val="32"/>
          <w:rtl/>
        </w:rPr>
      </w:pP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يتعلّق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هذا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النوع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البحوث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بالقيام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بالعديد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المهام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العلمية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التي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تهدف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بشكل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أساسيّ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إلى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التوصّل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للحقائق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والنظريات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العلمية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التي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تمّ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تحقيقها،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ومن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خلال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هذه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الوظيفة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يؤدّي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هذا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النوع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إلى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إدخال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مساهمة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خاصة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العمل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على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تنمية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المعرفة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العلمية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بطريقة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مفهومة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وشاملة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بشكل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أدقّ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وأوسع،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بغض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النظر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عن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القيام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بالاهتمام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بالتطبيقات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العلمية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المتعلقة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بهذه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المعرفة</w:t>
      </w:r>
      <w:r w:rsidRPr="00FD752F">
        <w:rPr>
          <w:rFonts w:asciiTheme="majorBidi" w:hAnsiTheme="majorBidi" w:cs="Times New Roman"/>
          <w:sz w:val="32"/>
          <w:szCs w:val="32"/>
          <w:rtl/>
        </w:rPr>
        <w:t>.</w:t>
      </w:r>
    </w:p>
    <w:p w:rsidR="00FD752F" w:rsidRPr="00FD752F" w:rsidRDefault="00FD752F" w:rsidP="00FD752F">
      <w:pPr>
        <w:spacing w:line="360" w:lineRule="auto"/>
        <w:jc w:val="lowKashida"/>
        <w:rPr>
          <w:rFonts w:asciiTheme="majorBidi" w:hAnsiTheme="majorBidi" w:cs="Times New Roman"/>
          <w:b/>
          <w:bCs/>
          <w:sz w:val="32"/>
          <w:szCs w:val="32"/>
          <w:rtl/>
        </w:rPr>
      </w:pPr>
      <w:r w:rsidRPr="00FD752F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b/>
          <w:bCs/>
          <w:sz w:val="32"/>
          <w:szCs w:val="32"/>
          <w:rtl/>
        </w:rPr>
        <w:t>بحوث</w:t>
      </w:r>
      <w:r w:rsidRPr="00FD752F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b/>
          <w:bCs/>
          <w:sz w:val="32"/>
          <w:szCs w:val="32"/>
          <w:rtl/>
        </w:rPr>
        <w:t>تطبيقية</w:t>
      </w:r>
      <w:r w:rsidRPr="00FD752F">
        <w:rPr>
          <w:rFonts w:asciiTheme="majorBidi" w:hAnsiTheme="majorBidi" w:cs="Times New Roman"/>
          <w:b/>
          <w:bCs/>
          <w:sz w:val="32"/>
          <w:szCs w:val="32"/>
          <w:rtl/>
        </w:rPr>
        <w:t>:</w:t>
      </w:r>
    </w:p>
    <w:p w:rsidR="00FD752F" w:rsidRPr="00FD752F" w:rsidRDefault="00FD752F" w:rsidP="00FD752F">
      <w:pPr>
        <w:spacing w:line="360" w:lineRule="auto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يهدف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هذا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النوع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البحوث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إلى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القيام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بالعديد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النشاطات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العلمية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التي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تؤدي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إلى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التطبيق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المباشر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للمعارف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العلمية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المتوفرة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على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أرض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الواقع،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والعمل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على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حل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المشاكل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المتعلقة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بالظاهرة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قيد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البحث،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وتكمن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أهمية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هذا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النوع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الأبحاث،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أنّه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يعمل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على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إيجاد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الحلول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للمشاكل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الميدانيّة،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بالإضافة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إلى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تطوير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وتنمية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الأساليب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المتّبعة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العملية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الإنتاجية،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والتي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يتمّ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استعمالها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مجالات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تطبيقية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مختلفة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كالتربية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والتعلم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والصحه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وغيرها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الجالات</w:t>
      </w:r>
    </w:p>
    <w:p w:rsidR="00FD752F" w:rsidRPr="00FD752F" w:rsidRDefault="00FD752F" w:rsidP="00FD752F">
      <w:pPr>
        <w:spacing w:line="360" w:lineRule="auto"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FD752F" w:rsidRPr="00FD752F" w:rsidRDefault="00FD752F" w:rsidP="00FD752F">
      <w:pPr>
        <w:spacing w:line="360" w:lineRule="auto"/>
        <w:jc w:val="lowKashida"/>
        <w:rPr>
          <w:rFonts w:asciiTheme="majorBidi" w:hAnsiTheme="majorBidi" w:cs="Times New Roman"/>
          <w:b/>
          <w:bCs/>
          <w:sz w:val="32"/>
          <w:szCs w:val="32"/>
          <w:rtl/>
        </w:rPr>
      </w:pPr>
      <w:r w:rsidRPr="00FD752F">
        <w:rPr>
          <w:rFonts w:asciiTheme="majorBidi" w:hAnsiTheme="majorBidi" w:cs="Times New Roman" w:hint="cs"/>
          <w:b/>
          <w:bCs/>
          <w:sz w:val="32"/>
          <w:szCs w:val="32"/>
          <w:rtl/>
        </w:rPr>
        <w:t>الأنواع</w:t>
      </w:r>
      <w:r w:rsidRPr="00FD752F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b/>
          <w:bCs/>
          <w:sz w:val="32"/>
          <w:szCs w:val="32"/>
          <w:rtl/>
        </w:rPr>
        <w:t>حسب</w:t>
      </w:r>
      <w:r w:rsidRPr="00FD752F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b/>
          <w:bCs/>
          <w:sz w:val="32"/>
          <w:szCs w:val="32"/>
          <w:rtl/>
        </w:rPr>
        <w:t>الأساليب</w:t>
      </w:r>
      <w:r w:rsidRPr="00FD752F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b/>
          <w:bCs/>
          <w:sz w:val="32"/>
          <w:szCs w:val="32"/>
          <w:rtl/>
        </w:rPr>
        <w:t>المتّبعة</w:t>
      </w:r>
      <w:r w:rsidRPr="00FD752F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</w:p>
    <w:p w:rsidR="00FD752F" w:rsidRPr="00FD752F" w:rsidRDefault="00FD752F" w:rsidP="00FD752F">
      <w:pPr>
        <w:spacing w:line="360" w:lineRule="auto"/>
        <w:jc w:val="lowKashida"/>
        <w:rPr>
          <w:rFonts w:asciiTheme="majorBidi" w:hAnsiTheme="majorBidi" w:cs="Times New Roman"/>
          <w:b/>
          <w:bCs/>
          <w:sz w:val="32"/>
          <w:szCs w:val="32"/>
          <w:rtl/>
        </w:rPr>
      </w:pPr>
      <w:r w:rsidRPr="00FD752F">
        <w:rPr>
          <w:rFonts w:asciiTheme="majorBidi" w:hAnsiTheme="majorBidi" w:cs="Times New Roman" w:hint="cs"/>
          <w:b/>
          <w:bCs/>
          <w:sz w:val="32"/>
          <w:szCs w:val="32"/>
          <w:rtl/>
        </w:rPr>
        <w:t>بحوث</w:t>
      </w:r>
      <w:r w:rsidRPr="00FD752F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b/>
          <w:bCs/>
          <w:sz w:val="32"/>
          <w:szCs w:val="32"/>
          <w:rtl/>
        </w:rPr>
        <w:t>وصفية</w:t>
      </w:r>
      <w:r w:rsidRPr="00FD752F">
        <w:rPr>
          <w:rFonts w:asciiTheme="majorBidi" w:hAnsiTheme="majorBidi" w:cs="Times New Roman"/>
          <w:b/>
          <w:bCs/>
          <w:sz w:val="32"/>
          <w:szCs w:val="32"/>
          <w:rtl/>
        </w:rPr>
        <w:t>:</w:t>
      </w:r>
    </w:p>
    <w:p w:rsidR="00FD752F" w:rsidRDefault="00FD752F" w:rsidP="00FD752F">
      <w:pPr>
        <w:spacing w:line="360" w:lineRule="auto"/>
        <w:jc w:val="lowKashida"/>
        <w:rPr>
          <w:rFonts w:asciiTheme="majorBidi" w:hAnsiTheme="majorBidi" w:cs="Times New Roman"/>
          <w:sz w:val="32"/>
          <w:szCs w:val="32"/>
          <w:rtl/>
        </w:rPr>
      </w:pP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تقوم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هذه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البحوث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بالعمل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على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وصف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مجموعة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الظواهر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أو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الأحداث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المتعلّقة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بالبحث،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والعمل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على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جمع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المعلومات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والحقائق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المتعلقة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بها،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ووصف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مفصل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لجميع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الظروف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المحيطة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بهذه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الظاهرة،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وعمل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تقرير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شامل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عن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حالتها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كما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هي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على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أرض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الواقع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. </w:t>
      </w:r>
    </w:p>
    <w:p w:rsidR="00FD752F" w:rsidRPr="00FD752F" w:rsidRDefault="00FD752F" w:rsidP="00FD752F">
      <w:pPr>
        <w:spacing w:line="360" w:lineRule="auto"/>
        <w:jc w:val="lowKashida"/>
        <w:rPr>
          <w:rFonts w:asciiTheme="majorBidi" w:hAnsiTheme="majorBidi" w:cs="Times New Roman"/>
          <w:b/>
          <w:bCs/>
          <w:sz w:val="32"/>
          <w:szCs w:val="32"/>
          <w:rtl/>
        </w:rPr>
      </w:pPr>
      <w:r w:rsidRPr="00FD752F">
        <w:rPr>
          <w:rFonts w:asciiTheme="majorBidi" w:hAnsiTheme="majorBidi" w:cs="Times New Roman" w:hint="cs"/>
          <w:b/>
          <w:bCs/>
          <w:sz w:val="32"/>
          <w:szCs w:val="32"/>
          <w:rtl/>
        </w:rPr>
        <w:lastRenderedPageBreak/>
        <w:t>بحوث</w:t>
      </w:r>
      <w:r w:rsidRPr="00FD752F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b/>
          <w:bCs/>
          <w:sz w:val="32"/>
          <w:szCs w:val="32"/>
          <w:rtl/>
        </w:rPr>
        <w:t>تاريخية</w:t>
      </w:r>
      <w:r w:rsidRPr="00FD752F">
        <w:rPr>
          <w:rFonts w:asciiTheme="majorBidi" w:hAnsiTheme="majorBidi" w:cs="Times New Roman"/>
          <w:b/>
          <w:bCs/>
          <w:sz w:val="32"/>
          <w:szCs w:val="32"/>
          <w:rtl/>
        </w:rPr>
        <w:t>:</w:t>
      </w:r>
    </w:p>
    <w:p w:rsidR="00FD752F" w:rsidRDefault="00FD752F" w:rsidP="00FD752F">
      <w:pPr>
        <w:spacing w:line="360" w:lineRule="auto"/>
        <w:jc w:val="lowKashida"/>
        <w:rPr>
          <w:rFonts w:asciiTheme="majorBidi" w:hAnsiTheme="majorBidi" w:cs="Times New Roman"/>
          <w:sz w:val="32"/>
          <w:szCs w:val="32"/>
          <w:rtl/>
        </w:rPr>
      </w:pP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تتعلق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هذه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البحوث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لعمل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دراسة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ووصف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وتسجيل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لجميع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الأحداث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والوقائع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التي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حدثت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وانتهت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الزمن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الماضي،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وتعمل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على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تحليل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وتفسير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للأحداث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الماضية،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وذلك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أجل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الوصول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إلى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أفكار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عامة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تساعد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فهم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الأحداث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الموجودة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الحاضر،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وفي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كثير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الأحيان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تؤدي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إلى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التنبؤ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ومعرفة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الأحداث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التي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سوف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تحصل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المستقبل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. </w:t>
      </w:r>
    </w:p>
    <w:p w:rsidR="00FD752F" w:rsidRPr="00FD752F" w:rsidRDefault="00FD752F" w:rsidP="00FD752F">
      <w:pPr>
        <w:spacing w:line="360" w:lineRule="auto"/>
        <w:jc w:val="lowKashida"/>
        <w:rPr>
          <w:rFonts w:asciiTheme="majorBidi" w:hAnsiTheme="majorBidi" w:cs="Times New Roman"/>
          <w:b/>
          <w:bCs/>
          <w:sz w:val="32"/>
          <w:szCs w:val="32"/>
          <w:rtl/>
        </w:rPr>
      </w:pPr>
      <w:r w:rsidRPr="00FD752F">
        <w:rPr>
          <w:rFonts w:asciiTheme="majorBidi" w:hAnsiTheme="majorBidi" w:cs="Times New Roman" w:hint="cs"/>
          <w:b/>
          <w:bCs/>
          <w:sz w:val="32"/>
          <w:szCs w:val="32"/>
          <w:rtl/>
        </w:rPr>
        <w:t>البحوث</w:t>
      </w:r>
      <w:r w:rsidRPr="00FD752F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b/>
          <w:bCs/>
          <w:sz w:val="32"/>
          <w:szCs w:val="32"/>
          <w:rtl/>
        </w:rPr>
        <w:t>التجريبية</w:t>
      </w:r>
      <w:r w:rsidRPr="00FD752F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: </w:t>
      </w:r>
    </w:p>
    <w:p w:rsidR="00FD752F" w:rsidRPr="00FD752F" w:rsidRDefault="00FD752F" w:rsidP="00FD752F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FD752F">
        <w:rPr>
          <w:rFonts w:asciiTheme="majorBidi" w:hAnsiTheme="majorBidi" w:cs="Times New Roman" w:hint="cs"/>
          <w:sz w:val="32"/>
          <w:szCs w:val="32"/>
          <w:rtl/>
        </w:rPr>
        <w:t>تعلق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هذه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الأبحاث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بالقيام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بعملية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البحث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عن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المشكلات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والظواهر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الموجودة،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بناء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على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أسس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قائمة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على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المنهج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العلمي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أو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منهج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البحث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العلمي،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الذي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يقوم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على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العديد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الأمور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كالملاحظة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ووضع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الفروض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الأساسية،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بالإضافة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إلى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القيام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بالتجارب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الدقيقة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التي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تؤدّي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إلى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التأكّد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صحّة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الفرضيّات</w:t>
      </w:r>
      <w:r w:rsidRPr="00FD752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D752F">
        <w:rPr>
          <w:rFonts w:asciiTheme="majorBidi" w:hAnsiTheme="majorBidi" w:cs="Times New Roman" w:hint="cs"/>
          <w:sz w:val="32"/>
          <w:szCs w:val="32"/>
          <w:rtl/>
        </w:rPr>
        <w:t>الموضوعة</w:t>
      </w:r>
    </w:p>
    <w:p w:rsidR="00BE0E21" w:rsidRPr="00FD752F" w:rsidRDefault="00BE0E21" w:rsidP="00FD752F">
      <w:pPr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D752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المرجع: </w:t>
      </w:r>
    </w:p>
    <w:p w:rsidR="000816F0" w:rsidRDefault="00A64DA2" w:rsidP="00FD752F">
      <w:pPr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hyperlink r:id="rId6" w:history="1">
        <w:r w:rsidR="00FF126F" w:rsidRPr="000932DE">
          <w:rPr>
            <w:rStyle w:val="Hyperlink"/>
            <w:rFonts w:asciiTheme="majorBidi" w:hAnsiTheme="majorBidi" w:cstheme="majorBidi"/>
            <w:sz w:val="28"/>
            <w:szCs w:val="28"/>
          </w:rPr>
          <w:t>http://mawdoo3.com/</w:t>
        </w:r>
        <w:r w:rsidR="00FF126F" w:rsidRPr="000932DE">
          <w:rPr>
            <w:rStyle w:val="Hyperlink"/>
            <w:rFonts w:asciiTheme="majorBidi" w:hAnsiTheme="majorBidi" w:cstheme="majorBidi" w:hint="cs"/>
            <w:sz w:val="28"/>
            <w:szCs w:val="28"/>
            <w:rtl/>
          </w:rPr>
          <w:t>أنواع</w:t>
        </w:r>
        <w:r w:rsidR="00FF126F" w:rsidRPr="000932DE">
          <w:rPr>
            <w:rStyle w:val="Hyperlink"/>
            <w:rFonts w:asciiTheme="majorBidi" w:hAnsiTheme="majorBidi" w:cstheme="majorBidi"/>
            <w:sz w:val="28"/>
            <w:szCs w:val="28"/>
            <w:rtl/>
          </w:rPr>
          <w:t>_</w:t>
        </w:r>
        <w:r w:rsidR="00FF126F" w:rsidRPr="000932DE">
          <w:rPr>
            <w:rStyle w:val="Hyperlink"/>
            <w:rFonts w:asciiTheme="majorBidi" w:hAnsiTheme="majorBidi" w:cstheme="majorBidi" w:hint="cs"/>
            <w:sz w:val="28"/>
            <w:szCs w:val="28"/>
            <w:rtl/>
          </w:rPr>
          <w:t>البحوث</w:t>
        </w:r>
        <w:r w:rsidR="00FF126F" w:rsidRPr="000932DE">
          <w:rPr>
            <w:rStyle w:val="Hyperlink"/>
            <w:rFonts w:asciiTheme="majorBidi" w:hAnsiTheme="majorBidi" w:cstheme="majorBidi"/>
            <w:sz w:val="28"/>
            <w:szCs w:val="28"/>
            <w:rtl/>
          </w:rPr>
          <w:t>_</w:t>
        </w:r>
        <w:r w:rsidR="00FF126F" w:rsidRPr="000932DE">
          <w:rPr>
            <w:rStyle w:val="Hyperlink"/>
            <w:rFonts w:asciiTheme="majorBidi" w:hAnsiTheme="majorBidi" w:cstheme="majorBidi" w:hint="cs"/>
            <w:sz w:val="28"/>
            <w:szCs w:val="28"/>
            <w:rtl/>
          </w:rPr>
          <w:t>العلمية</w:t>
        </w:r>
      </w:hyperlink>
    </w:p>
    <w:p w:rsidR="00FF126F" w:rsidRDefault="00FF126F" w:rsidP="00FF126F">
      <w:pPr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</w:p>
    <w:p w:rsidR="00FF126F" w:rsidRDefault="00FF126F" w:rsidP="00FF126F">
      <w:pPr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</w:p>
    <w:p w:rsidR="00FF126F" w:rsidRDefault="00FF126F" w:rsidP="00FF126F">
      <w:pPr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</w:p>
    <w:p w:rsidR="00FF126F" w:rsidRDefault="00FF126F" w:rsidP="00FF126F">
      <w:pPr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</w:p>
    <w:p w:rsidR="00FF126F" w:rsidRDefault="00FF126F" w:rsidP="00FF126F">
      <w:pPr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</w:p>
    <w:p w:rsidR="00FF126F" w:rsidRDefault="00FF126F" w:rsidP="00FF126F">
      <w:pPr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</w:p>
    <w:p w:rsidR="00FF126F" w:rsidRDefault="00FF126F" w:rsidP="00FF126F">
      <w:pPr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</w:p>
    <w:p w:rsidR="00FF126F" w:rsidRDefault="00FF126F" w:rsidP="00FF126F">
      <w:pPr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</w:p>
    <w:p w:rsidR="00FF126F" w:rsidRDefault="00FF126F" w:rsidP="00FF126F">
      <w:pPr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2123"/>
        <w:bidiVisual/>
        <w:tblW w:w="0" w:type="auto"/>
        <w:tblLook w:val="04A0" w:firstRow="1" w:lastRow="0" w:firstColumn="1" w:lastColumn="0" w:noHBand="0" w:noVBand="1"/>
      </w:tblPr>
      <w:tblGrid>
        <w:gridCol w:w="1219"/>
        <w:gridCol w:w="4311"/>
        <w:gridCol w:w="2766"/>
      </w:tblGrid>
      <w:tr w:rsidR="00FF126F" w:rsidRPr="00FF126F" w:rsidTr="00FF126F">
        <w:trPr>
          <w:trHeight w:val="1304"/>
        </w:trPr>
        <w:tc>
          <w:tcPr>
            <w:tcW w:w="8296" w:type="dxa"/>
            <w:gridSpan w:val="3"/>
            <w:shd w:val="clear" w:color="auto" w:fill="E7E6E6" w:themeFill="background2"/>
            <w:vAlign w:val="center"/>
          </w:tcPr>
          <w:p w:rsidR="00FF126F" w:rsidRPr="00FF126F" w:rsidRDefault="00FF126F" w:rsidP="00FF126F">
            <w:pPr>
              <w:jc w:val="center"/>
              <w:rPr>
                <w:rFonts w:asciiTheme="majorBidi" w:hAnsiTheme="majorBidi" w:cstheme="majorBidi"/>
                <w:b/>
                <w:bCs/>
                <w:sz w:val="54"/>
                <w:szCs w:val="54"/>
                <w:rtl/>
              </w:rPr>
            </w:pPr>
            <w:r w:rsidRPr="00FF126F">
              <w:rPr>
                <w:rFonts w:asciiTheme="majorBidi" w:hAnsiTheme="majorBidi" w:cstheme="majorBidi" w:hint="cs"/>
                <w:b/>
                <w:bCs/>
                <w:sz w:val="54"/>
                <w:szCs w:val="54"/>
                <w:rtl/>
              </w:rPr>
              <w:lastRenderedPageBreak/>
              <w:t>الفهرس</w:t>
            </w:r>
          </w:p>
        </w:tc>
      </w:tr>
      <w:tr w:rsidR="00FF126F" w:rsidRPr="00FF126F" w:rsidTr="00FF126F">
        <w:trPr>
          <w:trHeight w:val="1304"/>
        </w:trPr>
        <w:tc>
          <w:tcPr>
            <w:tcW w:w="1219" w:type="dxa"/>
            <w:vAlign w:val="center"/>
          </w:tcPr>
          <w:p w:rsidR="00FF126F" w:rsidRPr="00FF126F" w:rsidRDefault="00FF126F" w:rsidP="00FF126F">
            <w:pPr>
              <w:jc w:val="center"/>
              <w:rPr>
                <w:rFonts w:asciiTheme="majorBidi" w:hAnsiTheme="majorBidi" w:cstheme="majorBidi"/>
                <w:sz w:val="38"/>
                <w:szCs w:val="38"/>
                <w:rtl/>
              </w:rPr>
            </w:pPr>
            <w:r w:rsidRPr="00FF126F">
              <w:rPr>
                <w:rFonts w:asciiTheme="majorBidi" w:hAnsiTheme="majorBidi" w:cstheme="majorBidi" w:hint="cs"/>
                <w:sz w:val="38"/>
                <w:szCs w:val="38"/>
                <w:rtl/>
              </w:rPr>
              <w:t>1</w:t>
            </w:r>
          </w:p>
        </w:tc>
        <w:tc>
          <w:tcPr>
            <w:tcW w:w="4311" w:type="dxa"/>
            <w:vAlign w:val="center"/>
          </w:tcPr>
          <w:p w:rsidR="00FF126F" w:rsidRPr="00FF126F" w:rsidRDefault="00FF126F" w:rsidP="00FF126F">
            <w:pPr>
              <w:jc w:val="center"/>
              <w:rPr>
                <w:rFonts w:asciiTheme="majorBidi" w:hAnsiTheme="majorBidi" w:cstheme="majorBidi"/>
                <w:sz w:val="38"/>
                <w:szCs w:val="38"/>
                <w:rtl/>
              </w:rPr>
            </w:pPr>
            <w:r w:rsidRPr="00FF126F">
              <w:rPr>
                <w:rFonts w:asciiTheme="majorBidi" w:hAnsiTheme="majorBidi" w:cstheme="majorBidi" w:hint="cs"/>
                <w:sz w:val="38"/>
                <w:szCs w:val="38"/>
                <w:rtl/>
              </w:rPr>
              <w:t>المق</w:t>
            </w:r>
            <w:bookmarkStart w:id="0" w:name="_GoBack"/>
            <w:bookmarkEnd w:id="0"/>
            <w:r w:rsidRPr="00FF126F">
              <w:rPr>
                <w:rFonts w:asciiTheme="majorBidi" w:hAnsiTheme="majorBidi" w:cstheme="majorBidi" w:hint="cs"/>
                <w:sz w:val="38"/>
                <w:szCs w:val="38"/>
                <w:rtl/>
              </w:rPr>
              <w:t>دمة</w:t>
            </w:r>
          </w:p>
        </w:tc>
        <w:tc>
          <w:tcPr>
            <w:tcW w:w="2766" w:type="dxa"/>
            <w:vAlign w:val="center"/>
          </w:tcPr>
          <w:p w:rsidR="00FF126F" w:rsidRPr="00FF126F" w:rsidRDefault="00FF126F" w:rsidP="00FF126F">
            <w:pPr>
              <w:jc w:val="center"/>
              <w:rPr>
                <w:rFonts w:asciiTheme="majorBidi" w:hAnsiTheme="majorBidi" w:cstheme="majorBidi"/>
                <w:sz w:val="38"/>
                <w:szCs w:val="38"/>
                <w:rtl/>
              </w:rPr>
            </w:pPr>
            <w:r w:rsidRPr="00FF126F">
              <w:rPr>
                <w:rFonts w:asciiTheme="majorBidi" w:hAnsiTheme="majorBidi" w:cstheme="majorBidi" w:hint="cs"/>
                <w:sz w:val="38"/>
                <w:szCs w:val="38"/>
                <w:rtl/>
              </w:rPr>
              <w:t>1</w:t>
            </w:r>
          </w:p>
        </w:tc>
      </w:tr>
      <w:tr w:rsidR="00FF126F" w:rsidRPr="00FF126F" w:rsidTr="00FF126F">
        <w:trPr>
          <w:trHeight w:val="1304"/>
        </w:trPr>
        <w:tc>
          <w:tcPr>
            <w:tcW w:w="1219" w:type="dxa"/>
            <w:vAlign w:val="center"/>
          </w:tcPr>
          <w:p w:rsidR="00FF126F" w:rsidRPr="00FF126F" w:rsidRDefault="00FF126F" w:rsidP="00FF126F">
            <w:pPr>
              <w:jc w:val="center"/>
              <w:rPr>
                <w:rFonts w:asciiTheme="majorBidi" w:hAnsiTheme="majorBidi" w:cstheme="majorBidi"/>
                <w:sz w:val="38"/>
                <w:szCs w:val="38"/>
                <w:rtl/>
              </w:rPr>
            </w:pPr>
            <w:r w:rsidRPr="00FF126F">
              <w:rPr>
                <w:rFonts w:asciiTheme="majorBidi" w:hAnsiTheme="majorBidi" w:cstheme="majorBidi" w:hint="cs"/>
                <w:sz w:val="38"/>
                <w:szCs w:val="38"/>
                <w:rtl/>
              </w:rPr>
              <w:t>2</w:t>
            </w:r>
          </w:p>
        </w:tc>
        <w:tc>
          <w:tcPr>
            <w:tcW w:w="4311" w:type="dxa"/>
            <w:vAlign w:val="center"/>
          </w:tcPr>
          <w:p w:rsidR="00FF126F" w:rsidRPr="00FF126F" w:rsidRDefault="00FF126F" w:rsidP="00FF126F">
            <w:pPr>
              <w:jc w:val="center"/>
              <w:rPr>
                <w:rFonts w:asciiTheme="majorBidi" w:hAnsiTheme="majorBidi" w:cstheme="majorBidi"/>
                <w:sz w:val="38"/>
                <w:szCs w:val="38"/>
                <w:rtl/>
              </w:rPr>
            </w:pPr>
            <w:r w:rsidRPr="00FF126F">
              <w:rPr>
                <w:rFonts w:asciiTheme="majorBidi" w:hAnsiTheme="majorBidi" w:cstheme="majorBidi" w:hint="cs"/>
                <w:sz w:val="38"/>
                <w:szCs w:val="38"/>
                <w:rtl/>
              </w:rPr>
              <w:t>تعريف البحث العلمي</w:t>
            </w:r>
          </w:p>
        </w:tc>
        <w:tc>
          <w:tcPr>
            <w:tcW w:w="2766" w:type="dxa"/>
            <w:vAlign w:val="center"/>
          </w:tcPr>
          <w:p w:rsidR="00FF126F" w:rsidRPr="00FF126F" w:rsidRDefault="00FF126F" w:rsidP="00FF126F">
            <w:pPr>
              <w:jc w:val="center"/>
              <w:rPr>
                <w:rFonts w:asciiTheme="majorBidi" w:hAnsiTheme="majorBidi" w:cstheme="majorBidi"/>
                <w:sz w:val="38"/>
                <w:szCs w:val="38"/>
                <w:rtl/>
              </w:rPr>
            </w:pPr>
            <w:r w:rsidRPr="00FF126F">
              <w:rPr>
                <w:rFonts w:asciiTheme="majorBidi" w:hAnsiTheme="majorBidi" w:cstheme="majorBidi" w:hint="cs"/>
                <w:sz w:val="38"/>
                <w:szCs w:val="38"/>
                <w:rtl/>
              </w:rPr>
              <w:t>2</w:t>
            </w:r>
          </w:p>
        </w:tc>
      </w:tr>
      <w:tr w:rsidR="00FF126F" w:rsidRPr="00FF126F" w:rsidTr="00FF126F">
        <w:trPr>
          <w:trHeight w:val="1304"/>
        </w:trPr>
        <w:tc>
          <w:tcPr>
            <w:tcW w:w="1219" w:type="dxa"/>
            <w:vAlign w:val="center"/>
          </w:tcPr>
          <w:p w:rsidR="00FF126F" w:rsidRPr="00FF126F" w:rsidRDefault="00FF126F" w:rsidP="00FF126F">
            <w:pPr>
              <w:jc w:val="center"/>
              <w:rPr>
                <w:rFonts w:asciiTheme="majorBidi" w:hAnsiTheme="majorBidi" w:cstheme="majorBidi"/>
                <w:sz w:val="38"/>
                <w:szCs w:val="38"/>
                <w:rtl/>
              </w:rPr>
            </w:pPr>
            <w:r w:rsidRPr="00FF126F">
              <w:rPr>
                <w:rFonts w:asciiTheme="majorBidi" w:hAnsiTheme="majorBidi" w:cstheme="majorBidi" w:hint="cs"/>
                <w:sz w:val="38"/>
                <w:szCs w:val="38"/>
                <w:rtl/>
              </w:rPr>
              <w:t>3</w:t>
            </w:r>
          </w:p>
        </w:tc>
        <w:tc>
          <w:tcPr>
            <w:tcW w:w="4311" w:type="dxa"/>
            <w:vAlign w:val="center"/>
          </w:tcPr>
          <w:p w:rsidR="00FF126F" w:rsidRPr="00FF126F" w:rsidRDefault="00FF126F" w:rsidP="00FF126F">
            <w:pPr>
              <w:jc w:val="center"/>
              <w:rPr>
                <w:rFonts w:asciiTheme="majorBidi" w:hAnsiTheme="majorBidi" w:cstheme="majorBidi"/>
                <w:sz w:val="38"/>
                <w:szCs w:val="38"/>
                <w:rtl/>
              </w:rPr>
            </w:pPr>
            <w:r w:rsidRPr="00FF126F">
              <w:rPr>
                <w:rFonts w:asciiTheme="majorBidi" w:hAnsiTheme="majorBidi" w:cstheme="majorBidi" w:hint="cs"/>
                <w:sz w:val="38"/>
                <w:szCs w:val="38"/>
                <w:rtl/>
              </w:rPr>
              <w:t>أنواع البحث العلمي</w:t>
            </w:r>
          </w:p>
        </w:tc>
        <w:tc>
          <w:tcPr>
            <w:tcW w:w="2766" w:type="dxa"/>
            <w:vAlign w:val="center"/>
          </w:tcPr>
          <w:p w:rsidR="00FF126F" w:rsidRPr="00FF126F" w:rsidRDefault="00FF126F" w:rsidP="00FF126F">
            <w:pPr>
              <w:jc w:val="center"/>
              <w:rPr>
                <w:rFonts w:asciiTheme="majorBidi" w:hAnsiTheme="majorBidi" w:cstheme="majorBidi"/>
                <w:sz w:val="38"/>
                <w:szCs w:val="38"/>
                <w:rtl/>
              </w:rPr>
            </w:pPr>
            <w:r w:rsidRPr="00FF126F">
              <w:rPr>
                <w:rFonts w:asciiTheme="majorBidi" w:hAnsiTheme="majorBidi" w:cstheme="majorBidi" w:hint="cs"/>
                <w:sz w:val="38"/>
                <w:szCs w:val="38"/>
                <w:rtl/>
              </w:rPr>
              <w:t>5</w:t>
            </w:r>
          </w:p>
        </w:tc>
      </w:tr>
      <w:tr w:rsidR="00FF126F" w:rsidRPr="00FF126F" w:rsidTr="00FF126F">
        <w:trPr>
          <w:trHeight w:val="1304"/>
        </w:trPr>
        <w:tc>
          <w:tcPr>
            <w:tcW w:w="1219" w:type="dxa"/>
            <w:vAlign w:val="center"/>
          </w:tcPr>
          <w:p w:rsidR="00FF126F" w:rsidRPr="00FF126F" w:rsidRDefault="00FF126F" w:rsidP="00FF126F">
            <w:pPr>
              <w:jc w:val="center"/>
              <w:rPr>
                <w:rFonts w:asciiTheme="majorBidi" w:hAnsiTheme="majorBidi" w:cstheme="majorBidi"/>
                <w:sz w:val="38"/>
                <w:szCs w:val="38"/>
                <w:rtl/>
              </w:rPr>
            </w:pPr>
            <w:r w:rsidRPr="00FF126F">
              <w:rPr>
                <w:rFonts w:asciiTheme="majorBidi" w:hAnsiTheme="majorBidi" w:cstheme="majorBidi" w:hint="cs"/>
                <w:sz w:val="38"/>
                <w:szCs w:val="38"/>
                <w:rtl/>
              </w:rPr>
              <w:t>4</w:t>
            </w:r>
          </w:p>
        </w:tc>
        <w:tc>
          <w:tcPr>
            <w:tcW w:w="4311" w:type="dxa"/>
            <w:vAlign w:val="center"/>
          </w:tcPr>
          <w:p w:rsidR="00FF126F" w:rsidRPr="00FF126F" w:rsidRDefault="00FF126F" w:rsidP="00FF126F">
            <w:pPr>
              <w:jc w:val="center"/>
              <w:rPr>
                <w:rFonts w:asciiTheme="majorBidi" w:hAnsiTheme="majorBidi" w:cstheme="majorBidi"/>
                <w:sz w:val="38"/>
                <w:szCs w:val="38"/>
                <w:rtl/>
              </w:rPr>
            </w:pPr>
            <w:r w:rsidRPr="00FF126F">
              <w:rPr>
                <w:rFonts w:asciiTheme="majorBidi" w:hAnsiTheme="majorBidi" w:cstheme="majorBidi" w:hint="cs"/>
                <w:sz w:val="38"/>
                <w:szCs w:val="38"/>
                <w:rtl/>
              </w:rPr>
              <w:t>خصائص البحث العلمي</w:t>
            </w:r>
          </w:p>
        </w:tc>
        <w:tc>
          <w:tcPr>
            <w:tcW w:w="2766" w:type="dxa"/>
            <w:vAlign w:val="center"/>
          </w:tcPr>
          <w:p w:rsidR="00FF126F" w:rsidRPr="00FF126F" w:rsidRDefault="00FF126F" w:rsidP="00FF126F">
            <w:pPr>
              <w:jc w:val="center"/>
              <w:rPr>
                <w:rFonts w:asciiTheme="majorBidi" w:hAnsiTheme="majorBidi" w:cstheme="majorBidi"/>
                <w:sz w:val="38"/>
                <w:szCs w:val="38"/>
                <w:rtl/>
              </w:rPr>
            </w:pPr>
            <w:r w:rsidRPr="00FF126F">
              <w:rPr>
                <w:rFonts w:asciiTheme="majorBidi" w:hAnsiTheme="majorBidi" w:cstheme="majorBidi" w:hint="cs"/>
                <w:sz w:val="38"/>
                <w:szCs w:val="38"/>
                <w:rtl/>
              </w:rPr>
              <w:t>7</w:t>
            </w:r>
          </w:p>
        </w:tc>
      </w:tr>
      <w:tr w:rsidR="00FF126F" w:rsidRPr="00FF126F" w:rsidTr="00FF126F">
        <w:trPr>
          <w:trHeight w:val="1304"/>
        </w:trPr>
        <w:tc>
          <w:tcPr>
            <w:tcW w:w="1219" w:type="dxa"/>
            <w:vAlign w:val="center"/>
          </w:tcPr>
          <w:p w:rsidR="00FF126F" w:rsidRPr="00FF126F" w:rsidRDefault="00FF126F" w:rsidP="00FF126F">
            <w:pPr>
              <w:jc w:val="center"/>
              <w:rPr>
                <w:rFonts w:asciiTheme="majorBidi" w:hAnsiTheme="majorBidi" w:cstheme="majorBidi"/>
                <w:sz w:val="38"/>
                <w:szCs w:val="38"/>
                <w:rtl/>
              </w:rPr>
            </w:pPr>
            <w:r w:rsidRPr="00FF126F">
              <w:rPr>
                <w:rFonts w:asciiTheme="majorBidi" w:hAnsiTheme="majorBidi" w:cstheme="majorBidi" w:hint="cs"/>
                <w:sz w:val="38"/>
                <w:szCs w:val="38"/>
                <w:rtl/>
              </w:rPr>
              <w:t>5</w:t>
            </w:r>
          </w:p>
        </w:tc>
        <w:tc>
          <w:tcPr>
            <w:tcW w:w="4311" w:type="dxa"/>
            <w:vAlign w:val="center"/>
          </w:tcPr>
          <w:p w:rsidR="00FF126F" w:rsidRPr="00FF126F" w:rsidRDefault="00FF126F" w:rsidP="00FF126F">
            <w:pPr>
              <w:jc w:val="center"/>
              <w:rPr>
                <w:rFonts w:asciiTheme="majorBidi" w:hAnsiTheme="majorBidi" w:cstheme="majorBidi"/>
                <w:sz w:val="38"/>
                <w:szCs w:val="38"/>
                <w:rtl/>
              </w:rPr>
            </w:pPr>
            <w:r w:rsidRPr="00FF126F">
              <w:rPr>
                <w:rFonts w:asciiTheme="majorBidi" w:hAnsiTheme="majorBidi" w:cstheme="majorBidi" w:hint="cs"/>
                <w:sz w:val="38"/>
                <w:szCs w:val="38"/>
                <w:rtl/>
              </w:rPr>
              <w:t>مستويات البحث العلمي</w:t>
            </w:r>
          </w:p>
        </w:tc>
        <w:tc>
          <w:tcPr>
            <w:tcW w:w="2766" w:type="dxa"/>
            <w:vAlign w:val="center"/>
          </w:tcPr>
          <w:p w:rsidR="00FF126F" w:rsidRPr="00FF126F" w:rsidRDefault="00FF126F" w:rsidP="00FF126F">
            <w:pPr>
              <w:jc w:val="center"/>
              <w:rPr>
                <w:rFonts w:asciiTheme="majorBidi" w:hAnsiTheme="majorBidi" w:cstheme="majorBidi"/>
                <w:sz w:val="38"/>
                <w:szCs w:val="38"/>
                <w:rtl/>
              </w:rPr>
            </w:pPr>
            <w:r w:rsidRPr="00FF126F">
              <w:rPr>
                <w:rFonts w:asciiTheme="majorBidi" w:hAnsiTheme="majorBidi" w:cstheme="majorBidi" w:hint="cs"/>
                <w:sz w:val="38"/>
                <w:szCs w:val="38"/>
                <w:rtl/>
              </w:rPr>
              <w:t>10</w:t>
            </w:r>
          </w:p>
        </w:tc>
      </w:tr>
      <w:tr w:rsidR="00FF126F" w:rsidRPr="00FF126F" w:rsidTr="00FF126F">
        <w:trPr>
          <w:trHeight w:val="1304"/>
        </w:trPr>
        <w:tc>
          <w:tcPr>
            <w:tcW w:w="1219" w:type="dxa"/>
            <w:vAlign w:val="center"/>
          </w:tcPr>
          <w:p w:rsidR="00FF126F" w:rsidRPr="00FF126F" w:rsidRDefault="00FF126F" w:rsidP="00FF126F">
            <w:pPr>
              <w:jc w:val="center"/>
              <w:rPr>
                <w:rFonts w:asciiTheme="majorBidi" w:hAnsiTheme="majorBidi" w:cstheme="majorBidi"/>
                <w:sz w:val="38"/>
                <w:szCs w:val="38"/>
                <w:rtl/>
              </w:rPr>
            </w:pPr>
            <w:r w:rsidRPr="00FF126F">
              <w:rPr>
                <w:rFonts w:asciiTheme="majorBidi" w:hAnsiTheme="majorBidi" w:cstheme="majorBidi" w:hint="cs"/>
                <w:sz w:val="38"/>
                <w:szCs w:val="38"/>
                <w:rtl/>
              </w:rPr>
              <w:t>6</w:t>
            </w:r>
          </w:p>
        </w:tc>
        <w:tc>
          <w:tcPr>
            <w:tcW w:w="4311" w:type="dxa"/>
            <w:vAlign w:val="center"/>
          </w:tcPr>
          <w:p w:rsidR="00FF126F" w:rsidRPr="00FF126F" w:rsidRDefault="00FF126F" w:rsidP="00FF126F">
            <w:pPr>
              <w:jc w:val="center"/>
              <w:rPr>
                <w:rFonts w:asciiTheme="majorBidi" w:hAnsiTheme="majorBidi" w:cstheme="majorBidi"/>
                <w:sz w:val="38"/>
                <w:szCs w:val="38"/>
                <w:rtl/>
              </w:rPr>
            </w:pPr>
            <w:r w:rsidRPr="00FF126F">
              <w:rPr>
                <w:rFonts w:asciiTheme="majorBidi" w:hAnsiTheme="majorBidi" w:cstheme="majorBidi" w:hint="cs"/>
                <w:sz w:val="38"/>
                <w:szCs w:val="38"/>
                <w:rtl/>
              </w:rPr>
              <w:t>خطوات البحث العلمي</w:t>
            </w:r>
          </w:p>
        </w:tc>
        <w:tc>
          <w:tcPr>
            <w:tcW w:w="2766" w:type="dxa"/>
            <w:vAlign w:val="center"/>
          </w:tcPr>
          <w:p w:rsidR="00FF126F" w:rsidRPr="00FF126F" w:rsidRDefault="00FF126F" w:rsidP="00FF126F">
            <w:pPr>
              <w:jc w:val="center"/>
              <w:rPr>
                <w:rFonts w:asciiTheme="majorBidi" w:hAnsiTheme="majorBidi" w:cstheme="majorBidi"/>
                <w:sz w:val="38"/>
                <w:szCs w:val="38"/>
                <w:rtl/>
              </w:rPr>
            </w:pPr>
            <w:r w:rsidRPr="00FF126F">
              <w:rPr>
                <w:rFonts w:asciiTheme="majorBidi" w:hAnsiTheme="majorBidi" w:cstheme="majorBidi" w:hint="cs"/>
                <w:sz w:val="38"/>
                <w:szCs w:val="38"/>
                <w:rtl/>
              </w:rPr>
              <w:t>12</w:t>
            </w:r>
          </w:p>
        </w:tc>
      </w:tr>
      <w:tr w:rsidR="00A97359" w:rsidRPr="00FF126F" w:rsidTr="00FF126F">
        <w:trPr>
          <w:trHeight w:val="1304"/>
        </w:trPr>
        <w:tc>
          <w:tcPr>
            <w:tcW w:w="1219" w:type="dxa"/>
            <w:vAlign w:val="center"/>
          </w:tcPr>
          <w:p w:rsidR="00A97359" w:rsidRPr="00FF126F" w:rsidRDefault="00A97359" w:rsidP="00FF126F">
            <w:pPr>
              <w:jc w:val="center"/>
              <w:rPr>
                <w:rFonts w:asciiTheme="majorBidi" w:hAnsiTheme="majorBidi" w:cstheme="majorBidi" w:hint="cs"/>
                <w:sz w:val="38"/>
                <w:szCs w:val="38"/>
                <w:rtl/>
              </w:rPr>
            </w:pPr>
            <w:r>
              <w:rPr>
                <w:rFonts w:asciiTheme="majorBidi" w:hAnsiTheme="majorBidi" w:cstheme="majorBidi" w:hint="cs"/>
                <w:sz w:val="38"/>
                <w:szCs w:val="38"/>
                <w:rtl/>
              </w:rPr>
              <w:t>7</w:t>
            </w:r>
          </w:p>
        </w:tc>
        <w:tc>
          <w:tcPr>
            <w:tcW w:w="4311" w:type="dxa"/>
            <w:vAlign w:val="center"/>
          </w:tcPr>
          <w:p w:rsidR="00A97359" w:rsidRPr="00FF126F" w:rsidRDefault="00A97359" w:rsidP="00FF126F">
            <w:pPr>
              <w:jc w:val="center"/>
              <w:rPr>
                <w:rFonts w:asciiTheme="majorBidi" w:hAnsiTheme="majorBidi" w:cstheme="majorBidi" w:hint="cs"/>
                <w:sz w:val="38"/>
                <w:szCs w:val="38"/>
                <w:rtl/>
              </w:rPr>
            </w:pPr>
            <w:r>
              <w:rPr>
                <w:rFonts w:asciiTheme="majorBidi" w:hAnsiTheme="majorBidi" w:cstheme="majorBidi" w:hint="cs"/>
                <w:sz w:val="38"/>
                <w:szCs w:val="38"/>
                <w:rtl/>
              </w:rPr>
              <w:t>قائمة المراجع</w:t>
            </w:r>
          </w:p>
        </w:tc>
        <w:tc>
          <w:tcPr>
            <w:tcW w:w="2766" w:type="dxa"/>
            <w:vAlign w:val="center"/>
          </w:tcPr>
          <w:p w:rsidR="00A97359" w:rsidRPr="00FF126F" w:rsidRDefault="00A97359" w:rsidP="00FF126F">
            <w:pPr>
              <w:jc w:val="center"/>
              <w:rPr>
                <w:rFonts w:asciiTheme="majorBidi" w:hAnsiTheme="majorBidi" w:cstheme="majorBidi" w:hint="cs"/>
                <w:sz w:val="38"/>
                <w:szCs w:val="38"/>
                <w:rtl/>
              </w:rPr>
            </w:pPr>
            <w:r w:rsidRPr="00FF126F">
              <w:rPr>
                <w:rFonts w:asciiTheme="majorBidi" w:hAnsiTheme="majorBidi" w:cstheme="majorBidi" w:hint="cs"/>
                <w:sz w:val="38"/>
                <w:szCs w:val="38"/>
                <w:rtl/>
              </w:rPr>
              <w:t>15</w:t>
            </w:r>
          </w:p>
        </w:tc>
      </w:tr>
      <w:tr w:rsidR="00FF126F" w:rsidRPr="00FF126F" w:rsidTr="00FF126F">
        <w:trPr>
          <w:trHeight w:val="1304"/>
        </w:trPr>
        <w:tc>
          <w:tcPr>
            <w:tcW w:w="1219" w:type="dxa"/>
            <w:vAlign w:val="center"/>
          </w:tcPr>
          <w:p w:rsidR="00FF126F" w:rsidRPr="00FF126F" w:rsidRDefault="00A97359" w:rsidP="00FF126F">
            <w:pPr>
              <w:jc w:val="center"/>
              <w:rPr>
                <w:rFonts w:asciiTheme="majorBidi" w:hAnsiTheme="majorBidi" w:cstheme="majorBidi"/>
                <w:sz w:val="38"/>
                <w:szCs w:val="38"/>
                <w:rtl/>
              </w:rPr>
            </w:pPr>
            <w:r>
              <w:rPr>
                <w:rFonts w:asciiTheme="majorBidi" w:hAnsiTheme="majorBidi" w:cstheme="majorBidi" w:hint="cs"/>
                <w:sz w:val="38"/>
                <w:szCs w:val="38"/>
                <w:rtl/>
              </w:rPr>
              <w:t>8</w:t>
            </w:r>
          </w:p>
        </w:tc>
        <w:tc>
          <w:tcPr>
            <w:tcW w:w="4311" w:type="dxa"/>
            <w:vAlign w:val="center"/>
          </w:tcPr>
          <w:p w:rsidR="00FF126F" w:rsidRPr="00FF126F" w:rsidRDefault="00FF126F" w:rsidP="00FF126F">
            <w:pPr>
              <w:jc w:val="center"/>
              <w:rPr>
                <w:rFonts w:asciiTheme="majorBidi" w:hAnsiTheme="majorBidi" w:cstheme="majorBidi"/>
                <w:sz w:val="38"/>
                <w:szCs w:val="38"/>
                <w:rtl/>
              </w:rPr>
            </w:pPr>
            <w:r w:rsidRPr="00FF126F">
              <w:rPr>
                <w:rFonts w:asciiTheme="majorBidi" w:hAnsiTheme="majorBidi" w:cstheme="majorBidi" w:hint="cs"/>
                <w:sz w:val="38"/>
                <w:szCs w:val="38"/>
                <w:rtl/>
              </w:rPr>
              <w:t>الخاتمة</w:t>
            </w:r>
          </w:p>
        </w:tc>
        <w:tc>
          <w:tcPr>
            <w:tcW w:w="2766" w:type="dxa"/>
            <w:vAlign w:val="center"/>
          </w:tcPr>
          <w:p w:rsidR="00FF126F" w:rsidRPr="00FF126F" w:rsidRDefault="00A97359" w:rsidP="00FF126F">
            <w:pPr>
              <w:jc w:val="center"/>
              <w:rPr>
                <w:rFonts w:asciiTheme="majorBidi" w:hAnsiTheme="majorBidi" w:cstheme="majorBidi"/>
                <w:sz w:val="38"/>
                <w:szCs w:val="38"/>
                <w:rtl/>
              </w:rPr>
            </w:pPr>
            <w:r>
              <w:rPr>
                <w:rFonts w:asciiTheme="majorBidi" w:hAnsiTheme="majorBidi" w:cstheme="majorBidi" w:hint="cs"/>
                <w:sz w:val="38"/>
                <w:szCs w:val="38"/>
                <w:rtl/>
              </w:rPr>
              <w:t>17</w:t>
            </w:r>
          </w:p>
        </w:tc>
      </w:tr>
    </w:tbl>
    <w:p w:rsidR="00FF126F" w:rsidRDefault="00FF126F" w:rsidP="00FF126F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</w:rPr>
      </w:pPr>
    </w:p>
    <w:p w:rsidR="00FF126F" w:rsidRPr="00FF126F" w:rsidRDefault="00FF126F" w:rsidP="00FF126F">
      <w:pPr>
        <w:rPr>
          <w:rFonts w:asciiTheme="majorBidi" w:hAnsiTheme="majorBidi" w:cstheme="majorBidi"/>
          <w:sz w:val="28"/>
          <w:szCs w:val="28"/>
          <w:rtl/>
        </w:rPr>
      </w:pPr>
    </w:p>
    <w:p w:rsidR="00FF126F" w:rsidRDefault="00FF126F" w:rsidP="00FF126F">
      <w:pPr>
        <w:rPr>
          <w:rFonts w:asciiTheme="majorBidi" w:hAnsiTheme="majorBidi" w:cstheme="majorBidi"/>
          <w:sz w:val="28"/>
          <w:szCs w:val="28"/>
          <w:rtl/>
        </w:rPr>
      </w:pPr>
    </w:p>
    <w:p w:rsidR="00FF126F" w:rsidRDefault="00FF126F" w:rsidP="00FF126F">
      <w:pPr>
        <w:rPr>
          <w:rFonts w:asciiTheme="majorBidi" w:hAnsiTheme="majorBidi" w:cstheme="majorBidi"/>
          <w:sz w:val="28"/>
          <w:szCs w:val="28"/>
          <w:rtl/>
        </w:rPr>
      </w:pPr>
    </w:p>
    <w:p w:rsidR="00FF126F" w:rsidRDefault="00FF126F" w:rsidP="00FF126F">
      <w:pPr>
        <w:rPr>
          <w:rFonts w:asciiTheme="majorBidi" w:hAnsiTheme="majorBidi" w:cstheme="majorBidi"/>
          <w:sz w:val="28"/>
          <w:szCs w:val="28"/>
          <w:rtl/>
        </w:rPr>
      </w:pPr>
    </w:p>
    <w:tbl>
      <w:tblPr>
        <w:tblStyle w:val="a6"/>
        <w:tblpPr w:leftFromText="180" w:rightFromText="180" w:horzAnchor="margin" w:tblpY="1031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F126F" w:rsidRPr="00FF126F" w:rsidTr="00FF126F">
        <w:trPr>
          <w:trHeight w:val="1644"/>
        </w:trPr>
        <w:tc>
          <w:tcPr>
            <w:tcW w:w="4148" w:type="dxa"/>
            <w:vAlign w:val="center"/>
          </w:tcPr>
          <w:p w:rsidR="00FF126F" w:rsidRPr="00FF126F" w:rsidRDefault="00FF126F" w:rsidP="00FF126F">
            <w:pPr>
              <w:rPr>
                <w:sz w:val="38"/>
                <w:szCs w:val="38"/>
              </w:rPr>
            </w:pPr>
            <w:r w:rsidRPr="00FF126F">
              <w:rPr>
                <w:rFonts w:asciiTheme="majorBidi" w:hAnsiTheme="majorBidi" w:cstheme="majorBidi" w:hint="cs"/>
                <w:sz w:val="38"/>
                <w:szCs w:val="38"/>
                <w:rtl/>
              </w:rPr>
              <w:t>1- الإيطار النظري</w:t>
            </w:r>
          </w:p>
        </w:tc>
        <w:tc>
          <w:tcPr>
            <w:tcW w:w="4148" w:type="dxa"/>
            <w:vAlign w:val="center"/>
          </w:tcPr>
          <w:p w:rsidR="00FF126F" w:rsidRPr="00FF126F" w:rsidRDefault="00FF126F" w:rsidP="00FF126F">
            <w:pPr>
              <w:jc w:val="center"/>
              <w:rPr>
                <w:rFonts w:asciiTheme="majorBidi" w:hAnsiTheme="majorBidi" w:cstheme="majorBidi"/>
                <w:sz w:val="38"/>
                <w:szCs w:val="38"/>
                <w:rtl/>
              </w:rPr>
            </w:pPr>
            <w:r w:rsidRPr="00FF126F">
              <w:rPr>
                <w:rFonts w:asciiTheme="majorBidi" w:hAnsiTheme="majorBidi" w:cstheme="majorBidi" w:hint="cs"/>
                <w:sz w:val="38"/>
                <w:szCs w:val="38"/>
                <w:rtl/>
              </w:rPr>
              <w:t>تعريف البحث العلمي</w:t>
            </w:r>
          </w:p>
        </w:tc>
      </w:tr>
      <w:tr w:rsidR="00FF126F" w:rsidRPr="00FF126F" w:rsidTr="00FF126F">
        <w:trPr>
          <w:trHeight w:val="1644"/>
        </w:trPr>
        <w:tc>
          <w:tcPr>
            <w:tcW w:w="4148" w:type="dxa"/>
            <w:vAlign w:val="center"/>
          </w:tcPr>
          <w:p w:rsidR="00FF126F" w:rsidRPr="00FF126F" w:rsidRDefault="00FF126F" w:rsidP="00FF126F">
            <w:pPr>
              <w:rPr>
                <w:sz w:val="38"/>
                <w:szCs w:val="38"/>
              </w:rPr>
            </w:pPr>
            <w:r w:rsidRPr="00FF126F">
              <w:rPr>
                <w:rFonts w:asciiTheme="majorBidi" w:hAnsiTheme="majorBidi" w:cstheme="majorBidi" w:hint="cs"/>
                <w:sz w:val="38"/>
                <w:szCs w:val="38"/>
                <w:rtl/>
              </w:rPr>
              <w:t>2- الإيطار النظري</w:t>
            </w:r>
          </w:p>
        </w:tc>
        <w:tc>
          <w:tcPr>
            <w:tcW w:w="4148" w:type="dxa"/>
            <w:vAlign w:val="center"/>
          </w:tcPr>
          <w:p w:rsidR="00FF126F" w:rsidRPr="00FF126F" w:rsidRDefault="00FF126F" w:rsidP="00FF126F">
            <w:pPr>
              <w:jc w:val="center"/>
              <w:rPr>
                <w:rFonts w:asciiTheme="majorBidi" w:hAnsiTheme="majorBidi" w:cstheme="majorBidi"/>
                <w:sz w:val="38"/>
                <w:szCs w:val="38"/>
                <w:rtl/>
              </w:rPr>
            </w:pPr>
            <w:r w:rsidRPr="00FF126F">
              <w:rPr>
                <w:rFonts w:asciiTheme="majorBidi" w:hAnsiTheme="majorBidi" w:cstheme="majorBidi" w:hint="cs"/>
                <w:sz w:val="38"/>
                <w:szCs w:val="38"/>
                <w:rtl/>
              </w:rPr>
              <w:t>أنواع البحث العلمي</w:t>
            </w:r>
          </w:p>
        </w:tc>
      </w:tr>
      <w:tr w:rsidR="00FF126F" w:rsidRPr="00FF126F" w:rsidTr="00FF126F">
        <w:trPr>
          <w:trHeight w:val="1644"/>
        </w:trPr>
        <w:tc>
          <w:tcPr>
            <w:tcW w:w="4148" w:type="dxa"/>
            <w:vAlign w:val="center"/>
          </w:tcPr>
          <w:p w:rsidR="00FF126F" w:rsidRPr="00FF126F" w:rsidRDefault="00FF126F" w:rsidP="00FF126F">
            <w:pPr>
              <w:rPr>
                <w:sz w:val="38"/>
                <w:szCs w:val="38"/>
              </w:rPr>
            </w:pPr>
            <w:r w:rsidRPr="00FF126F">
              <w:rPr>
                <w:rFonts w:asciiTheme="majorBidi" w:hAnsiTheme="majorBidi" w:cstheme="majorBidi" w:hint="cs"/>
                <w:sz w:val="38"/>
                <w:szCs w:val="38"/>
                <w:rtl/>
              </w:rPr>
              <w:t>3- الإيطار النظري</w:t>
            </w:r>
          </w:p>
        </w:tc>
        <w:tc>
          <w:tcPr>
            <w:tcW w:w="4148" w:type="dxa"/>
            <w:vAlign w:val="center"/>
          </w:tcPr>
          <w:p w:rsidR="00FF126F" w:rsidRPr="00FF126F" w:rsidRDefault="00FF126F" w:rsidP="00FF126F">
            <w:pPr>
              <w:jc w:val="center"/>
              <w:rPr>
                <w:rFonts w:asciiTheme="majorBidi" w:hAnsiTheme="majorBidi" w:cstheme="majorBidi"/>
                <w:sz w:val="38"/>
                <w:szCs w:val="38"/>
                <w:rtl/>
              </w:rPr>
            </w:pPr>
            <w:r w:rsidRPr="00FF126F">
              <w:rPr>
                <w:rFonts w:asciiTheme="majorBidi" w:hAnsiTheme="majorBidi" w:cstheme="majorBidi" w:hint="cs"/>
                <w:sz w:val="38"/>
                <w:szCs w:val="38"/>
                <w:rtl/>
              </w:rPr>
              <w:t>خصائص البحث العلمي</w:t>
            </w:r>
          </w:p>
        </w:tc>
      </w:tr>
      <w:tr w:rsidR="00FF126F" w:rsidRPr="00FF126F" w:rsidTr="00FF126F">
        <w:trPr>
          <w:trHeight w:val="1644"/>
        </w:trPr>
        <w:tc>
          <w:tcPr>
            <w:tcW w:w="4148" w:type="dxa"/>
            <w:vAlign w:val="center"/>
          </w:tcPr>
          <w:p w:rsidR="00FF126F" w:rsidRPr="00FF126F" w:rsidRDefault="00FF126F" w:rsidP="00FF126F">
            <w:pPr>
              <w:rPr>
                <w:sz w:val="38"/>
                <w:szCs w:val="38"/>
              </w:rPr>
            </w:pPr>
            <w:r w:rsidRPr="00FF126F">
              <w:rPr>
                <w:rFonts w:asciiTheme="majorBidi" w:hAnsiTheme="majorBidi" w:cstheme="majorBidi" w:hint="cs"/>
                <w:sz w:val="38"/>
                <w:szCs w:val="38"/>
                <w:rtl/>
              </w:rPr>
              <w:t>4- الإيطار النظري</w:t>
            </w:r>
          </w:p>
        </w:tc>
        <w:tc>
          <w:tcPr>
            <w:tcW w:w="4148" w:type="dxa"/>
            <w:vAlign w:val="center"/>
          </w:tcPr>
          <w:p w:rsidR="00FF126F" w:rsidRPr="00FF126F" w:rsidRDefault="00FF126F" w:rsidP="00FF126F">
            <w:pPr>
              <w:jc w:val="center"/>
              <w:rPr>
                <w:rFonts w:asciiTheme="majorBidi" w:hAnsiTheme="majorBidi" w:cstheme="majorBidi"/>
                <w:sz w:val="38"/>
                <w:szCs w:val="38"/>
                <w:rtl/>
              </w:rPr>
            </w:pPr>
            <w:r w:rsidRPr="00FF126F">
              <w:rPr>
                <w:rFonts w:asciiTheme="majorBidi" w:hAnsiTheme="majorBidi" w:cstheme="majorBidi" w:hint="cs"/>
                <w:sz w:val="38"/>
                <w:szCs w:val="38"/>
                <w:rtl/>
              </w:rPr>
              <w:t>مستويات البحث العلمي</w:t>
            </w:r>
          </w:p>
        </w:tc>
      </w:tr>
    </w:tbl>
    <w:p w:rsidR="00FF126F" w:rsidRPr="00FF126F" w:rsidRDefault="00FF126F" w:rsidP="00FF126F">
      <w:pPr>
        <w:rPr>
          <w:rFonts w:asciiTheme="majorBidi" w:hAnsiTheme="majorBidi" w:cstheme="majorBidi"/>
          <w:sz w:val="28"/>
          <w:szCs w:val="28"/>
          <w:rtl/>
        </w:rPr>
      </w:pPr>
    </w:p>
    <w:p w:rsidR="00FF126F" w:rsidRPr="00FF126F" w:rsidRDefault="00FF126F" w:rsidP="00FF126F">
      <w:pPr>
        <w:rPr>
          <w:rFonts w:asciiTheme="majorBidi" w:hAnsiTheme="majorBidi" w:cstheme="majorBidi"/>
          <w:sz w:val="28"/>
          <w:szCs w:val="28"/>
          <w:rtl/>
        </w:rPr>
      </w:pPr>
    </w:p>
    <w:p w:rsidR="00FF126F" w:rsidRPr="00FF126F" w:rsidRDefault="00FF126F" w:rsidP="00FF126F">
      <w:pPr>
        <w:rPr>
          <w:rFonts w:asciiTheme="majorBidi" w:hAnsiTheme="majorBidi" w:cstheme="majorBidi"/>
          <w:sz w:val="28"/>
          <w:szCs w:val="28"/>
          <w:rtl/>
        </w:rPr>
      </w:pPr>
    </w:p>
    <w:p w:rsidR="00FF126F" w:rsidRPr="00FF126F" w:rsidRDefault="00FF126F" w:rsidP="00FF126F">
      <w:pPr>
        <w:rPr>
          <w:rFonts w:asciiTheme="majorBidi" w:hAnsiTheme="majorBidi" w:cstheme="majorBidi"/>
          <w:sz w:val="28"/>
          <w:szCs w:val="28"/>
          <w:rtl/>
        </w:rPr>
      </w:pPr>
    </w:p>
    <w:p w:rsidR="00FF126F" w:rsidRPr="00FF126F" w:rsidRDefault="00FF126F" w:rsidP="00FF126F">
      <w:pPr>
        <w:rPr>
          <w:rFonts w:asciiTheme="majorBidi" w:hAnsiTheme="majorBidi" w:cstheme="majorBidi"/>
          <w:sz w:val="28"/>
          <w:szCs w:val="28"/>
          <w:rtl/>
        </w:rPr>
      </w:pPr>
    </w:p>
    <w:p w:rsidR="00FF126F" w:rsidRPr="00FF126F" w:rsidRDefault="00FF126F" w:rsidP="00FF126F">
      <w:pPr>
        <w:rPr>
          <w:rFonts w:asciiTheme="majorBidi" w:hAnsiTheme="majorBidi" w:cstheme="majorBidi"/>
          <w:sz w:val="28"/>
          <w:szCs w:val="28"/>
          <w:rtl/>
        </w:rPr>
      </w:pPr>
    </w:p>
    <w:p w:rsidR="00FF126F" w:rsidRPr="00FF126F" w:rsidRDefault="00FF126F" w:rsidP="00FF126F">
      <w:pPr>
        <w:rPr>
          <w:rFonts w:asciiTheme="majorBidi" w:hAnsiTheme="majorBidi" w:cstheme="majorBidi"/>
          <w:sz w:val="28"/>
          <w:szCs w:val="28"/>
          <w:rtl/>
        </w:rPr>
      </w:pPr>
    </w:p>
    <w:p w:rsidR="00FF126F" w:rsidRPr="00FF126F" w:rsidRDefault="00FF126F" w:rsidP="00FF126F">
      <w:pPr>
        <w:rPr>
          <w:rFonts w:asciiTheme="majorBidi" w:hAnsiTheme="majorBidi" w:cstheme="majorBidi"/>
          <w:sz w:val="28"/>
          <w:szCs w:val="28"/>
          <w:rtl/>
        </w:rPr>
      </w:pPr>
    </w:p>
    <w:p w:rsidR="00FF126F" w:rsidRPr="00FF126F" w:rsidRDefault="00FF126F" w:rsidP="00FF126F">
      <w:pPr>
        <w:rPr>
          <w:rFonts w:asciiTheme="majorBidi" w:hAnsiTheme="majorBidi" w:cstheme="majorBidi"/>
          <w:sz w:val="28"/>
          <w:szCs w:val="28"/>
          <w:rtl/>
        </w:rPr>
      </w:pPr>
    </w:p>
    <w:p w:rsidR="00FF126F" w:rsidRPr="00FF126F" w:rsidRDefault="00FF126F" w:rsidP="00FF126F">
      <w:pPr>
        <w:rPr>
          <w:rFonts w:asciiTheme="majorBidi" w:hAnsiTheme="majorBidi" w:cstheme="majorBidi"/>
          <w:sz w:val="28"/>
          <w:szCs w:val="28"/>
          <w:rtl/>
        </w:rPr>
      </w:pPr>
    </w:p>
    <w:p w:rsidR="00FF126F" w:rsidRPr="00FF126F" w:rsidRDefault="00FF126F" w:rsidP="00FF126F">
      <w:pPr>
        <w:rPr>
          <w:rFonts w:asciiTheme="majorBidi" w:hAnsiTheme="majorBidi" w:cstheme="majorBidi"/>
          <w:sz w:val="28"/>
          <w:szCs w:val="28"/>
          <w:rtl/>
        </w:rPr>
      </w:pPr>
    </w:p>
    <w:p w:rsidR="00FF126F" w:rsidRPr="00FF126F" w:rsidRDefault="00FF126F" w:rsidP="00FF126F">
      <w:pPr>
        <w:rPr>
          <w:rFonts w:asciiTheme="majorBidi" w:hAnsiTheme="majorBidi" w:cstheme="majorBidi"/>
          <w:sz w:val="28"/>
          <w:szCs w:val="28"/>
          <w:rtl/>
        </w:rPr>
      </w:pPr>
    </w:p>
    <w:p w:rsidR="00FF126F" w:rsidRPr="00FF126F" w:rsidRDefault="00FF126F" w:rsidP="00FF126F">
      <w:pPr>
        <w:rPr>
          <w:rFonts w:asciiTheme="majorBidi" w:hAnsiTheme="majorBidi" w:cstheme="majorBidi"/>
          <w:sz w:val="28"/>
          <w:szCs w:val="28"/>
          <w:rtl/>
        </w:rPr>
      </w:pPr>
    </w:p>
    <w:p w:rsidR="00FF126F" w:rsidRPr="00FF126F" w:rsidRDefault="00FF126F" w:rsidP="00FF126F">
      <w:pPr>
        <w:rPr>
          <w:rFonts w:asciiTheme="majorBidi" w:hAnsiTheme="majorBidi" w:cstheme="majorBidi"/>
          <w:sz w:val="28"/>
          <w:szCs w:val="28"/>
          <w:rtl/>
        </w:rPr>
      </w:pPr>
    </w:p>
    <w:p w:rsidR="00FF126F" w:rsidRPr="00FF126F" w:rsidRDefault="00FF126F" w:rsidP="00FF126F">
      <w:pPr>
        <w:rPr>
          <w:rFonts w:asciiTheme="majorBidi" w:hAnsiTheme="majorBidi" w:cstheme="majorBidi"/>
          <w:sz w:val="28"/>
          <w:szCs w:val="28"/>
          <w:rtl/>
        </w:rPr>
      </w:pPr>
    </w:p>
    <w:p w:rsidR="00FF126F" w:rsidRPr="00FF126F" w:rsidRDefault="00FF126F" w:rsidP="00FF126F">
      <w:pPr>
        <w:rPr>
          <w:rFonts w:asciiTheme="majorBidi" w:hAnsiTheme="majorBidi" w:cstheme="majorBidi"/>
          <w:sz w:val="28"/>
          <w:szCs w:val="28"/>
          <w:rtl/>
        </w:rPr>
      </w:pPr>
    </w:p>
    <w:p w:rsidR="00FF126F" w:rsidRPr="00FF126F" w:rsidRDefault="00FF126F" w:rsidP="00FF126F">
      <w:pPr>
        <w:rPr>
          <w:rFonts w:asciiTheme="majorBidi" w:hAnsiTheme="majorBidi" w:cstheme="majorBidi"/>
          <w:sz w:val="28"/>
          <w:szCs w:val="28"/>
          <w:rtl/>
        </w:rPr>
      </w:pPr>
    </w:p>
    <w:p w:rsidR="00FF126F" w:rsidRPr="00FF126F" w:rsidRDefault="00FF126F" w:rsidP="00FF126F">
      <w:pPr>
        <w:rPr>
          <w:rFonts w:asciiTheme="majorBidi" w:hAnsiTheme="majorBidi" w:cstheme="majorBidi"/>
          <w:sz w:val="28"/>
          <w:szCs w:val="28"/>
          <w:rtl/>
        </w:rPr>
      </w:pPr>
    </w:p>
    <w:p w:rsidR="00FF126F" w:rsidRPr="00FF126F" w:rsidRDefault="00FF126F" w:rsidP="00FF126F">
      <w:pPr>
        <w:rPr>
          <w:rFonts w:asciiTheme="majorBidi" w:hAnsiTheme="majorBidi" w:cstheme="majorBidi"/>
          <w:sz w:val="28"/>
          <w:szCs w:val="28"/>
          <w:rtl/>
        </w:rPr>
      </w:pPr>
    </w:p>
    <w:p w:rsidR="00FF126F" w:rsidRPr="00FF126F" w:rsidRDefault="00FF126F" w:rsidP="00FF126F">
      <w:pPr>
        <w:rPr>
          <w:rFonts w:asciiTheme="majorBidi" w:hAnsiTheme="majorBidi" w:cstheme="majorBidi"/>
          <w:sz w:val="28"/>
          <w:szCs w:val="28"/>
          <w:rtl/>
        </w:rPr>
      </w:pPr>
    </w:p>
    <w:p w:rsidR="00FF126F" w:rsidRPr="00FF126F" w:rsidRDefault="00FF126F" w:rsidP="00FF126F">
      <w:pPr>
        <w:rPr>
          <w:rFonts w:asciiTheme="majorBidi" w:hAnsiTheme="majorBidi" w:cstheme="majorBidi"/>
          <w:sz w:val="28"/>
          <w:szCs w:val="28"/>
          <w:rtl/>
        </w:rPr>
      </w:pPr>
    </w:p>
    <w:p w:rsidR="00FF126F" w:rsidRPr="00FF126F" w:rsidRDefault="00FF126F" w:rsidP="00FF126F">
      <w:pPr>
        <w:rPr>
          <w:rFonts w:asciiTheme="majorBidi" w:hAnsiTheme="majorBidi" w:cstheme="majorBidi"/>
          <w:sz w:val="28"/>
          <w:szCs w:val="28"/>
          <w:rtl/>
        </w:rPr>
      </w:pPr>
    </w:p>
    <w:sectPr w:rsidR="00FF126F" w:rsidRPr="00FF126F" w:rsidSect="00F429E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DA2" w:rsidRDefault="00A64DA2" w:rsidP="00BE0E21">
      <w:pPr>
        <w:spacing w:after="0" w:line="240" w:lineRule="auto"/>
      </w:pPr>
      <w:r>
        <w:separator/>
      </w:r>
    </w:p>
  </w:endnote>
  <w:endnote w:type="continuationSeparator" w:id="0">
    <w:p w:rsidR="00A64DA2" w:rsidRDefault="00A64DA2" w:rsidP="00BE0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DA2" w:rsidRDefault="00A64DA2" w:rsidP="00BE0E21">
      <w:pPr>
        <w:spacing w:after="0" w:line="240" w:lineRule="auto"/>
      </w:pPr>
      <w:r>
        <w:separator/>
      </w:r>
    </w:p>
  </w:footnote>
  <w:footnote w:type="continuationSeparator" w:id="0">
    <w:p w:rsidR="00A64DA2" w:rsidRDefault="00A64DA2" w:rsidP="00BE0E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21"/>
    <w:rsid w:val="000816F0"/>
    <w:rsid w:val="009D3714"/>
    <w:rsid w:val="00A64DA2"/>
    <w:rsid w:val="00A97359"/>
    <w:rsid w:val="00BC2B77"/>
    <w:rsid w:val="00BE0E21"/>
    <w:rsid w:val="00F429E8"/>
    <w:rsid w:val="00F62C73"/>
    <w:rsid w:val="00FD752F"/>
    <w:rsid w:val="00FF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FB0B40"/>
  <w15:chartTrackingRefBased/>
  <w15:docId w15:val="{C647ECD4-52F0-4309-8789-B673FA0C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E0E2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BE0E21"/>
    <w:rPr>
      <w:rFonts w:ascii="Tahoma" w:hAnsi="Tahoma" w:cs="Tahoma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E0E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BE0E21"/>
  </w:style>
  <w:style w:type="paragraph" w:styleId="a5">
    <w:name w:val="footer"/>
    <w:basedOn w:val="a"/>
    <w:link w:val="Char1"/>
    <w:uiPriority w:val="99"/>
    <w:unhideWhenUsed/>
    <w:rsid w:val="00BE0E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BE0E21"/>
  </w:style>
  <w:style w:type="character" w:styleId="Hyperlink">
    <w:name w:val="Hyperlink"/>
    <w:basedOn w:val="a0"/>
    <w:uiPriority w:val="99"/>
    <w:unhideWhenUsed/>
    <w:rsid w:val="00FF126F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FF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wdoo3.com/&#1571;&#1606;&#1608;&#1575;&#1593;_&#1575;&#1604;&#1576;&#1581;&#1608;&#1579;_&#1575;&#1604;&#1593;&#1604;&#1605;&#1610;&#1577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well</cp:lastModifiedBy>
  <cp:revision>3</cp:revision>
  <cp:lastPrinted>2018-03-26T19:44:00Z</cp:lastPrinted>
  <dcterms:created xsi:type="dcterms:W3CDTF">2018-03-25T19:27:00Z</dcterms:created>
  <dcterms:modified xsi:type="dcterms:W3CDTF">2018-03-26T19:49:00Z</dcterms:modified>
</cp:coreProperties>
</file>