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1005014806"/>
        <w:docPartObj>
          <w:docPartGallery w:val="Cover Pages"/>
          <w:docPartUnique/>
        </w:docPartObj>
      </w:sdtPr>
      <w:sdtEndPr>
        <w:rPr>
          <w:color w:val="auto"/>
          <w:sz w:val="82"/>
          <w:szCs w:val="82"/>
          <w:rtl w:val="0"/>
        </w:rPr>
      </w:sdtEndPr>
      <w:sdtContent>
        <w:p w:rsidR="00105919" w:rsidRDefault="00105919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80"/>
              <w:szCs w:val="80"/>
              <w:rtl/>
            </w:rPr>
            <w:alias w:val="العنوان"/>
            <w:tag w:val=""/>
            <w:id w:val="1735040861"/>
            <w:placeholder>
              <w:docPart w:val="D0DCE92DD7F848FD91A6A89F8859D14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05919" w:rsidRPr="00105919" w:rsidRDefault="00105919" w:rsidP="00105919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8"/>
                  <w:szCs w:val="88"/>
                </w:rPr>
              </w:pPr>
              <w:r w:rsidRPr="00105919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>التوزيع</w:t>
              </w:r>
              <w:r w:rsidRPr="00105919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 xml:space="preserve"> </w:t>
              </w:r>
              <w:r w:rsidRPr="00105919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>إلكتروني</w:t>
              </w:r>
            </w:p>
          </w:sdtContent>
        </w:sdt>
        <w:p w:rsidR="00105919" w:rsidRDefault="00105919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105919" w:rsidRPr="00105919" w:rsidRDefault="00105919" w:rsidP="00EC1551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105919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إعداد الطالب: </w:t>
                                    </w:r>
                                  </w:p>
                                </w:sdtContent>
                              </w:sdt>
                              <w:p w:rsidR="00105919" w:rsidRPr="00105919" w:rsidRDefault="00EC155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105919" w:rsidRPr="00105919" w:rsidRDefault="00EC155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05919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105919" w:rsidRPr="00105919" w:rsidRDefault="00105919" w:rsidP="00EC1551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 w:rsidRPr="00105919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إعداد الطالب: </w:t>
                              </w:r>
                            </w:p>
                          </w:sdtContent>
                        </w:sdt>
                        <w:p w:rsidR="00105919" w:rsidRPr="00105919" w:rsidRDefault="00EC155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105919" w:rsidRPr="00105919" w:rsidRDefault="00EC155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05919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05919" w:rsidRDefault="00105919">
          <w:pPr>
            <w:bidi w:val="0"/>
            <w:rPr>
              <w:rFonts w:asciiTheme="majorHAnsi" w:eastAsiaTheme="majorEastAsia" w:hAnsiTheme="majorHAnsi" w:cstheme="majorBidi"/>
              <w:bCs/>
              <w:spacing w:val="-10"/>
              <w:kern w:val="28"/>
              <w:sz w:val="82"/>
              <w:szCs w:val="82"/>
              <w:rtl/>
            </w:rPr>
          </w:pPr>
          <w:r>
            <w:rPr>
              <w:sz w:val="82"/>
              <w:szCs w:val="82"/>
              <w:rtl/>
            </w:rPr>
            <w:br w:type="page"/>
          </w:r>
        </w:p>
      </w:sdtContent>
    </w:sdt>
    <w:p w:rsidR="00EE5337" w:rsidRPr="004B3208" w:rsidRDefault="00EE5337" w:rsidP="00EE5337">
      <w:pPr>
        <w:pStyle w:val="Title"/>
        <w:spacing w:line="480" w:lineRule="auto"/>
        <w:jc w:val="center"/>
        <w:rPr>
          <w:sz w:val="82"/>
          <w:szCs w:val="82"/>
          <w:rtl/>
        </w:rPr>
      </w:pPr>
      <w:bookmarkStart w:id="0" w:name="_Hlk527403239"/>
      <w:r w:rsidRPr="004B3208">
        <w:rPr>
          <w:rFonts w:hint="cs"/>
          <w:sz w:val="82"/>
          <w:szCs w:val="82"/>
          <w:rtl/>
        </w:rPr>
        <w:lastRenderedPageBreak/>
        <w:t>التوزيع</w:t>
      </w:r>
      <w:r w:rsidRPr="004B3208">
        <w:rPr>
          <w:sz w:val="82"/>
          <w:szCs w:val="82"/>
          <w:rtl/>
        </w:rPr>
        <w:t xml:space="preserve"> </w:t>
      </w:r>
      <w:r w:rsidRPr="004B3208">
        <w:rPr>
          <w:rFonts w:hint="cs"/>
          <w:sz w:val="82"/>
          <w:szCs w:val="82"/>
          <w:rtl/>
        </w:rPr>
        <w:t>إلكتروني</w:t>
      </w:r>
    </w:p>
    <w:bookmarkEnd w:id="0"/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الفيزياء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الذرية،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التوزيع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هو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ترتيب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الذرة،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جزيء</w:t>
      </w:r>
      <w:r w:rsidRPr="00EE5337">
        <w:rPr>
          <w:rFonts w:cs="Arial"/>
          <w:sz w:val="32"/>
          <w:szCs w:val="32"/>
          <w:rtl/>
        </w:rPr>
        <w:t xml:space="preserve"> . </w:t>
      </w:r>
      <w:r w:rsidRPr="00EE5337">
        <w:rPr>
          <w:rFonts w:cs="Arial" w:hint="cs"/>
          <w:sz w:val="32"/>
          <w:szCs w:val="32"/>
          <w:rtl/>
        </w:rPr>
        <w:t>وبالتحديد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هو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مكان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تواجد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المدارات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والجزيئية</w:t>
      </w:r>
      <w:r w:rsidRPr="00EE5337">
        <w:rPr>
          <w:rFonts w:cs="Arial"/>
          <w:sz w:val="32"/>
          <w:szCs w:val="32"/>
          <w:rtl/>
        </w:rPr>
        <w:t xml:space="preserve"> .</w:t>
      </w:r>
    </w:p>
    <w:p w:rsidR="00EE5337" w:rsidRPr="00EE5337" w:rsidRDefault="00EE5337" w:rsidP="00EE5337">
      <w:pPr>
        <w:pStyle w:val="Title"/>
        <w:spacing w:line="480" w:lineRule="auto"/>
        <w:jc w:val="both"/>
        <w:rPr>
          <w:sz w:val="60"/>
          <w:szCs w:val="60"/>
          <w:rtl/>
        </w:rPr>
      </w:pPr>
      <w:r w:rsidRPr="00EE5337">
        <w:rPr>
          <w:rFonts w:hint="cs"/>
          <w:sz w:val="60"/>
          <w:szCs w:val="60"/>
          <w:rtl/>
        </w:rPr>
        <w:t>لماذا</w:t>
      </w:r>
      <w:r w:rsidRPr="00EE5337">
        <w:rPr>
          <w:sz w:val="60"/>
          <w:szCs w:val="60"/>
          <w:rtl/>
        </w:rPr>
        <w:t xml:space="preserve"> </w:t>
      </w:r>
      <w:r w:rsidRPr="00EE5337">
        <w:rPr>
          <w:rFonts w:hint="cs"/>
          <w:sz w:val="60"/>
          <w:szCs w:val="60"/>
          <w:rtl/>
        </w:rPr>
        <w:t>التوزيع</w:t>
      </w:r>
      <w:r w:rsidRPr="00EE5337">
        <w:rPr>
          <w:sz w:val="60"/>
          <w:szCs w:val="60"/>
          <w:rtl/>
        </w:rPr>
        <w:t xml:space="preserve"> </w:t>
      </w:r>
      <w:r w:rsidRPr="00EE5337">
        <w:rPr>
          <w:rFonts w:hint="cs"/>
          <w:sz w:val="60"/>
          <w:szCs w:val="60"/>
          <w:rtl/>
        </w:rPr>
        <w:t>الإلكتروني</w:t>
      </w:r>
    </w:p>
    <w:p w:rsidR="00EE5337" w:rsidRPr="00EE5337" w:rsidRDefault="00EE5337" w:rsidP="00EE5337">
      <w:pPr>
        <w:spacing w:after="0" w:line="480" w:lineRule="auto"/>
        <w:jc w:val="both"/>
        <w:rPr>
          <w:b/>
          <w:bCs/>
          <w:sz w:val="38"/>
          <w:szCs w:val="38"/>
          <w:rtl/>
        </w:rPr>
      </w:pPr>
      <w:r w:rsidRPr="00EE5337">
        <w:rPr>
          <w:rFonts w:cs="Arial" w:hint="cs"/>
          <w:b/>
          <w:bCs/>
          <w:sz w:val="38"/>
          <w:szCs w:val="38"/>
          <w:rtl/>
        </w:rPr>
        <w:t>تصور</w:t>
      </w:r>
      <w:r w:rsidRPr="00EE5337">
        <w:rPr>
          <w:rFonts w:cs="Arial"/>
          <w:b/>
          <w:bCs/>
          <w:sz w:val="38"/>
          <w:szCs w:val="38"/>
          <w:rtl/>
        </w:rPr>
        <w:t xml:space="preserve"> </w:t>
      </w:r>
      <w:r w:rsidRPr="00EE5337">
        <w:rPr>
          <w:rFonts w:cs="Arial" w:hint="cs"/>
          <w:b/>
          <w:bCs/>
          <w:sz w:val="38"/>
          <w:szCs w:val="38"/>
          <w:rtl/>
        </w:rPr>
        <w:t>التوزيع</w:t>
      </w:r>
      <w:r w:rsidRPr="00EE5337">
        <w:rPr>
          <w:rFonts w:cs="Arial"/>
          <w:b/>
          <w:bCs/>
          <w:sz w:val="38"/>
          <w:szCs w:val="38"/>
          <w:rtl/>
        </w:rPr>
        <w:t xml:space="preserve"> </w:t>
      </w:r>
      <w:r w:rsidRPr="00EE5337">
        <w:rPr>
          <w:rFonts w:cs="Arial" w:hint="cs"/>
          <w:b/>
          <w:bCs/>
          <w:sz w:val="38"/>
          <w:szCs w:val="38"/>
          <w:rtl/>
        </w:rPr>
        <w:t>الإلكتروني</w:t>
      </w:r>
      <w:r w:rsidRPr="00EE5337">
        <w:rPr>
          <w:rFonts w:cs="Arial"/>
          <w:b/>
          <w:bCs/>
          <w:sz w:val="38"/>
          <w:szCs w:val="38"/>
          <w:rtl/>
        </w:rPr>
        <w:t xml:space="preserve"> </w:t>
      </w:r>
      <w:r w:rsidRPr="00EE5337">
        <w:rPr>
          <w:rFonts w:cs="Arial" w:hint="cs"/>
          <w:b/>
          <w:bCs/>
          <w:sz w:val="38"/>
          <w:szCs w:val="38"/>
          <w:rtl/>
        </w:rPr>
        <w:t>في</w:t>
      </w:r>
      <w:r w:rsidRPr="00EE5337">
        <w:rPr>
          <w:rFonts w:cs="Arial"/>
          <w:b/>
          <w:bCs/>
          <w:sz w:val="38"/>
          <w:szCs w:val="38"/>
          <w:rtl/>
        </w:rPr>
        <w:t xml:space="preserve"> </w:t>
      </w:r>
      <w:r w:rsidRPr="00EE5337">
        <w:rPr>
          <w:rFonts w:cs="Arial" w:hint="cs"/>
          <w:b/>
          <w:bCs/>
          <w:sz w:val="38"/>
          <w:szCs w:val="38"/>
          <w:rtl/>
        </w:rPr>
        <w:t>الذرة</w:t>
      </w:r>
      <w:r w:rsidRPr="00EE5337">
        <w:rPr>
          <w:rFonts w:cs="Arial"/>
          <w:b/>
          <w:bCs/>
          <w:sz w:val="38"/>
          <w:szCs w:val="38"/>
          <w:rtl/>
        </w:rPr>
        <w:t xml:space="preserve"> </w:t>
      </w:r>
      <w:r w:rsidRPr="00EE5337">
        <w:rPr>
          <w:rFonts w:cs="Arial" w:hint="cs"/>
          <w:b/>
          <w:bCs/>
          <w:sz w:val="38"/>
          <w:szCs w:val="38"/>
          <w:rtl/>
        </w:rPr>
        <w:t>تم</w:t>
      </w:r>
      <w:r w:rsidRPr="00EE5337">
        <w:rPr>
          <w:rFonts w:cs="Arial"/>
          <w:b/>
          <w:bCs/>
          <w:sz w:val="38"/>
          <w:szCs w:val="38"/>
          <w:rtl/>
        </w:rPr>
        <w:t xml:space="preserve"> </w:t>
      </w:r>
      <w:r w:rsidRPr="00EE5337">
        <w:rPr>
          <w:rFonts w:cs="Arial" w:hint="cs"/>
          <w:b/>
          <w:bCs/>
          <w:sz w:val="38"/>
          <w:szCs w:val="38"/>
          <w:rtl/>
        </w:rPr>
        <w:t>توقعه</w:t>
      </w:r>
      <w:r w:rsidRPr="00EE5337">
        <w:rPr>
          <w:rFonts w:cs="Arial"/>
          <w:b/>
          <w:bCs/>
          <w:sz w:val="38"/>
          <w:szCs w:val="38"/>
          <w:rtl/>
        </w:rPr>
        <w:t xml:space="preserve"> </w:t>
      </w:r>
      <w:r w:rsidRPr="00EE5337">
        <w:rPr>
          <w:rFonts w:cs="Arial" w:hint="cs"/>
          <w:b/>
          <w:bCs/>
          <w:sz w:val="38"/>
          <w:szCs w:val="38"/>
          <w:rtl/>
        </w:rPr>
        <w:t>بناء</w:t>
      </w:r>
      <w:r w:rsidRPr="00EE5337">
        <w:rPr>
          <w:rFonts w:cs="Arial"/>
          <w:b/>
          <w:bCs/>
          <w:sz w:val="38"/>
          <w:szCs w:val="38"/>
          <w:rtl/>
        </w:rPr>
        <w:t xml:space="preserve"> </w:t>
      </w:r>
      <w:r w:rsidRPr="00EE5337">
        <w:rPr>
          <w:rFonts w:cs="Arial" w:hint="cs"/>
          <w:b/>
          <w:bCs/>
          <w:sz w:val="38"/>
          <w:szCs w:val="38"/>
          <w:rtl/>
        </w:rPr>
        <w:t>على</w:t>
      </w:r>
      <w:r w:rsidRPr="00EE5337">
        <w:rPr>
          <w:rFonts w:cs="Arial"/>
          <w:b/>
          <w:bCs/>
          <w:sz w:val="38"/>
          <w:szCs w:val="38"/>
          <w:rtl/>
        </w:rPr>
        <w:t xml:space="preserve"> </w:t>
      </w:r>
      <w:r w:rsidRPr="00EE5337">
        <w:rPr>
          <w:rFonts w:cs="Arial" w:hint="cs"/>
          <w:b/>
          <w:bCs/>
          <w:sz w:val="38"/>
          <w:szCs w:val="38"/>
          <w:rtl/>
        </w:rPr>
        <w:t>ثلاث</w:t>
      </w:r>
      <w:r w:rsidRPr="00EE5337">
        <w:rPr>
          <w:rFonts w:cs="Arial"/>
          <w:b/>
          <w:bCs/>
          <w:sz w:val="38"/>
          <w:szCs w:val="38"/>
          <w:rtl/>
        </w:rPr>
        <w:t xml:space="preserve"> </w:t>
      </w:r>
      <w:r w:rsidRPr="00EE5337">
        <w:rPr>
          <w:rFonts w:cs="Arial" w:hint="cs"/>
          <w:b/>
          <w:bCs/>
          <w:sz w:val="38"/>
          <w:szCs w:val="38"/>
          <w:rtl/>
        </w:rPr>
        <w:t>حقائق</w:t>
      </w:r>
      <w:r w:rsidRPr="00EE5337">
        <w:rPr>
          <w:rFonts w:cs="Arial"/>
          <w:b/>
          <w:bCs/>
          <w:sz w:val="38"/>
          <w:szCs w:val="38"/>
          <w:rtl/>
        </w:rPr>
        <w:t xml:space="preserve"> :</w:t>
      </w:r>
      <w:r>
        <w:rPr>
          <w:rFonts w:hint="cs"/>
          <w:b/>
          <w:bCs/>
          <w:sz w:val="38"/>
          <w:szCs w:val="38"/>
          <w:rtl/>
        </w:rPr>
        <w:t>-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الفراغ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الضيق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للذرة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الجزيء،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فإن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طاقة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وخواص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الأخرى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تكون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محددة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بالكم،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مقيدة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كمية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محددة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وهذه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الحالات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يمكن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وصفها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بالمدارات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الإلكترونية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وكل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بصفة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عامة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طاقة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مختلفة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أخرى</w:t>
      </w:r>
      <w:r w:rsidRPr="00EE5337">
        <w:rPr>
          <w:rFonts w:cs="Arial"/>
          <w:sz w:val="32"/>
          <w:szCs w:val="32"/>
          <w:rtl/>
        </w:rPr>
        <w:t>.</w:t>
      </w:r>
    </w:p>
    <w:p w:rsid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هي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فرميونات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ويطبق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على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حالتها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داخل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مبدأ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إستبعاد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باولي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والذي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ينص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على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يمكن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لإثنين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الفرميونات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يشغلا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نفس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الكميه،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فبمجرد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يشغل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معينة،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فإن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التالي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يجب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يشغل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مختلفة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يتم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تحديد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بأربع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أعداد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كم</w:t>
      </w:r>
      <w:r w:rsidRPr="00EE5337">
        <w:rPr>
          <w:rFonts w:cs="Arial"/>
          <w:sz w:val="32"/>
          <w:szCs w:val="32"/>
          <w:rtl/>
        </w:rPr>
        <w:t>.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/>
          <w:sz w:val="32"/>
          <w:szCs w:val="32"/>
          <w:rtl/>
        </w:rPr>
        <w:t xml:space="preserve">    </w:t>
      </w:r>
      <w:r w:rsidRPr="00EE5337">
        <w:rPr>
          <w:rFonts w:cs="Arial" w:hint="cs"/>
          <w:sz w:val="32"/>
          <w:szCs w:val="32"/>
          <w:rtl/>
        </w:rPr>
        <w:t>الحالة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الكمومية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تكون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غير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مستقرة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عندما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يشغل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يشغل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مستوى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طاقة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ليس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بمستواه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الأصلي،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وبالتالي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فإن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بعد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جزء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الثانية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يقفز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لمستوى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lastRenderedPageBreak/>
        <w:t>الطاقة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الأصلي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وتنبعث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منه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الطاقة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الزائدة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شكل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فوتون،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شعاع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ضوء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ذو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تردد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محدد</w:t>
      </w:r>
      <w:r w:rsidRPr="00EE5337">
        <w:rPr>
          <w:rFonts w:cs="Arial"/>
          <w:sz w:val="32"/>
          <w:szCs w:val="32"/>
          <w:rtl/>
        </w:rPr>
        <w:t xml:space="preserve"> (</w:t>
      </w:r>
      <w:r w:rsidRPr="00EE5337">
        <w:rPr>
          <w:rFonts w:cs="Arial" w:hint="cs"/>
          <w:sz w:val="32"/>
          <w:szCs w:val="32"/>
          <w:rtl/>
        </w:rPr>
        <w:t>الطيف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الذري</w:t>
      </w:r>
      <w:r w:rsidRPr="00EE5337">
        <w:rPr>
          <w:rFonts w:cs="Arial"/>
          <w:sz w:val="32"/>
          <w:szCs w:val="32"/>
          <w:rtl/>
        </w:rPr>
        <w:t>).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ونتيجة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لذلك،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فإن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نظام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توزيع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إلكتروني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واحد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ثابت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وفي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الإتزان،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فسوف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يكون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دائماً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هذا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التوزيع</w:t>
      </w:r>
      <w:r w:rsidRPr="00EE5337">
        <w:rPr>
          <w:rFonts w:cs="Arial"/>
          <w:sz w:val="32"/>
          <w:szCs w:val="32"/>
          <w:rtl/>
        </w:rPr>
        <w:t xml:space="preserve"> (</w:t>
      </w:r>
      <w:r w:rsidRPr="00EE5337">
        <w:rPr>
          <w:rFonts w:cs="Arial" w:hint="cs"/>
          <w:sz w:val="32"/>
          <w:szCs w:val="32"/>
          <w:rtl/>
        </w:rPr>
        <w:t>يطلق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عليه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الأرضية</w:t>
      </w:r>
      <w:r w:rsidRPr="00EE5337">
        <w:rPr>
          <w:rFonts w:cs="Arial"/>
          <w:sz w:val="32"/>
          <w:szCs w:val="32"/>
          <w:rtl/>
        </w:rPr>
        <w:t>)</w:t>
      </w:r>
      <w:r w:rsidRPr="00EE5337">
        <w:rPr>
          <w:rFonts w:cs="Arial" w:hint="cs"/>
          <w:sz w:val="32"/>
          <w:szCs w:val="32"/>
          <w:rtl/>
        </w:rPr>
        <w:t>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وإذا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تكن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النظام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الأرضية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يكون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أحد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مثارة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تحت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تأثير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التسخين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التفريغ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الكهربي،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فيتخد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توزيع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توزيع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أخر،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وبصفة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مؤقتة</w:t>
      </w:r>
      <w:r w:rsidRPr="00EE5337">
        <w:rPr>
          <w:rFonts w:cs="Arial"/>
          <w:sz w:val="32"/>
          <w:szCs w:val="32"/>
          <w:rtl/>
        </w:rPr>
        <w:t>.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</w:p>
    <w:p w:rsid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ويتم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تحديد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التوزيع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لأى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نظام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بعدد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الموجودة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وبالتالي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تحديد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مستويات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الطاقة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الرئيسية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والفرعية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والأوربيتالات،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ولو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أردنا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استنتاج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هذا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التوزيع،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فيجب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معرفة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المدارات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وقد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استطاع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العلماء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حساب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ذلك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بواسطة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ميكانيكا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إبتكرها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العالمين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الألماني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هايزنبرج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والنمساوي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شرودنجر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خلال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السنوات</w:t>
      </w:r>
      <w:r w:rsidRPr="00EE5337">
        <w:rPr>
          <w:rFonts w:cs="Arial"/>
          <w:sz w:val="32"/>
          <w:szCs w:val="32"/>
          <w:rtl/>
        </w:rPr>
        <w:t xml:space="preserve"> 1923 - 1926 </w:t>
      </w:r>
      <w:r w:rsidRPr="00EE5337">
        <w:rPr>
          <w:rFonts w:cs="Arial" w:hint="cs"/>
          <w:sz w:val="32"/>
          <w:szCs w:val="32"/>
          <w:rtl/>
        </w:rPr>
        <w:t>وطبقاها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بنجاح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على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ذرة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الهيدروجين،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ولكن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معادلات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ميكانيكا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معقد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للذرات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الأخرى،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وأكثر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تعقيدا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الجزيئات</w:t>
      </w:r>
      <w:r w:rsidRPr="00EE5337">
        <w:rPr>
          <w:rFonts w:cs="Arial"/>
          <w:sz w:val="32"/>
          <w:szCs w:val="32"/>
          <w:rtl/>
        </w:rPr>
        <w:t>.</w:t>
      </w:r>
    </w:p>
    <w:p w:rsid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</w:p>
    <w:p w:rsid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</w:p>
    <w:p w:rsid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</w:p>
    <w:p w:rsidR="00EE5337" w:rsidRPr="00EE5337" w:rsidRDefault="00EE5337" w:rsidP="00EE5337">
      <w:pPr>
        <w:pStyle w:val="Title"/>
        <w:spacing w:line="480" w:lineRule="auto"/>
        <w:jc w:val="both"/>
        <w:rPr>
          <w:sz w:val="62"/>
          <w:szCs w:val="62"/>
          <w:rtl/>
        </w:rPr>
      </w:pPr>
      <w:r w:rsidRPr="00EE5337">
        <w:rPr>
          <w:rFonts w:hint="cs"/>
          <w:sz w:val="62"/>
          <w:szCs w:val="62"/>
          <w:rtl/>
        </w:rPr>
        <w:lastRenderedPageBreak/>
        <w:t>التوزيع</w:t>
      </w:r>
      <w:r w:rsidRPr="00EE5337">
        <w:rPr>
          <w:sz w:val="62"/>
          <w:szCs w:val="62"/>
          <w:rtl/>
        </w:rPr>
        <w:t xml:space="preserve"> </w:t>
      </w:r>
      <w:r w:rsidRPr="00EE5337">
        <w:rPr>
          <w:rFonts w:hint="cs"/>
          <w:sz w:val="62"/>
          <w:szCs w:val="62"/>
          <w:rtl/>
        </w:rPr>
        <w:t>الإلكتروني</w:t>
      </w:r>
      <w:r w:rsidRPr="00EE5337">
        <w:rPr>
          <w:sz w:val="62"/>
          <w:szCs w:val="62"/>
          <w:rtl/>
        </w:rPr>
        <w:t xml:space="preserve"> </w:t>
      </w:r>
      <w:r w:rsidRPr="00EE5337">
        <w:rPr>
          <w:rFonts w:hint="cs"/>
          <w:sz w:val="62"/>
          <w:szCs w:val="62"/>
          <w:rtl/>
        </w:rPr>
        <w:t>في</w:t>
      </w:r>
      <w:r w:rsidRPr="00EE5337">
        <w:rPr>
          <w:sz w:val="62"/>
          <w:szCs w:val="62"/>
          <w:rtl/>
        </w:rPr>
        <w:t xml:space="preserve"> </w:t>
      </w:r>
      <w:r w:rsidRPr="00EE5337">
        <w:rPr>
          <w:rFonts w:hint="cs"/>
          <w:sz w:val="62"/>
          <w:szCs w:val="62"/>
          <w:rtl/>
        </w:rPr>
        <w:t>الذرات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تعتمد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المناقشة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التالية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على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تواجد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معرفة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ببعض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المواد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المشروحة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مقالة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المدار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والذرة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تلخيص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أرقام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الكم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يتم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وصف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تواجد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بأربعة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أرقام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للكم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ثلاثة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منها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هي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خواص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المدار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يوجد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فيه</w:t>
      </w:r>
      <w:r w:rsidRPr="00EE5337">
        <w:rPr>
          <w:rFonts w:cs="Arial"/>
          <w:sz w:val="32"/>
          <w:szCs w:val="32"/>
          <w:rtl/>
        </w:rPr>
        <w:t xml:space="preserve"> (</w:t>
      </w:r>
      <w:r w:rsidRPr="00EE5337">
        <w:rPr>
          <w:rFonts w:cs="Arial" w:hint="cs"/>
          <w:sz w:val="32"/>
          <w:szCs w:val="32"/>
          <w:rtl/>
        </w:rPr>
        <w:t>يوجد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شرح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لاحق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هذه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المقالة</w:t>
      </w:r>
      <w:r w:rsidRPr="00EE5337">
        <w:rPr>
          <w:rFonts w:cs="Arial"/>
          <w:sz w:val="32"/>
          <w:szCs w:val="32"/>
          <w:rtl/>
        </w:rPr>
        <w:t>)</w:t>
      </w:r>
      <w:r w:rsidRPr="00EE5337">
        <w:rPr>
          <w:rFonts w:cs="Arial" w:hint="cs"/>
          <w:sz w:val="32"/>
          <w:szCs w:val="32"/>
          <w:rtl/>
        </w:rPr>
        <w:t>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والرقم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الرابع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إما</w:t>
      </w:r>
      <w:r w:rsidRPr="00EE5337">
        <w:rPr>
          <w:rFonts w:cs="Arial"/>
          <w:sz w:val="32"/>
          <w:szCs w:val="32"/>
          <w:rtl/>
        </w:rPr>
        <w:t xml:space="preserve"> 1\2 </w:t>
      </w:r>
      <w:r w:rsidRPr="00EE5337">
        <w:rPr>
          <w:rFonts w:cs="Arial" w:hint="cs"/>
          <w:sz w:val="32"/>
          <w:szCs w:val="32"/>
          <w:rtl/>
        </w:rPr>
        <w:t>أو</w:t>
      </w:r>
      <w:r w:rsidRPr="00EE5337">
        <w:rPr>
          <w:rFonts w:cs="Arial"/>
          <w:sz w:val="32"/>
          <w:szCs w:val="32"/>
          <w:rtl/>
        </w:rPr>
        <w:t xml:space="preserve"> -1\2 </w:t>
      </w:r>
      <w:r w:rsidRPr="00EE5337">
        <w:rPr>
          <w:rFonts w:cs="Arial" w:hint="cs"/>
          <w:sz w:val="32"/>
          <w:szCs w:val="32"/>
          <w:rtl/>
        </w:rPr>
        <w:t>وهو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يعبر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الدوران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المغزلي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للإلكترون</w:t>
      </w:r>
      <w:r w:rsidRPr="00EE5337">
        <w:rPr>
          <w:rFonts w:cs="Arial"/>
          <w:sz w:val="32"/>
          <w:szCs w:val="32"/>
          <w:rtl/>
        </w:rPr>
        <w:t xml:space="preserve"> (</w:t>
      </w:r>
      <w:r w:rsidRPr="00EE5337">
        <w:rPr>
          <w:rFonts w:cs="Arial" w:hint="cs"/>
          <w:sz w:val="32"/>
          <w:szCs w:val="32"/>
          <w:rtl/>
        </w:rPr>
        <w:t>أي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دورانه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حول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نفسه</w:t>
      </w:r>
      <w:r w:rsidRPr="00EE5337">
        <w:rPr>
          <w:rFonts w:cs="Arial"/>
          <w:sz w:val="32"/>
          <w:szCs w:val="32"/>
          <w:rtl/>
        </w:rPr>
        <w:t>).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/>
          <w:sz w:val="32"/>
          <w:szCs w:val="32"/>
          <w:rtl/>
        </w:rPr>
        <w:t xml:space="preserve">    </w:t>
      </w:r>
      <w:r w:rsidRPr="00EE5337">
        <w:rPr>
          <w:rFonts w:cs="Arial" w:hint="cs"/>
          <w:sz w:val="32"/>
          <w:szCs w:val="32"/>
          <w:rtl/>
        </w:rPr>
        <w:t>عدد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الرئيسي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والذي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يرمز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بالرمز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n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ويأخذ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قيمة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عدد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صحيح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أكبر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يساوي</w:t>
      </w:r>
      <w:r w:rsidRPr="00EE5337">
        <w:rPr>
          <w:rFonts w:cs="Arial"/>
          <w:sz w:val="32"/>
          <w:szCs w:val="32"/>
          <w:rtl/>
        </w:rPr>
        <w:t xml:space="preserve"> 1. </w:t>
      </w:r>
      <w:r w:rsidRPr="00EE5337">
        <w:rPr>
          <w:rFonts w:cs="Arial" w:hint="cs"/>
          <w:sz w:val="32"/>
          <w:szCs w:val="32"/>
          <w:rtl/>
        </w:rPr>
        <w:t>ويمثل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الطاقة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الرئيسية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للمدار،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وبعده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النواة</w:t>
      </w:r>
      <w:r w:rsidRPr="00EE5337">
        <w:rPr>
          <w:rFonts w:cs="Arial"/>
          <w:sz w:val="32"/>
          <w:szCs w:val="32"/>
          <w:rtl/>
        </w:rPr>
        <w:t>.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/>
          <w:sz w:val="32"/>
          <w:szCs w:val="32"/>
          <w:rtl/>
        </w:rPr>
        <w:t xml:space="preserve">    </w:t>
      </w:r>
      <w:r w:rsidRPr="00EE5337">
        <w:rPr>
          <w:rFonts w:cs="Arial" w:hint="cs"/>
          <w:sz w:val="32"/>
          <w:szCs w:val="32"/>
          <w:rtl/>
        </w:rPr>
        <w:t>عدد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السمتي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والذي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يرمز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بالرمز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l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ويأخذ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قيمة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عدد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صحيح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المدى</w:t>
      </w:r>
      <w:r w:rsidRPr="00EE5337">
        <w:rPr>
          <w:rFonts w:cs="Arial"/>
          <w:sz w:val="32"/>
          <w:szCs w:val="32"/>
          <w:rtl/>
        </w:rPr>
        <w:t xml:space="preserve"> 0 ≤ </w:t>
      </w:r>
      <w:r w:rsidRPr="00EE5337">
        <w:rPr>
          <w:sz w:val="32"/>
          <w:szCs w:val="32"/>
        </w:rPr>
        <w:t>l ≤ n − 1 {\</w:t>
      </w:r>
      <w:proofErr w:type="spellStart"/>
      <w:r w:rsidRPr="00EE5337">
        <w:rPr>
          <w:sz w:val="32"/>
          <w:szCs w:val="32"/>
        </w:rPr>
        <w:t>displaystyle</w:t>
      </w:r>
      <w:proofErr w:type="spellEnd"/>
      <w:r w:rsidRPr="00EE5337">
        <w:rPr>
          <w:sz w:val="32"/>
          <w:szCs w:val="32"/>
        </w:rPr>
        <w:t xml:space="preserve"> 0\</w:t>
      </w:r>
      <w:proofErr w:type="spellStart"/>
      <w:r w:rsidRPr="00EE5337">
        <w:rPr>
          <w:sz w:val="32"/>
          <w:szCs w:val="32"/>
        </w:rPr>
        <w:t>leq</w:t>
      </w:r>
      <w:proofErr w:type="spellEnd"/>
      <w:r w:rsidRPr="00EE5337">
        <w:rPr>
          <w:sz w:val="32"/>
          <w:szCs w:val="32"/>
        </w:rPr>
        <w:t xml:space="preserve"> l\</w:t>
      </w:r>
      <w:proofErr w:type="spellStart"/>
      <w:r w:rsidRPr="00EE5337">
        <w:rPr>
          <w:sz w:val="32"/>
          <w:szCs w:val="32"/>
        </w:rPr>
        <w:t>leq</w:t>
      </w:r>
      <w:proofErr w:type="spellEnd"/>
      <w:r w:rsidRPr="00EE5337">
        <w:rPr>
          <w:sz w:val="32"/>
          <w:szCs w:val="32"/>
        </w:rPr>
        <w:t xml:space="preserve"> n-1} {\</w:t>
      </w:r>
      <w:proofErr w:type="spellStart"/>
      <w:r w:rsidRPr="00EE5337">
        <w:rPr>
          <w:sz w:val="32"/>
          <w:szCs w:val="32"/>
        </w:rPr>
        <w:t>displaystyle</w:t>
      </w:r>
      <w:proofErr w:type="spellEnd"/>
      <w:r w:rsidRPr="00EE5337">
        <w:rPr>
          <w:sz w:val="32"/>
          <w:szCs w:val="32"/>
        </w:rPr>
        <w:t xml:space="preserve"> 0\</w:t>
      </w:r>
      <w:proofErr w:type="spellStart"/>
      <w:r w:rsidRPr="00EE5337">
        <w:rPr>
          <w:sz w:val="32"/>
          <w:szCs w:val="32"/>
        </w:rPr>
        <w:t>leq</w:t>
      </w:r>
      <w:proofErr w:type="spellEnd"/>
      <w:r w:rsidRPr="00EE5337">
        <w:rPr>
          <w:sz w:val="32"/>
          <w:szCs w:val="32"/>
        </w:rPr>
        <w:t xml:space="preserve"> l\</w:t>
      </w:r>
      <w:proofErr w:type="spellStart"/>
      <w:r w:rsidRPr="00EE5337">
        <w:rPr>
          <w:sz w:val="32"/>
          <w:szCs w:val="32"/>
        </w:rPr>
        <w:t>leq</w:t>
      </w:r>
      <w:proofErr w:type="spellEnd"/>
      <w:r w:rsidRPr="00EE5337">
        <w:rPr>
          <w:sz w:val="32"/>
          <w:szCs w:val="32"/>
        </w:rPr>
        <w:t xml:space="preserve"> n-1</w:t>
      </w:r>
      <w:r w:rsidRPr="00EE5337">
        <w:rPr>
          <w:rFonts w:cs="Arial"/>
          <w:sz w:val="32"/>
          <w:szCs w:val="32"/>
          <w:rtl/>
        </w:rPr>
        <w:t xml:space="preserve">}.. </w:t>
      </w:r>
      <w:r w:rsidRPr="00EE5337">
        <w:rPr>
          <w:rFonts w:cs="Arial" w:hint="cs"/>
          <w:sz w:val="32"/>
          <w:szCs w:val="32"/>
          <w:rtl/>
        </w:rPr>
        <w:t>ويحدد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عزم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المدار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الزاوي</w:t>
      </w:r>
      <w:r w:rsidRPr="00EE5337">
        <w:rPr>
          <w:rFonts w:cs="Arial"/>
          <w:sz w:val="32"/>
          <w:szCs w:val="32"/>
          <w:rtl/>
        </w:rPr>
        <w:t>.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/>
          <w:sz w:val="32"/>
          <w:szCs w:val="32"/>
          <w:rtl/>
        </w:rPr>
        <w:t xml:space="preserve">    </w:t>
      </w:r>
      <w:r w:rsidRPr="00EE5337">
        <w:rPr>
          <w:rFonts w:cs="Arial" w:hint="cs"/>
          <w:sz w:val="32"/>
          <w:szCs w:val="32"/>
          <w:rtl/>
        </w:rPr>
        <w:t>عدد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المغناطيسي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والذي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يرمز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بالرمز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m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ويأخذ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قيمة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صحيحة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المدى</w:t>
      </w:r>
      <w:r w:rsidRPr="00EE5337">
        <w:rPr>
          <w:rFonts w:cs="Arial"/>
          <w:sz w:val="32"/>
          <w:szCs w:val="32"/>
          <w:rtl/>
        </w:rPr>
        <w:t xml:space="preserve"> − </w:t>
      </w:r>
      <w:r w:rsidRPr="00EE5337">
        <w:rPr>
          <w:sz w:val="32"/>
          <w:szCs w:val="32"/>
        </w:rPr>
        <w:t>l ≤ m ≤ l {\</w:t>
      </w:r>
      <w:proofErr w:type="spellStart"/>
      <w:r w:rsidRPr="00EE5337">
        <w:rPr>
          <w:sz w:val="32"/>
          <w:szCs w:val="32"/>
        </w:rPr>
        <w:t>displaystyle</w:t>
      </w:r>
      <w:proofErr w:type="spellEnd"/>
      <w:r w:rsidRPr="00EE5337">
        <w:rPr>
          <w:sz w:val="32"/>
          <w:szCs w:val="32"/>
        </w:rPr>
        <w:t xml:space="preserve"> -l\</w:t>
      </w:r>
      <w:proofErr w:type="spellStart"/>
      <w:r w:rsidRPr="00EE5337">
        <w:rPr>
          <w:sz w:val="32"/>
          <w:szCs w:val="32"/>
        </w:rPr>
        <w:t>leq</w:t>
      </w:r>
      <w:proofErr w:type="spellEnd"/>
      <w:r w:rsidRPr="00EE5337">
        <w:rPr>
          <w:sz w:val="32"/>
          <w:szCs w:val="32"/>
        </w:rPr>
        <w:t xml:space="preserve"> m\</w:t>
      </w:r>
      <w:proofErr w:type="spellStart"/>
      <w:r w:rsidRPr="00EE5337">
        <w:rPr>
          <w:sz w:val="32"/>
          <w:szCs w:val="32"/>
        </w:rPr>
        <w:t>leq</w:t>
      </w:r>
      <w:proofErr w:type="spellEnd"/>
      <w:r w:rsidRPr="00EE5337">
        <w:rPr>
          <w:sz w:val="32"/>
          <w:szCs w:val="32"/>
        </w:rPr>
        <w:t xml:space="preserve"> l} {\</w:t>
      </w:r>
      <w:proofErr w:type="spellStart"/>
      <w:r w:rsidRPr="00EE5337">
        <w:rPr>
          <w:sz w:val="32"/>
          <w:szCs w:val="32"/>
        </w:rPr>
        <w:t>displaystyle</w:t>
      </w:r>
      <w:proofErr w:type="spellEnd"/>
      <w:r w:rsidRPr="00EE5337">
        <w:rPr>
          <w:sz w:val="32"/>
          <w:szCs w:val="32"/>
        </w:rPr>
        <w:t xml:space="preserve"> -l\</w:t>
      </w:r>
      <w:proofErr w:type="spellStart"/>
      <w:r w:rsidRPr="00EE5337">
        <w:rPr>
          <w:sz w:val="32"/>
          <w:szCs w:val="32"/>
        </w:rPr>
        <w:t>leq</w:t>
      </w:r>
      <w:proofErr w:type="spellEnd"/>
      <w:r w:rsidRPr="00EE5337">
        <w:rPr>
          <w:sz w:val="32"/>
          <w:szCs w:val="32"/>
        </w:rPr>
        <w:t xml:space="preserve"> m\</w:t>
      </w:r>
      <w:proofErr w:type="spellStart"/>
      <w:r w:rsidRPr="00EE5337">
        <w:rPr>
          <w:sz w:val="32"/>
          <w:szCs w:val="32"/>
        </w:rPr>
        <w:t>leq</w:t>
      </w:r>
      <w:proofErr w:type="spellEnd"/>
      <w:r w:rsidRPr="00EE5337">
        <w:rPr>
          <w:sz w:val="32"/>
          <w:szCs w:val="32"/>
        </w:rPr>
        <w:t xml:space="preserve"> l</w:t>
      </w:r>
      <w:r w:rsidRPr="00EE5337">
        <w:rPr>
          <w:rFonts w:cs="Arial"/>
          <w:sz w:val="32"/>
          <w:szCs w:val="32"/>
          <w:rtl/>
        </w:rPr>
        <w:t xml:space="preserve">}. </w:t>
      </w:r>
      <w:r w:rsidRPr="00EE5337">
        <w:rPr>
          <w:rFonts w:cs="Arial" w:hint="cs"/>
          <w:sz w:val="32"/>
          <w:szCs w:val="32"/>
          <w:rtl/>
        </w:rPr>
        <w:t>ويحدد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هذا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الرقم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إزاحة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الطاقة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للمدار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تحت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تأثير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مجال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مغناطيسي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خارجي</w:t>
      </w:r>
      <w:r w:rsidRPr="00EE5337">
        <w:rPr>
          <w:rFonts w:cs="Arial"/>
          <w:sz w:val="32"/>
          <w:szCs w:val="32"/>
          <w:rtl/>
        </w:rPr>
        <w:t xml:space="preserve"> (</w:t>
      </w:r>
      <w:r w:rsidRPr="00EE5337">
        <w:rPr>
          <w:rFonts w:cs="Arial" w:hint="cs"/>
          <w:sz w:val="32"/>
          <w:szCs w:val="32"/>
          <w:rtl/>
        </w:rPr>
        <w:t>ظاهرة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زيمان</w:t>
      </w:r>
      <w:r w:rsidRPr="00EE5337">
        <w:rPr>
          <w:rFonts w:cs="Arial"/>
          <w:sz w:val="32"/>
          <w:szCs w:val="32"/>
          <w:rtl/>
        </w:rPr>
        <w:t>).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lastRenderedPageBreak/>
        <w:t>العزم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المغناطيسي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الذاتي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ينشأ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دوران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حول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محوره</w:t>
      </w:r>
      <w:r w:rsidRPr="00EE5337">
        <w:rPr>
          <w:rFonts w:cs="Arial"/>
          <w:sz w:val="32"/>
          <w:szCs w:val="32"/>
          <w:rtl/>
        </w:rPr>
        <w:t xml:space="preserve"> (</w:t>
      </w:r>
      <w:r w:rsidRPr="00EE5337">
        <w:rPr>
          <w:rFonts w:cs="Arial" w:hint="cs"/>
          <w:sz w:val="32"/>
          <w:szCs w:val="32"/>
          <w:rtl/>
        </w:rPr>
        <w:t>دوران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مغزلي</w:t>
      </w:r>
      <w:r w:rsidRPr="00EE5337">
        <w:rPr>
          <w:rFonts w:cs="Arial"/>
          <w:sz w:val="32"/>
          <w:szCs w:val="32"/>
          <w:rtl/>
        </w:rPr>
        <w:t>)</w:t>
      </w:r>
      <w:r w:rsidRPr="00EE5337">
        <w:rPr>
          <w:rFonts w:cs="Arial" w:hint="cs"/>
          <w:sz w:val="32"/>
          <w:szCs w:val="32"/>
          <w:rtl/>
        </w:rPr>
        <w:t>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والذي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يعبر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عنه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بعدد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المغزلي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عدد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المغزلي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خاصية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خاصة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ولا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تعتمد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على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الأرقام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الأخرى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ويرمز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بالرمز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s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وتأخذ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فقط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القيم</w:t>
      </w:r>
      <w:r w:rsidRPr="00EE5337">
        <w:rPr>
          <w:rFonts w:cs="Arial"/>
          <w:sz w:val="32"/>
          <w:szCs w:val="32"/>
          <w:rtl/>
        </w:rPr>
        <w:t xml:space="preserve"> +1/2 </w:t>
      </w:r>
      <w:r w:rsidRPr="00EE5337">
        <w:rPr>
          <w:rFonts w:cs="Arial" w:hint="cs"/>
          <w:sz w:val="32"/>
          <w:szCs w:val="32"/>
          <w:rtl/>
        </w:rPr>
        <w:t>أو</w:t>
      </w:r>
      <w:r w:rsidRPr="00EE5337">
        <w:rPr>
          <w:rFonts w:cs="Arial"/>
          <w:sz w:val="32"/>
          <w:szCs w:val="32"/>
          <w:rtl/>
        </w:rPr>
        <w:t xml:space="preserve"> -1/2 (</w:t>
      </w:r>
      <w:r w:rsidRPr="00EE5337">
        <w:rPr>
          <w:rFonts w:cs="Arial" w:hint="cs"/>
          <w:sz w:val="32"/>
          <w:szCs w:val="32"/>
          <w:rtl/>
        </w:rPr>
        <w:t>أحيانا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يرجع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لهما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بأعلى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أسفل،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إشارة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إلى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اتجاه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عزم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المغناطيسي</w:t>
      </w:r>
      <w:r w:rsidRPr="00EE5337">
        <w:rPr>
          <w:rFonts w:cs="Arial"/>
          <w:sz w:val="32"/>
          <w:szCs w:val="32"/>
          <w:rtl/>
        </w:rPr>
        <w:t>).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الأغلفة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وتحت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الأغلفة</w:t>
      </w:r>
      <w:r w:rsidRPr="00EE5337">
        <w:rPr>
          <w:rFonts w:cs="Arial"/>
          <w:sz w:val="32"/>
          <w:szCs w:val="32"/>
          <w:rtl/>
        </w:rPr>
        <w:t xml:space="preserve"> "</w:t>
      </w:r>
      <w:r w:rsidRPr="00EE5337">
        <w:rPr>
          <w:rFonts w:cs="Arial" w:hint="cs"/>
          <w:sz w:val="32"/>
          <w:szCs w:val="32"/>
          <w:rtl/>
        </w:rPr>
        <w:t>المدارات</w:t>
      </w:r>
      <w:r w:rsidRPr="00EE5337">
        <w:rPr>
          <w:rFonts w:cs="Arial"/>
          <w:sz w:val="32"/>
          <w:szCs w:val="32"/>
          <w:rtl/>
        </w:rPr>
        <w:t>"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حالات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الطاقة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نفس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القيم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n</w:t>
      </w:r>
      <w:r w:rsidRPr="00EE5337">
        <w:rPr>
          <w:rFonts w:cs="Arial" w:hint="cs"/>
          <w:sz w:val="32"/>
          <w:szCs w:val="32"/>
          <w:rtl/>
        </w:rPr>
        <w:t>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يقال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تشغل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نفس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الغلاف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الإلكتروني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الحالات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نفس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قيم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n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</w:t>
      </w:r>
      <w:r w:rsidRPr="00EE5337">
        <w:rPr>
          <w:sz w:val="32"/>
          <w:szCs w:val="32"/>
        </w:rPr>
        <w:t>l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تكون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متناسبة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وتأخذ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الحسبان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نوع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واتجاه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المدارات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حول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النواة،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ويقال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تقع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نفس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تحت</w:t>
      </w:r>
      <w:r w:rsidRPr="00EE5337">
        <w:rPr>
          <w:rFonts w:cs="Arial"/>
          <w:sz w:val="32"/>
          <w:szCs w:val="32"/>
          <w:rtl/>
        </w:rPr>
        <w:t>-</w:t>
      </w:r>
      <w:r w:rsidRPr="00EE5337">
        <w:rPr>
          <w:rFonts w:cs="Arial" w:hint="cs"/>
          <w:sz w:val="32"/>
          <w:szCs w:val="32"/>
          <w:rtl/>
        </w:rPr>
        <w:t>غلاف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الإلكتروني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ولو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الحالات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تتشابه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أيضا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قيم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m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فيقال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نفس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المدار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الذري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ونظرا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حالتان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فقط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للدوران،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فإن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الأوربيتال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يمكن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يحتوى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على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أكثر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من</w:t>
      </w:r>
      <w:r w:rsidRPr="00EE5337">
        <w:rPr>
          <w:rFonts w:cs="Arial"/>
          <w:sz w:val="32"/>
          <w:szCs w:val="32"/>
          <w:rtl/>
        </w:rPr>
        <w:t xml:space="preserve"> 2 </w:t>
      </w:r>
      <w:r w:rsidRPr="00EE5337">
        <w:rPr>
          <w:rFonts w:cs="Arial" w:hint="cs"/>
          <w:sz w:val="32"/>
          <w:szCs w:val="32"/>
          <w:rtl/>
        </w:rPr>
        <w:t>إلكترون</w:t>
      </w:r>
      <w:r w:rsidRPr="00EE5337">
        <w:rPr>
          <w:rFonts w:cs="Arial"/>
          <w:sz w:val="32"/>
          <w:szCs w:val="32"/>
          <w:rtl/>
        </w:rPr>
        <w:t xml:space="preserve"> (</w:t>
      </w:r>
      <w:r w:rsidRPr="00EE5337">
        <w:rPr>
          <w:rFonts w:cs="Arial" w:hint="cs"/>
          <w:sz w:val="32"/>
          <w:szCs w:val="32"/>
          <w:rtl/>
        </w:rPr>
        <w:t>مبدأ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الاستبعاد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لباولي</w:t>
      </w:r>
      <w:r w:rsidRPr="00EE5337">
        <w:rPr>
          <w:rFonts w:cs="Arial"/>
          <w:sz w:val="32"/>
          <w:szCs w:val="32"/>
          <w:rtl/>
        </w:rPr>
        <w:t>).</w:t>
      </w:r>
    </w:p>
    <w:p w:rsid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ولوهلة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فإن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الغلاف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n=1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يمتلك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تحت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غلاف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s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فقط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ويمكن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يأخذ</w:t>
      </w:r>
      <w:r w:rsidRPr="00EE5337">
        <w:rPr>
          <w:rFonts w:cs="Arial"/>
          <w:sz w:val="32"/>
          <w:szCs w:val="32"/>
          <w:rtl/>
        </w:rPr>
        <w:t xml:space="preserve"> 2 </w:t>
      </w:r>
      <w:r w:rsidRPr="00EE5337">
        <w:rPr>
          <w:rFonts w:cs="Arial" w:hint="cs"/>
          <w:sz w:val="32"/>
          <w:szCs w:val="32"/>
          <w:rtl/>
        </w:rPr>
        <w:t>إلكترون،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بينما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الغلاف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n=2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تحت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غلاف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s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</w:t>
      </w:r>
      <w:r w:rsidRPr="00EE5337">
        <w:rPr>
          <w:sz w:val="32"/>
          <w:szCs w:val="32"/>
        </w:rPr>
        <w:t>p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ويمكن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يأخذ</w:t>
      </w:r>
      <w:r w:rsidRPr="00EE5337">
        <w:rPr>
          <w:rFonts w:cs="Arial"/>
          <w:sz w:val="32"/>
          <w:szCs w:val="32"/>
          <w:rtl/>
        </w:rPr>
        <w:t xml:space="preserve"> 8 </w:t>
      </w:r>
      <w:r w:rsidRPr="00EE5337">
        <w:rPr>
          <w:rFonts w:cs="Arial" w:hint="cs"/>
          <w:sz w:val="32"/>
          <w:szCs w:val="32"/>
          <w:rtl/>
        </w:rPr>
        <w:t>إلكترونات</w:t>
      </w:r>
      <w:r w:rsidRPr="00EE5337">
        <w:rPr>
          <w:rFonts w:cs="Arial"/>
          <w:sz w:val="32"/>
          <w:szCs w:val="32"/>
          <w:rtl/>
        </w:rPr>
        <w:t xml:space="preserve"> (2 </w:t>
      </w:r>
      <w:r w:rsidRPr="00EE5337">
        <w:rPr>
          <w:rFonts w:cs="Arial" w:hint="cs"/>
          <w:sz w:val="32"/>
          <w:szCs w:val="32"/>
          <w:rtl/>
        </w:rPr>
        <w:t>إلكترون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s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</w:t>
      </w:r>
      <w:r w:rsidRPr="00EE5337">
        <w:rPr>
          <w:rFonts w:cs="Arial"/>
          <w:sz w:val="32"/>
          <w:szCs w:val="32"/>
          <w:rtl/>
        </w:rPr>
        <w:t xml:space="preserve"> 6 </w:t>
      </w:r>
      <w:r w:rsidRPr="00EE5337">
        <w:rPr>
          <w:rFonts w:cs="Arial" w:hint="cs"/>
          <w:sz w:val="32"/>
          <w:szCs w:val="32"/>
          <w:rtl/>
        </w:rPr>
        <w:t>ألكترونات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p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>)</w:t>
      </w:r>
      <w:r w:rsidRPr="00EE5337">
        <w:rPr>
          <w:rFonts w:cs="Arial" w:hint="cs"/>
          <w:sz w:val="32"/>
          <w:szCs w:val="32"/>
          <w:rtl/>
        </w:rPr>
        <w:t>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والغلاف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n=3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تحت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غلاف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sz w:val="32"/>
          <w:szCs w:val="32"/>
        </w:rPr>
        <w:t>s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</w:t>
      </w:r>
      <w:r w:rsidRPr="00EE5337">
        <w:rPr>
          <w:sz w:val="32"/>
          <w:szCs w:val="32"/>
        </w:rPr>
        <w:t>p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</w:t>
      </w:r>
      <w:r w:rsidRPr="00EE5337">
        <w:rPr>
          <w:sz w:val="32"/>
          <w:szCs w:val="32"/>
        </w:rPr>
        <w:t>d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ويمكن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يأخذ</w:t>
      </w:r>
      <w:r w:rsidRPr="00EE5337">
        <w:rPr>
          <w:rFonts w:cs="Arial"/>
          <w:sz w:val="32"/>
          <w:szCs w:val="32"/>
          <w:rtl/>
        </w:rPr>
        <w:t xml:space="preserve"> 18 </w:t>
      </w:r>
      <w:r w:rsidRPr="00EE5337">
        <w:rPr>
          <w:rFonts w:cs="Arial" w:hint="cs"/>
          <w:sz w:val="32"/>
          <w:szCs w:val="32"/>
          <w:rtl/>
        </w:rPr>
        <w:t>إلكترون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وهكذا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ويلاحظ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السعة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النهائية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لأى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تحت</w:t>
      </w:r>
      <w:r w:rsidRPr="00EE5337">
        <w:rPr>
          <w:rFonts w:cs="Arial"/>
          <w:sz w:val="32"/>
          <w:szCs w:val="32"/>
          <w:rtl/>
        </w:rPr>
        <w:t>-</w:t>
      </w:r>
      <w:r w:rsidRPr="00EE5337">
        <w:rPr>
          <w:rFonts w:cs="Arial" w:hint="cs"/>
          <w:sz w:val="32"/>
          <w:szCs w:val="32"/>
          <w:rtl/>
        </w:rPr>
        <w:t>غلاف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هي</w:t>
      </w:r>
      <w:r w:rsidRPr="00EE5337">
        <w:rPr>
          <w:rFonts w:cs="Arial"/>
          <w:sz w:val="32"/>
          <w:szCs w:val="32"/>
          <w:rtl/>
        </w:rPr>
        <w:t xml:space="preserve"> 2(2</w:t>
      </w:r>
      <w:r w:rsidRPr="00EE5337">
        <w:rPr>
          <w:sz w:val="32"/>
          <w:szCs w:val="32"/>
        </w:rPr>
        <w:t>l+1</w:t>
      </w:r>
      <w:r w:rsidRPr="00EE5337">
        <w:rPr>
          <w:rFonts w:cs="Arial"/>
          <w:sz w:val="32"/>
          <w:szCs w:val="32"/>
          <w:rtl/>
        </w:rPr>
        <w:t xml:space="preserve">) </w:t>
      </w:r>
      <w:r w:rsidRPr="00EE5337">
        <w:rPr>
          <w:rFonts w:cs="Arial" w:hint="cs"/>
          <w:sz w:val="32"/>
          <w:szCs w:val="32"/>
          <w:rtl/>
        </w:rPr>
        <w:t>ولغلاف</w:t>
      </w:r>
      <w:r w:rsidRPr="00EE5337">
        <w:rPr>
          <w:rFonts w:cs="Arial"/>
          <w:sz w:val="32"/>
          <w:szCs w:val="32"/>
          <w:rtl/>
        </w:rPr>
        <w:t xml:space="preserve"> 2 </w:t>
      </w:r>
      <w:r w:rsidRPr="00EE5337">
        <w:rPr>
          <w:sz w:val="32"/>
          <w:szCs w:val="32"/>
        </w:rPr>
        <w:t>n 2 {\</w:t>
      </w:r>
      <w:proofErr w:type="spellStart"/>
      <w:r w:rsidRPr="00EE5337">
        <w:rPr>
          <w:sz w:val="32"/>
          <w:szCs w:val="32"/>
        </w:rPr>
        <w:t>displaystyle</w:t>
      </w:r>
      <w:proofErr w:type="spellEnd"/>
      <w:r w:rsidRPr="00EE5337">
        <w:rPr>
          <w:sz w:val="32"/>
          <w:szCs w:val="32"/>
        </w:rPr>
        <w:t xml:space="preserve"> 2n^{2}} {\</w:t>
      </w:r>
      <w:proofErr w:type="spellStart"/>
      <w:r w:rsidRPr="00EE5337">
        <w:rPr>
          <w:sz w:val="32"/>
          <w:szCs w:val="32"/>
        </w:rPr>
        <w:t>displaystyle</w:t>
      </w:r>
      <w:proofErr w:type="spellEnd"/>
      <w:r w:rsidRPr="00EE5337">
        <w:rPr>
          <w:sz w:val="32"/>
          <w:szCs w:val="32"/>
        </w:rPr>
        <w:t xml:space="preserve"> 2n^{2</w:t>
      </w:r>
      <w:r w:rsidRPr="00EE5337">
        <w:rPr>
          <w:rFonts w:cs="Arial"/>
          <w:sz w:val="32"/>
          <w:szCs w:val="32"/>
          <w:rtl/>
        </w:rPr>
        <w:t>}}.</w:t>
      </w:r>
    </w:p>
    <w:p w:rsidR="00EE5337" w:rsidRPr="00EE5337" w:rsidRDefault="00EE5337" w:rsidP="00EE5337">
      <w:pPr>
        <w:spacing w:after="0" w:line="480" w:lineRule="auto"/>
        <w:jc w:val="both"/>
        <w:rPr>
          <w:sz w:val="32"/>
          <w:szCs w:val="32"/>
          <w:rtl/>
        </w:rPr>
      </w:pPr>
    </w:p>
    <w:p w:rsidR="00EE5337" w:rsidRPr="00EE5337" w:rsidRDefault="00EE5337" w:rsidP="00EE5337">
      <w:pPr>
        <w:pStyle w:val="Title"/>
        <w:spacing w:line="408" w:lineRule="auto"/>
        <w:rPr>
          <w:sz w:val="50"/>
          <w:szCs w:val="50"/>
          <w:rtl/>
        </w:rPr>
      </w:pPr>
      <w:r w:rsidRPr="00EE5337">
        <w:rPr>
          <w:rFonts w:hint="cs"/>
          <w:sz w:val="50"/>
          <w:szCs w:val="50"/>
          <w:rtl/>
        </w:rPr>
        <w:lastRenderedPageBreak/>
        <w:t>العلاقة</w:t>
      </w:r>
      <w:r w:rsidRPr="00EE5337">
        <w:rPr>
          <w:sz w:val="50"/>
          <w:szCs w:val="50"/>
          <w:rtl/>
        </w:rPr>
        <w:t xml:space="preserve"> </w:t>
      </w:r>
      <w:r w:rsidRPr="00EE5337">
        <w:rPr>
          <w:rFonts w:hint="cs"/>
          <w:sz w:val="50"/>
          <w:szCs w:val="50"/>
          <w:rtl/>
        </w:rPr>
        <w:t>بين</w:t>
      </w:r>
      <w:r w:rsidRPr="00EE5337">
        <w:rPr>
          <w:sz w:val="50"/>
          <w:szCs w:val="50"/>
          <w:rtl/>
        </w:rPr>
        <w:t xml:space="preserve"> </w:t>
      </w:r>
      <w:r w:rsidRPr="00EE5337">
        <w:rPr>
          <w:rFonts w:hint="cs"/>
          <w:sz w:val="50"/>
          <w:szCs w:val="50"/>
          <w:rtl/>
        </w:rPr>
        <w:t>التوزيع</w:t>
      </w:r>
      <w:r w:rsidRPr="00EE5337">
        <w:rPr>
          <w:sz w:val="50"/>
          <w:szCs w:val="50"/>
          <w:rtl/>
        </w:rPr>
        <w:t xml:space="preserve"> </w:t>
      </w:r>
      <w:r w:rsidRPr="00EE5337">
        <w:rPr>
          <w:rFonts w:hint="cs"/>
          <w:sz w:val="50"/>
          <w:szCs w:val="50"/>
          <w:rtl/>
        </w:rPr>
        <w:t>الإلكتروني</w:t>
      </w:r>
      <w:r w:rsidRPr="00EE5337">
        <w:rPr>
          <w:sz w:val="50"/>
          <w:szCs w:val="50"/>
          <w:rtl/>
        </w:rPr>
        <w:t xml:space="preserve"> </w:t>
      </w:r>
      <w:r w:rsidRPr="00EE5337">
        <w:rPr>
          <w:rFonts w:hint="cs"/>
          <w:sz w:val="50"/>
          <w:szCs w:val="50"/>
          <w:rtl/>
        </w:rPr>
        <w:t>وتكوين</w:t>
      </w:r>
      <w:r w:rsidRPr="00EE5337">
        <w:rPr>
          <w:sz w:val="50"/>
          <w:szCs w:val="50"/>
          <w:rtl/>
        </w:rPr>
        <w:t xml:space="preserve"> </w:t>
      </w:r>
      <w:r w:rsidRPr="00EE5337">
        <w:rPr>
          <w:rFonts w:hint="cs"/>
          <w:sz w:val="50"/>
          <w:szCs w:val="50"/>
          <w:rtl/>
        </w:rPr>
        <w:t>الجدول</w:t>
      </w:r>
      <w:r w:rsidRPr="00EE5337">
        <w:rPr>
          <w:sz w:val="50"/>
          <w:szCs w:val="50"/>
          <w:rtl/>
        </w:rPr>
        <w:t xml:space="preserve"> </w:t>
      </w:r>
      <w:r w:rsidRPr="00EE5337">
        <w:rPr>
          <w:rFonts w:hint="cs"/>
          <w:sz w:val="50"/>
          <w:szCs w:val="50"/>
          <w:rtl/>
        </w:rPr>
        <w:t>الدوري</w:t>
      </w:r>
    </w:p>
    <w:p w:rsidR="00EE5337" w:rsidRPr="00EE5337" w:rsidRDefault="00EE5337" w:rsidP="00EE5337">
      <w:pPr>
        <w:spacing w:after="0" w:line="408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التوزيع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متناسب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تركيب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الجدول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الدوري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الخواص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الكيميائية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للذرات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تعتمد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بشدة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على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ترتيب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غلافها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الخارجي</w:t>
      </w:r>
      <w:r w:rsidRPr="00EE5337">
        <w:rPr>
          <w:rFonts w:cs="Arial"/>
          <w:sz w:val="32"/>
          <w:szCs w:val="32"/>
          <w:rtl/>
        </w:rPr>
        <w:t xml:space="preserve"> (</w:t>
      </w:r>
      <w:r w:rsidRPr="00EE5337">
        <w:rPr>
          <w:rFonts w:cs="Arial" w:hint="cs"/>
          <w:sz w:val="32"/>
          <w:szCs w:val="32"/>
          <w:rtl/>
        </w:rPr>
        <w:t>بالرغم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وجود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عوامل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أخرى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مثل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نصف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القطر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الذري،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الكتلة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الذرية،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ومدى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سهولة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الوصول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للحالات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يساهم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أيضا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كيمياء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العناصر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بزيادة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الحجم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الذري</w:t>
      </w:r>
      <w:r w:rsidRPr="00EE5337">
        <w:rPr>
          <w:rFonts w:cs="Arial"/>
          <w:sz w:val="32"/>
          <w:szCs w:val="32"/>
          <w:rtl/>
        </w:rPr>
        <w:t>)</w:t>
      </w:r>
    </w:p>
    <w:p w:rsidR="00EE5337" w:rsidRDefault="00EE5337" w:rsidP="00EE5337">
      <w:pPr>
        <w:spacing w:after="0" w:line="408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العناصر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الممثلة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وهي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تبدأ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المجموعات</w:t>
      </w:r>
      <w:r w:rsidRPr="00EE5337">
        <w:rPr>
          <w:rFonts w:cs="Arial"/>
          <w:sz w:val="32"/>
          <w:szCs w:val="32"/>
          <w:rtl/>
        </w:rPr>
        <w:t xml:space="preserve"> (1) </w:t>
      </w:r>
      <w:r w:rsidRPr="00EE5337">
        <w:rPr>
          <w:rFonts w:cs="Arial" w:hint="cs"/>
          <w:sz w:val="32"/>
          <w:szCs w:val="32"/>
          <w:rtl/>
        </w:rPr>
        <w:t>و</w:t>
      </w:r>
      <w:r w:rsidRPr="00EE5337">
        <w:rPr>
          <w:rFonts w:cs="Arial"/>
          <w:sz w:val="32"/>
          <w:szCs w:val="32"/>
          <w:rtl/>
        </w:rPr>
        <w:t xml:space="preserve">(2) </w:t>
      </w:r>
      <w:r w:rsidRPr="00EE5337">
        <w:rPr>
          <w:rFonts w:cs="Arial" w:hint="cs"/>
          <w:sz w:val="32"/>
          <w:szCs w:val="32"/>
          <w:rtl/>
        </w:rPr>
        <w:t>و</w:t>
      </w:r>
      <w:r w:rsidRPr="00EE5337">
        <w:rPr>
          <w:rFonts w:cs="Arial"/>
          <w:sz w:val="32"/>
          <w:szCs w:val="32"/>
          <w:rtl/>
        </w:rPr>
        <w:t xml:space="preserve"> (12 </w:t>
      </w:r>
      <w:r w:rsidRPr="00EE5337">
        <w:rPr>
          <w:rFonts w:cs="Arial" w:hint="cs"/>
          <w:sz w:val="32"/>
          <w:szCs w:val="32"/>
          <w:rtl/>
        </w:rPr>
        <w:t>إلى</w:t>
      </w:r>
      <w:r w:rsidRPr="00EE5337">
        <w:rPr>
          <w:rFonts w:cs="Arial"/>
          <w:sz w:val="32"/>
          <w:szCs w:val="32"/>
          <w:rtl/>
        </w:rPr>
        <w:t xml:space="preserve"> 18) </w:t>
      </w:r>
      <w:r w:rsidRPr="00EE5337">
        <w:rPr>
          <w:rFonts w:cs="Arial" w:hint="cs"/>
          <w:sz w:val="32"/>
          <w:szCs w:val="32"/>
          <w:rtl/>
        </w:rPr>
        <w:t>تتوزع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الكترونات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المجال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الخارجي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بشكل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مرتبط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رقم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المجموعة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فمثلا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المجموعة</w:t>
      </w:r>
      <w:r w:rsidRPr="00EE5337">
        <w:rPr>
          <w:rFonts w:cs="Arial"/>
          <w:sz w:val="32"/>
          <w:szCs w:val="32"/>
          <w:rtl/>
        </w:rPr>
        <w:t xml:space="preserve"> 1 </w:t>
      </w:r>
      <w:r w:rsidRPr="00EE5337">
        <w:rPr>
          <w:rFonts w:cs="Arial" w:hint="cs"/>
          <w:sz w:val="32"/>
          <w:szCs w:val="32"/>
          <w:rtl/>
        </w:rPr>
        <w:t>تحتوي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جميع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العناصر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مجالها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الخارجي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على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الكترون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واحد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وجميع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عناصر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المجموعة</w:t>
      </w:r>
      <w:r w:rsidRPr="00EE5337">
        <w:rPr>
          <w:rFonts w:cs="Arial"/>
          <w:sz w:val="32"/>
          <w:szCs w:val="32"/>
          <w:rtl/>
        </w:rPr>
        <w:t xml:space="preserve"> 17 </w:t>
      </w:r>
      <w:r w:rsidRPr="00EE5337">
        <w:rPr>
          <w:rFonts w:cs="Arial" w:hint="cs"/>
          <w:sz w:val="32"/>
          <w:szCs w:val="32"/>
          <w:rtl/>
        </w:rPr>
        <w:t>تحتوي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مجالها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الخارجي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على</w:t>
      </w:r>
      <w:r w:rsidRPr="00EE5337">
        <w:rPr>
          <w:rFonts w:cs="Arial"/>
          <w:sz w:val="32"/>
          <w:szCs w:val="32"/>
          <w:rtl/>
        </w:rPr>
        <w:t xml:space="preserve"> 7 </w:t>
      </w:r>
      <w:r w:rsidRPr="00EE5337">
        <w:rPr>
          <w:rFonts w:cs="Arial" w:hint="cs"/>
          <w:sz w:val="32"/>
          <w:szCs w:val="32"/>
          <w:rtl/>
        </w:rPr>
        <w:t>الكترونات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ماعدا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عنصر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الهيليوم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المجموعة</w:t>
      </w:r>
      <w:r w:rsidRPr="00EE5337">
        <w:rPr>
          <w:rFonts w:cs="Arial"/>
          <w:sz w:val="32"/>
          <w:szCs w:val="32"/>
          <w:rtl/>
        </w:rPr>
        <w:t xml:space="preserve"> 18 </w:t>
      </w:r>
      <w:r w:rsidRPr="00EE5337">
        <w:rPr>
          <w:rFonts w:cs="Arial" w:hint="cs"/>
          <w:sz w:val="32"/>
          <w:szCs w:val="32"/>
          <w:rtl/>
        </w:rPr>
        <w:t>فانه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يحتوي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على</w:t>
      </w:r>
      <w:r w:rsidRPr="00EE5337">
        <w:rPr>
          <w:rFonts w:cs="Arial"/>
          <w:sz w:val="32"/>
          <w:szCs w:val="32"/>
          <w:rtl/>
        </w:rPr>
        <w:t xml:space="preserve"> 8 </w:t>
      </w:r>
      <w:r w:rsidRPr="00EE5337">
        <w:rPr>
          <w:rFonts w:cs="Arial" w:hint="cs"/>
          <w:sz w:val="32"/>
          <w:szCs w:val="32"/>
          <w:rtl/>
        </w:rPr>
        <w:t>الكترونات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المجال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الخارجي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الكترونان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راجع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الجدول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الدوري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الحديث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للعناصر</w:t>
      </w:r>
      <w:r>
        <w:rPr>
          <w:rFonts w:cs="Arial"/>
          <w:sz w:val="32"/>
          <w:szCs w:val="32"/>
          <w:rtl/>
        </w:rPr>
        <w:t>.</w:t>
      </w:r>
    </w:p>
    <w:p w:rsidR="00EE5337" w:rsidRPr="00EE5337" w:rsidRDefault="00EE5337" w:rsidP="00EE5337">
      <w:pPr>
        <w:spacing w:after="0" w:line="408" w:lineRule="auto"/>
        <w:jc w:val="both"/>
        <w:rPr>
          <w:sz w:val="32"/>
          <w:szCs w:val="32"/>
          <w:rtl/>
        </w:rPr>
      </w:pPr>
    </w:p>
    <w:p w:rsidR="00EE5337" w:rsidRPr="00EE5337" w:rsidRDefault="00EE5337" w:rsidP="00EE5337">
      <w:pPr>
        <w:pStyle w:val="Title"/>
        <w:spacing w:line="408" w:lineRule="auto"/>
        <w:rPr>
          <w:rtl/>
        </w:rPr>
      </w:pPr>
      <w:r w:rsidRPr="00EE5337">
        <w:rPr>
          <w:rFonts w:hint="cs"/>
          <w:rtl/>
        </w:rPr>
        <w:t>التوزيع</w:t>
      </w:r>
      <w:r w:rsidRPr="00EE5337">
        <w:rPr>
          <w:rtl/>
        </w:rPr>
        <w:t xml:space="preserve"> </w:t>
      </w:r>
      <w:r w:rsidRPr="00EE5337">
        <w:rPr>
          <w:rFonts w:hint="cs"/>
          <w:rtl/>
        </w:rPr>
        <w:t>الإلكتروني</w:t>
      </w:r>
      <w:r w:rsidRPr="00EE5337">
        <w:rPr>
          <w:rtl/>
        </w:rPr>
        <w:t xml:space="preserve"> </w:t>
      </w:r>
      <w:r w:rsidRPr="00EE5337">
        <w:rPr>
          <w:rFonts w:hint="cs"/>
          <w:rtl/>
        </w:rPr>
        <w:t>في</w:t>
      </w:r>
      <w:r w:rsidRPr="00EE5337">
        <w:rPr>
          <w:rtl/>
        </w:rPr>
        <w:t xml:space="preserve"> </w:t>
      </w:r>
      <w:r w:rsidRPr="00EE5337">
        <w:rPr>
          <w:rFonts w:hint="cs"/>
          <w:rtl/>
        </w:rPr>
        <w:t>الجزيئات</w:t>
      </w:r>
    </w:p>
    <w:p w:rsidR="00EE5337" w:rsidRPr="00EE5337" w:rsidRDefault="00EE5337" w:rsidP="00EE5337">
      <w:pPr>
        <w:spacing w:after="0" w:line="408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الجزيئات،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يصبح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الموقف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أكثر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تعقيدا،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نظرا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لأن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كل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جزيء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له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تركيب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مداري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مختلف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شاهد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مدار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جزيئي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والاندماج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الخطي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للمدارات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الجزيئية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كمقدمة،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الكيمياء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الحسابية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لمزيد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التفاصيل</w:t>
      </w:r>
      <w:r w:rsidRPr="00EE5337">
        <w:rPr>
          <w:rFonts w:cs="Arial"/>
          <w:sz w:val="32"/>
          <w:szCs w:val="32"/>
          <w:rtl/>
        </w:rPr>
        <w:t>.</w:t>
      </w:r>
    </w:p>
    <w:p w:rsidR="00EE5337" w:rsidRPr="00EE5337" w:rsidRDefault="00EE5337" w:rsidP="00EE5337">
      <w:pPr>
        <w:spacing w:after="0" w:line="408" w:lineRule="auto"/>
        <w:jc w:val="both"/>
        <w:rPr>
          <w:sz w:val="32"/>
          <w:szCs w:val="32"/>
          <w:rtl/>
        </w:rPr>
      </w:pPr>
      <w:r w:rsidRPr="00EE5337">
        <w:rPr>
          <w:rFonts w:cs="Arial" w:hint="cs"/>
          <w:sz w:val="32"/>
          <w:szCs w:val="32"/>
          <w:rtl/>
        </w:rPr>
        <w:t>التوزيع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المواد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الصلبة</w:t>
      </w:r>
    </w:p>
    <w:p w:rsidR="006D75CB" w:rsidRPr="00EE5337" w:rsidRDefault="00EE5337" w:rsidP="00EE5337">
      <w:pPr>
        <w:spacing w:after="0" w:line="408" w:lineRule="auto"/>
        <w:jc w:val="both"/>
        <w:rPr>
          <w:sz w:val="32"/>
          <w:szCs w:val="32"/>
        </w:rPr>
      </w:pP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المادة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الصلبة،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يكون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التوزيع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متغير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كثيرا</w:t>
      </w:r>
      <w:r w:rsidRPr="00EE5337">
        <w:rPr>
          <w:rFonts w:cs="Arial"/>
          <w:sz w:val="32"/>
          <w:szCs w:val="32"/>
          <w:rtl/>
        </w:rPr>
        <w:t xml:space="preserve">. </w:t>
      </w:r>
      <w:r w:rsidRPr="00EE5337">
        <w:rPr>
          <w:rFonts w:cs="Arial" w:hint="cs"/>
          <w:sz w:val="32"/>
          <w:szCs w:val="32"/>
          <w:rtl/>
        </w:rPr>
        <w:t>فلا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يوجد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في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حالة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منفصلة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ولكن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يختلط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النطاقات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المستمرة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للحالات</w:t>
      </w:r>
      <w:r w:rsidRPr="00EE5337">
        <w:rPr>
          <w:rFonts w:cs="Arial"/>
          <w:sz w:val="32"/>
          <w:szCs w:val="32"/>
          <w:rtl/>
        </w:rPr>
        <w:t xml:space="preserve"> (</w:t>
      </w:r>
      <w:r w:rsidRPr="00EE5337">
        <w:rPr>
          <w:rFonts w:cs="Arial" w:hint="cs"/>
          <w:sz w:val="32"/>
          <w:szCs w:val="32"/>
          <w:rtl/>
        </w:rPr>
        <w:t>نطاق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إلكتروني</w:t>
      </w:r>
      <w:r w:rsidRPr="00EE5337">
        <w:rPr>
          <w:rFonts w:cs="Arial"/>
          <w:sz w:val="32"/>
          <w:szCs w:val="32"/>
          <w:rtl/>
        </w:rPr>
        <w:t xml:space="preserve">). </w:t>
      </w:r>
      <w:r w:rsidRPr="00EE5337">
        <w:rPr>
          <w:rFonts w:cs="Arial" w:hint="cs"/>
          <w:sz w:val="32"/>
          <w:szCs w:val="32"/>
          <w:rtl/>
        </w:rPr>
        <w:t>وتصور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التوزيع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الإلكتروني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الثابت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قد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توقف،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وتم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استخدام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ما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يسمى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بنظرية</w:t>
      </w:r>
      <w:r w:rsidRPr="00EE5337">
        <w:rPr>
          <w:rFonts w:cs="Arial"/>
          <w:sz w:val="32"/>
          <w:szCs w:val="32"/>
          <w:rtl/>
        </w:rPr>
        <w:t xml:space="preserve"> </w:t>
      </w:r>
      <w:r w:rsidRPr="00EE5337">
        <w:rPr>
          <w:rFonts w:cs="Arial" w:hint="cs"/>
          <w:sz w:val="32"/>
          <w:szCs w:val="32"/>
          <w:rtl/>
        </w:rPr>
        <w:t>النطاق</w:t>
      </w:r>
      <w:r w:rsidRPr="00EE5337">
        <w:rPr>
          <w:rFonts w:cs="Arial"/>
          <w:sz w:val="32"/>
          <w:szCs w:val="32"/>
          <w:rtl/>
        </w:rPr>
        <w:t>.</w:t>
      </w:r>
    </w:p>
    <w:sectPr w:rsidR="006D75CB" w:rsidRPr="00EE5337" w:rsidSect="00105919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37"/>
    <w:rsid w:val="00105919"/>
    <w:rsid w:val="004B3208"/>
    <w:rsid w:val="005465F6"/>
    <w:rsid w:val="00586EFB"/>
    <w:rsid w:val="005942B6"/>
    <w:rsid w:val="006D75CB"/>
    <w:rsid w:val="00762B95"/>
    <w:rsid w:val="00C07B0E"/>
    <w:rsid w:val="00EC1551"/>
    <w:rsid w:val="00EE5337"/>
    <w:rsid w:val="00E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AE22"/>
  <w15:chartTrackingRefBased/>
  <w15:docId w15:val="{9287E4BF-F94F-4BDE-B4E3-986666CD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59B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9B4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105919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91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1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DCE92DD7F848FD91A6A89F8859D1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351932-906E-4044-AACB-6DAC475A0428}"/>
      </w:docPartPr>
      <w:docPartBody>
        <w:p w:rsidR="00722B3D" w:rsidRDefault="00AB2B88" w:rsidP="00AB2B88">
          <w:pPr>
            <w:pStyle w:val="D0DCE92DD7F848FD91A6A89F8859D143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88"/>
    <w:rsid w:val="00722B3D"/>
    <w:rsid w:val="00775252"/>
    <w:rsid w:val="00AB2B88"/>
    <w:rsid w:val="00F5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DCE92DD7F848FD91A6A89F8859D143">
    <w:name w:val="D0DCE92DD7F848FD91A6A89F8859D143"/>
    <w:rsid w:val="00AB2B88"/>
    <w:pPr>
      <w:bidi/>
    </w:pPr>
  </w:style>
  <w:style w:type="paragraph" w:customStyle="1" w:styleId="402BFBFD27D6437790962323BB0D97A5">
    <w:name w:val="402BFBFD27D6437790962323BB0D97A5"/>
    <w:rsid w:val="00AB2B8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التوزيع إلكتروني</dc:title>
  <dc:subject/>
  <dc:creator>Mohammad Hammad</dc:creator>
  <cp:keywords/>
  <dc:description/>
  <cp:lastModifiedBy>SilverLine</cp:lastModifiedBy>
  <cp:revision>4</cp:revision>
  <cp:lastPrinted>2018-10-15T18:46:00Z</cp:lastPrinted>
  <dcterms:created xsi:type="dcterms:W3CDTF">2016-11-03T13:28:00Z</dcterms:created>
  <dcterms:modified xsi:type="dcterms:W3CDTF">2019-01-14T00:31:00Z</dcterms:modified>
</cp:coreProperties>
</file>