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-1887088598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32"/>
          <w:szCs w:val="32"/>
          <w:rtl w:val="0"/>
        </w:rPr>
      </w:sdtEndPr>
      <w:sdtContent>
        <w:p w:rsidR="00D001FD" w:rsidRDefault="00D001FD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08"/>
              <w:szCs w:val="108"/>
              <w:rtl/>
            </w:rPr>
            <w:alias w:val="العنوان"/>
            <w:tag w:val=""/>
            <w:id w:val="1735040861"/>
            <w:placeholder>
              <w:docPart w:val="C386303F5B8F42D88EEE0590D5A30F2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001FD" w:rsidRPr="005C3A93" w:rsidRDefault="005C3A93" w:rsidP="005C3A93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6"/>
                  <w:szCs w:val="116"/>
                </w:rPr>
              </w:pPr>
              <w:r w:rsidRPr="005C3A93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8"/>
                  <w:szCs w:val="108"/>
                  <w:rtl/>
                </w:rPr>
                <w:t>الكفاية</w:t>
              </w:r>
              <w:r w:rsidR="00E315F8" w:rsidRPr="005C3A93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8"/>
                  <w:szCs w:val="108"/>
                  <w:rtl/>
                </w:rPr>
                <w:t xml:space="preserve"> ا</w:t>
              </w:r>
              <w:r w:rsidRPr="005C3A93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8"/>
                  <w:szCs w:val="108"/>
                  <w:rtl/>
                </w:rPr>
                <w:t>لإملائية</w:t>
              </w:r>
            </w:p>
          </w:sdtContent>
        </w:sdt>
        <w:p w:rsidR="00D001FD" w:rsidRDefault="00D001FD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D001FD" w:rsidRPr="00D001FD" w:rsidRDefault="00D001FD" w:rsidP="00565676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 w:rsidRPr="00D001F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D001FD" w:rsidRPr="00D001FD" w:rsidRDefault="00565676" w:rsidP="00D001FD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4"/>
                                      <w:szCs w:val="34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001FD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D001FD" w:rsidRPr="00D001FD" w:rsidRDefault="00565676" w:rsidP="00D001FD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4"/>
                                      <w:szCs w:val="34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001FD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D001FD" w:rsidRPr="00D001FD" w:rsidRDefault="00D001FD" w:rsidP="00565676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D001F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D001FD" w:rsidRPr="00D001FD" w:rsidRDefault="00565676" w:rsidP="00D001FD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4"/>
                                <w:szCs w:val="34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D001FD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D001FD" w:rsidRPr="00D001FD" w:rsidRDefault="00565676" w:rsidP="00D001FD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4"/>
                                <w:szCs w:val="34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001FD">
                                <w:rPr>
                                  <w:b/>
                                  <w:bC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001FD" w:rsidRDefault="00D001FD">
          <w:pPr>
            <w:bidi w:val="0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br w:type="page"/>
          </w:r>
        </w:p>
      </w:sdtContent>
    </w:sdt>
    <w:p w:rsidR="00351B19" w:rsidRPr="00351B19" w:rsidRDefault="00351B19" w:rsidP="00351B19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bookmarkStart w:id="0" w:name="_GoBack"/>
      <w:r w:rsidRPr="00351B19">
        <w:rPr>
          <w:rFonts w:ascii="Traditional Arabic" w:hAnsi="Traditional Arabic" w:cs="Traditional Arabic"/>
          <w:b/>
          <w:bCs/>
          <w:sz w:val="38"/>
          <w:szCs w:val="38"/>
          <w:rtl/>
        </w:rPr>
        <w:lastRenderedPageBreak/>
        <w:t>الألِفُ المتَطَرِّفَةُ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   تَعْرِيفُها : هِيَ الَّتي تَقَعُ في آخِرِ الْكَلِمَةِ وَتُكْتَبُ أَلِفاً، أَوْ يَاءً وتُلْفَظُ أَلِفاً.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   أَوَّلاً    :  تكتب ألفاً :   في المواضع الآتية :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(أ)-  في  الأَسْمَاء  :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تكتب ألفاً في أَوَاخِرِ الأسْمَاءِ في الموَاضِعِ الآتية: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ا- الاسْم الثُّلاثِيّ إذا كان أَصْلُ آخِرِهِ وَاوًا، نحو: عَصَا، ذُرَا ، الرُّبَا، القَفَا.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2- إذا كانتِ الألِفُ رَابِعَةً فَصَاعِدًا، وقَبْلَها يَاءٌ ، نحو: دُ نْيَا، ثُرَيَّا، زَوَايَا.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3- في آخِرِ الأَسْمَاءِ المبْنِيَّةِ، نحو: مَهْمَا، هُنَا، مَا، أَنَا.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4- في الأسماء الأعْجَمِيَّةِ، نحو: بَحيرَا، زَلِيخاَ، زَكَرِيَّا، تُرْكِيَا.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(ب)- في الأفْعَالَ :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كما تكتب ألفًا في آخر الأفعال في المواضع الآتية: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1- آخِر الفِعْلِ الماضِي الثُّلاَثِي إذا كانَ اصْلُ آخِرِه وَاوًا، نحو : دَعَا، شَكَا، عَفا.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2- إذا كانت الألِفُ رَابِعَةً فَصَاعِداً، وقبلَها ياءٌ ، نحو : اِسْتَحْيَا، أعْيَا، تَزَيَّا. إلا إذا اسْتُعْمِلَ عَلَماً        فَتُكْتَبُ ياءً، نحو : "يَحْيَى" تَمْييزاً له من الفِعْلِ "يَحْيَا".</w:t>
      </w:r>
    </w:p>
    <w:p w:rsidR="00351B19" w:rsidRPr="00351B19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(جـ)- في الحُرُوفِ:</w:t>
      </w:r>
    </w:p>
    <w:p w:rsidR="005772F7" w:rsidRDefault="00351B19" w:rsidP="00351B19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>وتكتب ألفاً في جميع الحروف ماعدا أربعةً وهي "إلى، على، حتى، بلى"، نحو : لا لَوْلا مَا، كَلاَّ، يَا.</w:t>
      </w:r>
    </w:p>
    <w:p w:rsidR="00351B19" w:rsidRPr="00E315F8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E315F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الحذف</w:t>
      </w:r>
      <w:r w:rsidRPr="00E315F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E315F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والزيادة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الصرف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هما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تغيير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لفظا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وخطا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تغيير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معناها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حكمها،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تغير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المعنى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الحكم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فذاك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بابه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يسمى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الزوائد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وزوائد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الحذف،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ومبحثه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الأصالة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للأسماء،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والتجريد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للأفعال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أقسامهما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الحذف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ربما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سمي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بالإسقاط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البدئي،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والترخيم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المطلعي،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والترخيم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الاستهلالي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باليونانية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أفيريسي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الطرح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ومعناها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الحرف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المصوت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قبلها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آخرها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حرف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مصوت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آخر،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فمثالها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همزة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الوصل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باللاتينية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أبلاتيو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الأخذ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الشيء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ولربما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سمى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بعضهم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تخفيفا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مثله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الخرم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العروض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الوتد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المجموع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البيت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الوسط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ربما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سمي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بالترخيم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الوسطي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باليونانية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سنكوبي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ومعناها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الشعر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السبب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مقاطع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الجزء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لضرورة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شعرية؛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الشعر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الإنجليزية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يراد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مقطع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منبور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ومنهم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تسكينا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التسكين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قسم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حركة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وسط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آخرها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مثله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التشعيث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العروض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ذهاب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العين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فاعلاتن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فتصير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فالاتن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تنقل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مفعولن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الآخر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ربما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عرف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الآخر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الآخري،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والاقتضاب،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والتخفيف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لكنه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قسم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ذكر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يأتي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مرادفا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الترخيم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الأسماء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والتثليم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الأشعار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باليونانية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أبوكوبي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اقتضاب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الشيء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الزيادة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</w:p>
    <w:p w:rsid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اسمها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باليونانية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بروثيسي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الجمع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ومثلها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الشعر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الخزم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يزاد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الجزء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حرف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معنى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واحد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يزيد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زيادة</w:t>
      </w:r>
      <w:r w:rsidRPr="00351B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الوسط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ربما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سميت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بالوصل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الحشوي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الإقحام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باليونانية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إبنثيسيس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وتعادلها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أديكسيو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باللاتينية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توسيط</w:t>
      </w:r>
      <w:r w:rsidRPr="00351B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صامت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سمي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توسيط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الصامت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باللاتينية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إكسكريسنتيا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بمعنى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الشيء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توسيط</w:t>
      </w:r>
      <w:r w:rsidRPr="00351B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مصوت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توسيط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المصوت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باليونانية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أنبتكسيس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ومعناها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زيادة</w:t>
      </w:r>
      <w:r w:rsidRPr="00351B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الآخر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ربما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سميت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الآخر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بالإرداف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ومثالها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الشعر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يسمى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التذنيب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اللفظ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لضرورة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شعرية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باليونانية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باراغوجي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عربية</w:t>
      </w:r>
    </w:p>
    <w:p w:rsid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زيادته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—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التقاء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ساكنين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وسط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فأما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وأما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الحذف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فيكون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بالقصر،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كقولهم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لفعل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وأصلها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قول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".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وأما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فبالكسر،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كسرت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لامها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والأصل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لام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البعد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ساكنة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".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الفصل</w:t>
      </w:r>
      <w:r w:rsidRPr="00351B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والوصل</w:t>
      </w:r>
      <w:r w:rsidRPr="00351B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وردت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الألفاظ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رسم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المصحف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تارة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موصولة،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وتارة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مفصولة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وورد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بعضها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الرسم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حالة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واحدة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وصل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إِلَّا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بفتح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الهمزة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وتشديد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اللام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وفصلها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عشرة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مواضع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يَقُولُوا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الأعراف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تَعْبُدُوا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هود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ويس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وَأَنْ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تَعْلُوا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عَلَى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الدخان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ووصل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مما،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فَمِنْ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مَلَكَتْ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أَيْمانُكُمْ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النساء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والروم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رَزَقْناكُمْ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المنافقين،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ووصل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مِمَّنْ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مطلقا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ووصل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عَمَّا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نُهُوا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عَنْهُ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ووصل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عمن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وَيَصْرِفُهُ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يَشاءُ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النور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تَوَلَّى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النجم،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ووصل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كلما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كلّ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ردّوا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إِلَى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الفتنة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أركسوا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ومِنْ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كُلِّ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سَأَلْتُمُوهُ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ووصل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أَمِنَ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يَكُونُ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عَلَيْهِمْ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وَكِيلًا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النساء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أَسَّسَ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التوبة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خَلَقْنا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الصافات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يَأْتِي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آمِناً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وأَمَّا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بكسر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الهمزة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والتشديد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وَإِنْ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نُرِيَنَّكَ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الرعد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وأنما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بفتح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الهمزة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مطلقا،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الرسم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تارة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موصولا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وتارة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مفصولا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إِنَّما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فَإِنْ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لَمْ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بالفتح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والكسر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لَنْ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أَيْنَ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6-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قراءتان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وكتب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إحداهما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ومرادنا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القراءات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الشاذة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ملك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يوم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الدّين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يخدعون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وَعَدَنا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تُفادُوهُمْ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تُظْهِرُونَ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وَلَوْلا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دَفْعُ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النَّاسَ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فرهن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عَقَدَتْ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أَيْمانُكُمْ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lastRenderedPageBreak/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لمستم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النّساء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وحرام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قرية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سُكارى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وَما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هُمْ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بِسُكارى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ذلك،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كتبت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كلها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المصاحف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العثمانية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ألف،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قرئت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بالألف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وبحذفها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ومثل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غيبت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الجب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[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: 15]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ثمرت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أكمامها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فصلت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وَهُمْ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الْغُرُفاتِ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آمِنُونَ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كتبت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كلها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بالتاء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المفتوحة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وبلا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ألف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قرئت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بالجمع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والإفراد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ومثل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فكهون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كتبت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ألف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وقرئت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بالألف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وبعدمها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ومثل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الصِّراطَ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وقع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بَصْطَةً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[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الأعراف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: 69]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الْمُصَيْطِرُونَ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بِمُصَيْطِرٍ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كتبت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بالصاد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غير،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قرئت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بالصاد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والسين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وأما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القراءات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المختلفة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المتواترة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بزيادة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يحتملها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الرسم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وأوصى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وَصَّى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البقرة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تَجْرِي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تَحْتَهَا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الْأَنْهارُ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تَحْتِهَا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التوبة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عملت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أيديهم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وَما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عَمِلَتْهُ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أَيْدِيهِمْ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يس،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سَيَقُولُونَ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لِلَّهِ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وفَسَيَقُولُونَ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} [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المؤمنون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: 86- 89].</w:t>
      </w:r>
    </w:p>
    <w:p w:rsidR="00351B19" w:rsidRPr="00351B19" w:rsidRDefault="00351B19" w:rsidP="00351B19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تكتب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المصاحف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أسلفنا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وبحسبنا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ذكرنا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التمثيل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لهذه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القواعد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أرد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استيفاء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فليرجع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الإتقان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كتب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B19">
        <w:rPr>
          <w:rFonts w:ascii="Traditional Arabic" w:hAnsi="Traditional Arabic" w:cs="Traditional Arabic" w:hint="cs"/>
          <w:sz w:val="32"/>
          <w:szCs w:val="32"/>
          <w:rtl/>
        </w:rPr>
        <w:t>القراءات</w:t>
      </w:r>
      <w:r w:rsidRPr="00351B19">
        <w:rPr>
          <w:rFonts w:ascii="Traditional Arabic" w:hAnsi="Traditional Arabic" w:cs="Traditional Arabic"/>
          <w:sz w:val="32"/>
          <w:szCs w:val="32"/>
          <w:rtl/>
        </w:rPr>
        <w:t>.</w:t>
      </w:r>
    </w:p>
    <w:bookmarkEnd w:id="0"/>
    <w:p w:rsidR="00351B19" w:rsidRPr="00351B19" w:rsidRDefault="00351B19" w:rsidP="00351B19">
      <w:pPr>
        <w:spacing w:line="240" w:lineRule="auto"/>
        <w:jc w:val="mediumKashida"/>
        <w:rPr>
          <w:rFonts w:ascii="Traditional Arabic" w:hAnsi="Traditional Arabic" w:cs="Traditional Arabic"/>
          <w:sz w:val="32"/>
          <w:szCs w:val="32"/>
        </w:rPr>
      </w:pPr>
    </w:p>
    <w:sectPr w:rsidR="00351B19" w:rsidRPr="00351B19" w:rsidSect="00D001FD">
      <w:pgSz w:w="11906" w:h="16838"/>
      <w:pgMar w:top="568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19"/>
    <w:rsid w:val="0013184C"/>
    <w:rsid w:val="00351B19"/>
    <w:rsid w:val="00565676"/>
    <w:rsid w:val="005772F7"/>
    <w:rsid w:val="005C3A93"/>
    <w:rsid w:val="00D001FD"/>
    <w:rsid w:val="00E3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8E8A"/>
  <w15:chartTrackingRefBased/>
  <w15:docId w15:val="{46D0AE17-7F07-403E-A301-D32FA721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01FD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001F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9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9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86303F5B8F42D88EEE0590D5A30F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E4739E-979A-4155-8F84-86E3377EBA0E}"/>
      </w:docPartPr>
      <w:docPartBody>
        <w:p w:rsidR="00C0770C" w:rsidRDefault="00311499" w:rsidP="00311499">
          <w:pPr>
            <w:pStyle w:val="C386303F5B8F42D88EEE0590D5A30F2B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9"/>
    <w:rsid w:val="00311499"/>
    <w:rsid w:val="00A43B46"/>
    <w:rsid w:val="00C0770C"/>
    <w:rsid w:val="00DD31D0"/>
    <w:rsid w:val="00E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86303F5B8F42D88EEE0590D5A30F2B">
    <w:name w:val="C386303F5B8F42D88EEE0590D5A30F2B"/>
    <w:rsid w:val="00311499"/>
    <w:pPr>
      <w:bidi/>
    </w:pPr>
  </w:style>
  <w:style w:type="paragraph" w:customStyle="1" w:styleId="D5842A6BDC3C4D94A2D4F0AFAC6B222E">
    <w:name w:val="D5842A6BDC3C4D94A2D4F0AFAC6B222E"/>
    <w:rsid w:val="0031149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الكفاية الإملائية</dc:title>
  <dc:subject/>
  <dc:creator>well</dc:creator>
  <cp:keywords/>
  <dc:description/>
  <cp:lastModifiedBy>SilverLine</cp:lastModifiedBy>
  <cp:revision>5</cp:revision>
  <cp:lastPrinted>2017-12-05T19:42:00Z</cp:lastPrinted>
  <dcterms:created xsi:type="dcterms:W3CDTF">2017-12-04T20:12:00Z</dcterms:created>
  <dcterms:modified xsi:type="dcterms:W3CDTF">2019-01-14T00:26:00Z</dcterms:modified>
</cp:coreProperties>
</file>