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54" w:rsidRPr="00A77654" w:rsidRDefault="00A77654" w:rsidP="00A77654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</w:rPr>
      </w:pPr>
      <w:bookmarkStart w:id="0" w:name="_GoBack"/>
      <w:r>
        <w:rPr>
          <w:rFonts w:ascii="Sakkal Majalla" w:hAnsi="Sakkal Majalla" w:cs="Sakkal Majalla"/>
          <w:noProof/>
          <w:sz w:val="34"/>
          <w:szCs w:val="34"/>
          <w:rtl/>
        </w:rPr>
        <w:drawing>
          <wp:anchor distT="0" distB="0" distL="114300" distR="114300" simplePos="0" relativeHeight="251658240" behindDoc="1" locked="0" layoutInCell="1" allowOverlap="1" wp14:anchorId="6F150EF0" wp14:editId="15EAF710">
            <wp:simplePos x="0" y="0"/>
            <wp:positionH relativeFrom="column">
              <wp:posOffset>262255</wp:posOffset>
            </wp:positionH>
            <wp:positionV relativeFrom="paragraph">
              <wp:posOffset>597213</wp:posOffset>
            </wp:positionV>
            <wp:extent cx="4572000" cy="34290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qdefau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7654">
        <w:rPr>
          <w:rFonts w:ascii="Sakkal Majalla" w:hAnsi="Sakkal Majalla" w:cs="Sakkal Majalla" w:hint="cs"/>
          <w:b/>
          <w:bCs/>
          <w:sz w:val="52"/>
          <w:szCs w:val="52"/>
          <w:rtl/>
        </w:rPr>
        <w:t>الآثار</w:t>
      </w: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</w:rPr>
      </w:pPr>
      <w:r w:rsidRPr="00A77654">
        <w:rPr>
          <w:rFonts w:ascii="Sakkal Majalla" w:hAnsi="Sakkal Majalla" w:cs="Sakkal Majalla" w:hint="cs"/>
          <w:sz w:val="34"/>
          <w:szCs w:val="34"/>
          <w:rtl/>
        </w:rPr>
        <w:t>الآثار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دورةُ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الحياة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تقتضي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يقومَ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كلّ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جيل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بتعمير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الأرض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وَفقَ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شروطه،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ومتطلّباته،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وإمكانيّاته،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وبعدَ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يفنى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أَبناء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ذلكَ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الجيل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تبقى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ممتلكاتهم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موجودة؛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حيثُ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يمكن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للأجيال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اللّاحِقة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تستخدمَها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وتستفيد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منها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بشكل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جيّد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.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الآثار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هو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مصطلح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يُطلَق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على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كلّ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تبقّى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مِن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ممتلكات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مادّيّة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للأجيال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القديمة؛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فلا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تكاد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تخلو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منطقة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في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العالم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الآثار؛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إلّا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أنَّ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مقدار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هذا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التّواجد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للآثار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مختلف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بشكل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نسبيّ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منطقة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إلى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أخرى،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فبعض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المناطق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تكاد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تخلو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القطع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الأثريّةِ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إلّا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عدد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بسيط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جداً؛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حيثُ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تُعتبَر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مثل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هذه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المناطق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مناطق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فقيرةً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تاريخيّاً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وحضاريّاً،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بعكس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مناطق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أخرى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تُوجد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فيها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الآثار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بشكل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كبير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جِدّاً،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الأمر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الذي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يعكس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مدى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غنى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هذه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المناطق،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وحجم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الثّروة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التّاريخيّة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والحضاريّة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التي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تمتلكها</w:t>
      </w:r>
      <w:r>
        <w:rPr>
          <w:rFonts w:ascii="Sakkal Majalla" w:hAnsi="Sakkal Majalla" w:cs="Sakkal Majalla"/>
          <w:sz w:val="34"/>
          <w:szCs w:val="34"/>
          <w:rtl/>
        </w:rPr>
        <w:t>.</w:t>
      </w: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noProof/>
          <w:sz w:val="34"/>
          <w:szCs w:val="34"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7FE29293" wp14:editId="321E1B92">
            <wp:simplePos x="0" y="0"/>
            <wp:positionH relativeFrom="column">
              <wp:posOffset>-10757</wp:posOffset>
            </wp:positionH>
            <wp:positionV relativeFrom="paragraph">
              <wp:posOffset>-231453</wp:posOffset>
            </wp:positionV>
            <wp:extent cx="5274310" cy="2785110"/>
            <wp:effectExtent l="0" t="0" r="254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ثار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</w:p>
    <w:p w:rsid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  <w:r w:rsidRPr="00A77654">
        <w:rPr>
          <w:rFonts w:ascii="Sakkal Majalla" w:hAnsi="Sakkal Majalla" w:cs="Sakkal Majalla" w:hint="cs"/>
          <w:sz w:val="34"/>
          <w:szCs w:val="34"/>
          <w:rtl/>
        </w:rPr>
        <w:t>ولأهمية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الآثار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على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عدّة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أصعِدة؛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برز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علم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جديد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يُسمّى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بعلم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الآثار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(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بالإنجليزية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: </w:t>
      </w:r>
      <w:r w:rsidRPr="00A77654">
        <w:rPr>
          <w:rFonts w:ascii="Sakkal Majalla" w:hAnsi="Sakkal Majalla" w:cs="Sakkal Majalla"/>
          <w:sz w:val="34"/>
          <w:szCs w:val="34"/>
        </w:rPr>
        <w:t>Archeology</w:t>
      </w:r>
      <w:r w:rsidRPr="00A77654">
        <w:rPr>
          <w:rFonts w:ascii="Sakkal Majalla" w:hAnsi="Sakkal Majalla" w:cs="Sakkal Majalla"/>
          <w:sz w:val="34"/>
          <w:szCs w:val="34"/>
          <w:rtl/>
        </w:rPr>
        <w:t>)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وهو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علم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يهتم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بدراسة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ماضي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وتاريخ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المجموعات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الإنسانية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السابقة،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والموروث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المادي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للإنسان،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والذي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يشمل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جميع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أدواتِه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ومسكنَه،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ويمتدّ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إلى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الفنّ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الذي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استخدمه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الإنسان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ودراستَه،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ويُعد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العرب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أبرز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المُساهمين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في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تأسيس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علم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الآثار،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طريق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البعثات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الاستكشافية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التي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كانوا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يقومون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بها،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بالإضافة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إلى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المتاحف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التاريخية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التي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أنشؤوها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للاحتفاظ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بالآثار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التاريخية،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والكُتب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والمؤلفات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التي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صَدَرَت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في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هذا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الشأن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.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يُعدّ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موفق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الدين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عبد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اللطيف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البغدادي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أول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آثاري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عربي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(1162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- 1231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م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)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وصَفَ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الآثار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بشكل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تفصيلي،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ووثّقَها،</w:t>
      </w:r>
      <w:r w:rsidRPr="00A77654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A77654">
        <w:rPr>
          <w:rFonts w:ascii="Sakkal Majalla" w:hAnsi="Sakkal Majalla" w:cs="Sakkal Majalla" w:hint="cs"/>
          <w:sz w:val="34"/>
          <w:szCs w:val="34"/>
          <w:rtl/>
        </w:rPr>
        <w:t>وحللها</w:t>
      </w:r>
      <w:r>
        <w:rPr>
          <w:rFonts w:ascii="Sakkal Majalla" w:hAnsi="Sakkal Majalla" w:cs="Sakkal Majalla"/>
          <w:sz w:val="34"/>
          <w:szCs w:val="34"/>
          <w:rtl/>
        </w:rPr>
        <w:t>.</w:t>
      </w:r>
    </w:p>
    <w:p w:rsidR="00A77654" w:rsidRPr="00A77654" w:rsidRDefault="00A77654" w:rsidP="00A77654">
      <w:pPr>
        <w:jc w:val="both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noProof/>
          <w:sz w:val="34"/>
          <w:szCs w:val="34"/>
          <w:rtl/>
        </w:rPr>
        <w:drawing>
          <wp:inline distT="0" distB="0" distL="0" distR="0">
            <wp:extent cx="5274310" cy="2197735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haeolog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54" w:rsidRPr="00A77654" w:rsidRDefault="00A77654" w:rsidP="00A77654">
      <w:pPr>
        <w:pBdr>
          <w:bottom w:val="single" w:sz="4" w:space="1" w:color="auto"/>
        </w:pBdr>
        <w:jc w:val="both"/>
        <w:rPr>
          <w:rFonts w:ascii="Sakkal Majalla" w:hAnsi="Sakkal Majalla" w:cs="Sakkal Majalla"/>
          <w:sz w:val="12"/>
          <w:szCs w:val="12"/>
          <w:rtl/>
        </w:rPr>
      </w:pPr>
    </w:p>
    <w:bookmarkEnd w:id="0"/>
    <w:p w:rsidR="00BF4B10" w:rsidRPr="00A77654" w:rsidRDefault="00BF4B10" w:rsidP="00A77654">
      <w:pPr>
        <w:rPr>
          <w:rFonts w:ascii="Sakkal Majalla" w:hAnsi="Sakkal Majalla" w:cs="Sakkal Majalla"/>
          <w:sz w:val="34"/>
          <w:szCs w:val="34"/>
        </w:rPr>
      </w:pPr>
    </w:p>
    <w:sectPr w:rsidR="00BF4B10" w:rsidRPr="00A77654" w:rsidSect="00A7765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54"/>
    <w:rsid w:val="00063503"/>
    <w:rsid w:val="001454B0"/>
    <w:rsid w:val="00613577"/>
    <w:rsid w:val="009727EA"/>
    <w:rsid w:val="00A77654"/>
    <w:rsid w:val="00B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77B4"/>
  <w15:chartTrackingRefBased/>
  <w15:docId w15:val="{790BFF93-528F-476A-BDC1-A9F1C814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6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5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4</cp:revision>
  <cp:lastPrinted>2017-09-24T18:33:00Z</cp:lastPrinted>
  <dcterms:created xsi:type="dcterms:W3CDTF">2017-09-24T18:28:00Z</dcterms:created>
  <dcterms:modified xsi:type="dcterms:W3CDTF">2019-01-13T11:24:00Z</dcterms:modified>
</cp:coreProperties>
</file>