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 w:cs="Sakkal Majalla"/>
          <w:color w:val="5B9BD5" w:themeColor="accent1"/>
          <w:szCs w:val="32"/>
          <w:rtl/>
        </w:rPr>
        <w:id w:val="-60255933"/>
        <w:docPartObj>
          <w:docPartGallery w:val="Cover Pages"/>
          <w:docPartUnique/>
        </w:docPartObj>
      </w:sdtPr>
      <w:sdtEndPr>
        <w:rPr>
          <w:color w:val="auto"/>
          <w:sz w:val="28"/>
          <w:szCs w:val="38"/>
          <w:rtl w:val="0"/>
        </w:rPr>
      </w:sdtEndPr>
      <w:sdtContent>
        <w:p w:rsidR="00F53327" w:rsidRDefault="00F5332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3924610" wp14:editId="6D96856A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12"/>
              <w:szCs w:val="112"/>
              <w:rtl/>
            </w:rPr>
            <w:alias w:val="العنوان"/>
            <w:tag w:val=""/>
            <w:id w:val="1735040861"/>
            <w:placeholder>
              <w:docPart w:val="B74EEC9929CC41C9B1D267AE3B4B424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53327" w:rsidRPr="00F53327" w:rsidRDefault="00F53327" w:rsidP="00F5332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0"/>
                  <w:szCs w:val="120"/>
                </w:rPr>
              </w:pPr>
              <w:r w:rsidRPr="00F53327">
                <w:rPr>
                  <w:rFonts w:hint="cs"/>
                  <w:b/>
                  <w:bCs/>
                  <w:sz w:val="112"/>
                  <w:szCs w:val="112"/>
                  <w:rtl/>
                </w:rPr>
                <w:t>آل</w:t>
              </w:r>
              <w:r w:rsidRPr="00F53327">
                <w:rPr>
                  <w:b/>
                  <w:bCs/>
                  <w:sz w:val="112"/>
                  <w:szCs w:val="112"/>
                  <w:rtl/>
                </w:rPr>
                <w:t xml:space="preserve"> </w:t>
              </w:r>
              <w:r w:rsidRPr="00F53327">
                <w:rPr>
                  <w:rFonts w:hint="cs"/>
                  <w:b/>
                  <w:bCs/>
                  <w:sz w:val="112"/>
                  <w:szCs w:val="112"/>
                  <w:rtl/>
                </w:rPr>
                <w:t>سعود</w:t>
              </w:r>
            </w:p>
          </w:sdtContent>
        </w:sdt>
        <w:p w:rsidR="00F53327" w:rsidRDefault="00F5332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8916CA" wp14:editId="203C10C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F53327" w:rsidRPr="00F53327" w:rsidRDefault="00F53327" w:rsidP="002C11CB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F53327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F53327" w:rsidRPr="00F53327" w:rsidRDefault="002C11CB" w:rsidP="00F5332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53327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53327" w:rsidRPr="00F53327" w:rsidRDefault="002C11CB" w:rsidP="00F5332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53327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8916CA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F53327" w:rsidRPr="00F53327" w:rsidRDefault="00F53327" w:rsidP="002C11CB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 w:rsidRPr="00F53327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F53327" w:rsidRPr="00F53327" w:rsidRDefault="002C11CB" w:rsidP="00F5332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53327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53327" w:rsidRPr="00F53327" w:rsidRDefault="002C11CB" w:rsidP="00F5332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F53327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3B5CBAD9" wp14:editId="6F78E9C6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53327" w:rsidRDefault="00F53327">
          <w:pPr>
            <w:bidi w:val="0"/>
            <w:rPr>
              <w:sz w:val="28"/>
              <w:szCs w:val="38"/>
              <w:rtl/>
            </w:rPr>
          </w:pPr>
          <w:r>
            <w:rPr>
              <w:sz w:val="28"/>
              <w:szCs w:val="38"/>
              <w:rtl/>
            </w:rPr>
            <w:br w:type="page"/>
          </w:r>
        </w:p>
      </w:sdtContent>
    </w:sdt>
    <w:p w:rsidR="00F53327" w:rsidRPr="00F53327" w:rsidRDefault="00F53327" w:rsidP="00F53327">
      <w:pPr>
        <w:spacing w:line="360" w:lineRule="auto"/>
        <w:jc w:val="center"/>
        <w:rPr>
          <w:b/>
          <w:bCs/>
          <w:sz w:val="38"/>
          <w:szCs w:val="48"/>
          <w:rtl/>
        </w:rPr>
      </w:pPr>
      <w:bookmarkStart w:id="0" w:name="_GoBack"/>
      <w:r w:rsidRPr="00F53327">
        <w:rPr>
          <w:rFonts w:hint="cs"/>
          <w:b/>
          <w:bCs/>
          <w:sz w:val="38"/>
          <w:szCs w:val="48"/>
          <w:rtl/>
        </w:rPr>
        <w:lastRenderedPageBreak/>
        <w:t>آل</w:t>
      </w:r>
      <w:r w:rsidRPr="00F53327">
        <w:rPr>
          <w:b/>
          <w:bCs/>
          <w:sz w:val="38"/>
          <w:szCs w:val="48"/>
          <w:rtl/>
        </w:rPr>
        <w:t xml:space="preserve"> </w:t>
      </w:r>
      <w:r w:rsidRPr="00F53327">
        <w:rPr>
          <w:rFonts w:hint="cs"/>
          <w:b/>
          <w:bCs/>
          <w:sz w:val="38"/>
          <w:szCs w:val="48"/>
          <w:rtl/>
        </w:rPr>
        <w:t>سعود</w:t>
      </w:r>
    </w:p>
    <w:p w:rsidR="00F53327" w:rsidRPr="00F53327" w:rsidRDefault="00F53327" w:rsidP="00F53327">
      <w:pPr>
        <w:spacing w:line="360" w:lineRule="auto"/>
        <w:jc w:val="mediumKashida"/>
        <w:rPr>
          <w:sz w:val="28"/>
          <w:szCs w:val="38"/>
          <w:rtl/>
        </w:rPr>
      </w:pPr>
      <w:r w:rsidRPr="00F53327">
        <w:rPr>
          <w:rFonts w:hint="cs"/>
          <w:sz w:val="28"/>
          <w:szCs w:val="38"/>
          <w:rtl/>
        </w:rPr>
        <w:t>آل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سعود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هي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الأسرة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الحاكمة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المملكة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العربية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السعودية</w:t>
      </w:r>
      <w:r w:rsidRPr="00F53327">
        <w:rPr>
          <w:sz w:val="28"/>
          <w:szCs w:val="38"/>
          <w:rtl/>
        </w:rPr>
        <w:t xml:space="preserve">. </w:t>
      </w:r>
      <w:r w:rsidRPr="00F53327">
        <w:rPr>
          <w:rFonts w:hint="cs"/>
          <w:sz w:val="28"/>
          <w:szCs w:val="38"/>
          <w:rtl/>
        </w:rPr>
        <w:t>أقدم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الأجداد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الذين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يذكرهم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التاريخ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لآل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سعود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هو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مانع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ربيعة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المريدي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الذي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قدم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مع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أسرته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إلى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منطقة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وادي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حنيفة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عام</w:t>
      </w:r>
      <w:r w:rsidRPr="00F53327">
        <w:rPr>
          <w:sz w:val="28"/>
          <w:szCs w:val="38"/>
          <w:rtl/>
        </w:rPr>
        <w:t xml:space="preserve"> 850 </w:t>
      </w:r>
      <w:r w:rsidRPr="00F53327">
        <w:rPr>
          <w:rFonts w:hint="cs"/>
          <w:sz w:val="28"/>
          <w:szCs w:val="38"/>
          <w:rtl/>
        </w:rPr>
        <w:t>هـ</w:t>
      </w:r>
      <w:r w:rsidRPr="00F53327">
        <w:rPr>
          <w:sz w:val="28"/>
          <w:szCs w:val="38"/>
          <w:rtl/>
        </w:rPr>
        <w:t xml:space="preserve"> (1447 </w:t>
      </w:r>
      <w:r w:rsidRPr="00F53327">
        <w:rPr>
          <w:rFonts w:hint="cs"/>
          <w:sz w:val="28"/>
          <w:szCs w:val="38"/>
          <w:rtl/>
        </w:rPr>
        <w:t>م</w:t>
      </w:r>
      <w:r w:rsidRPr="00F53327">
        <w:rPr>
          <w:sz w:val="28"/>
          <w:szCs w:val="38"/>
          <w:rtl/>
        </w:rPr>
        <w:t xml:space="preserve">) </w:t>
      </w:r>
      <w:r w:rsidRPr="00F53327">
        <w:rPr>
          <w:rFonts w:hint="cs"/>
          <w:sz w:val="28"/>
          <w:szCs w:val="38"/>
          <w:rtl/>
        </w:rPr>
        <w:t>بعد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دعاه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قريبه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درع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أمير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حجر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اليمامة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وأعطاه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مناطق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وادي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حنيفة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أطلق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عليها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مسمى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الدرعية،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نسبة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إلى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درع</w:t>
      </w:r>
      <w:r w:rsidRPr="00F53327">
        <w:rPr>
          <w:sz w:val="28"/>
          <w:szCs w:val="38"/>
          <w:rtl/>
        </w:rPr>
        <w:t xml:space="preserve">. </w:t>
      </w:r>
      <w:r w:rsidRPr="00F53327">
        <w:rPr>
          <w:rFonts w:hint="cs"/>
          <w:sz w:val="28"/>
          <w:szCs w:val="38"/>
          <w:rtl/>
        </w:rPr>
        <w:t>واختلف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على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وجه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ينتسب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المردة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إلى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بكر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وائل،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فينسبهم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الكثير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النسابين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والمؤرخين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نجد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إلى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قبيلة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حنيفة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بكر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وائل،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وهو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النسب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الراجح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والذي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ذهب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إليه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الملك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سلمان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عبد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العزيز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وغيره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كبار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آل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سعود،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وينتسب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آل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سعود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أيضاً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طريق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الحلف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التحالف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القبلي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إلى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قبيلة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عنزة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التي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انضوى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تحت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لوائها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القرون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الوسطى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الهجرية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معظم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بطون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بكر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وائل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نجد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وربيعة،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وهناك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رأياً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آخر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ينسبهم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إلى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عنزة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طريق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المصاليخ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الـمنابهة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ضنا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مسلم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الذين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كانت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مساكنهم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التقليدية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بوادي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شمال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نجد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وخيبر</w:t>
      </w:r>
      <w:r w:rsidRPr="00F53327">
        <w:rPr>
          <w:sz w:val="28"/>
          <w:szCs w:val="38"/>
          <w:rtl/>
        </w:rPr>
        <w:t xml:space="preserve">. </w:t>
      </w:r>
      <w:r w:rsidRPr="00F53327">
        <w:rPr>
          <w:rFonts w:hint="cs"/>
          <w:sz w:val="28"/>
          <w:szCs w:val="38"/>
          <w:rtl/>
        </w:rPr>
        <w:t>وقد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كتب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الأمير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سلمان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عبد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العزيز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بخصوص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ذلك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قائلاً</w:t>
      </w:r>
      <w:r w:rsidRPr="00F53327">
        <w:rPr>
          <w:sz w:val="28"/>
          <w:szCs w:val="38"/>
          <w:rtl/>
        </w:rPr>
        <w:t>: "</w:t>
      </w:r>
      <w:r w:rsidRPr="00F53327">
        <w:rPr>
          <w:rFonts w:hint="cs"/>
          <w:sz w:val="28"/>
          <w:szCs w:val="38"/>
          <w:rtl/>
        </w:rPr>
        <w:t>ولو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سئلت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شخصياً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لأجبت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بأنني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حنيفة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بكر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وائل</w:t>
      </w:r>
      <w:r w:rsidRPr="00F53327">
        <w:rPr>
          <w:sz w:val="28"/>
          <w:szCs w:val="38"/>
          <w:rtl/>
        </w:rPr>
        <w:t xml:space="preserve"> (</w:t>
      </w:r>
      <w:r w:rsidRPr="00F53327">
        <w:rPr>
          <w:rFonts w:hint="cs"/>
          <w:sz w:val="28"/>
          <w:szCs w:val="38"/>
          <w:rtl/>
        </w:rPr>
        <w:t>أي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نسباً</w:t>
      </w:r>
      <w:r w:rsidRPr="00F53327">
        <w:rPr>
          <w:sz w:val="28"/>
          <w:szCs w:val="38"/>
          <w:rtl/>
        </w:rPr>
        <w:t xml:space="preserve">)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عنزة</w:t>
      </w:r>
      <w:r w:rsidRPr="00F53327">
        <w:rPr>
          <w:sz w:val="28"/>
          <w:szCs w:val="38"/>
          <w:rtl/>
        </w:rPr>
        <w:t xml:space="preserve"> (</w:t>
      </w:r>
      <w:r w:rsidRPr="00F53327">
        <w:rPr>
          <w:rFonts w:hint="cs"/>
          <w:sz w:val="28"/>
          <w:szCs w:val="38"/>
          <w:rtl/>
        </w:rPr>
        <w:t>حلفاً</w:t>
      </w:r>
      <w:r w:rsidRPr="00F53327">
        <w:rPr>
          <w:sz w:val="28"/>
          <w:szCs w:val="38"/>
          <w:rtl/>
        </w:rPr>
        <w:t xml:space="preserve">) </w:t>
      </w:r>
      <w:r w:rsidRPr="00F53327">
        <w:rPr>
          <w:rFonts w:hint="cs"/>
          <w:sz w:val="28"/>
          <w:szCs w:val="38"/>
          <w:rtl/>
        </w:rPr>
        <w:t>بسبب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التداخل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بين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القبيلتين</w:t>
      </w:r>
      <w:r w:rsidRPr="00F53327">
        <w:rPr>
          <w:sz w:val="28"/>
          <w:szCs w:val="38"/>
          <w:rtl/>
        </w:rPr>
        <w:t xml:space="preserve">." </w:t>
      </w:r>
      <w:r w:rsidRPr="00F53327">
        <w:rPr>
          <w:rFonts w:hint="cs"/>
          <w:sz w:val="28"/>
          <w:szCs w:val="38"/>
          <w:rtl/>
        </w:rPr>
        <w:t>فمن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قال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إنهم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حنيفة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فقد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أصاب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قال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إنهم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عنزة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فقد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أصاب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أيضا،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وهذا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لا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يتنافى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مع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lastRenderedPageBreak/>
        <w:t>القواعد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المعروفة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عند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علماء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النسب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قديما،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وبنو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حنيفة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لجيم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عكابة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صعب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علي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بكر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وائل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ذلك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وائلاً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هو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جد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القبيلتين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المشترك</w:t>
      </w:r>
      <w:r w:rsidRPr="00F53327">
        <w:rPr>
          <w:sz w:val="28"/>
          <w:szCs w:val="38"/>
          <w:rtl/>
        </w:rPr>
        <w:t xml:space="preserve"> (</w:t>
      </w:r>
      <w:r w:rsidRPr="00F53327">
        <w:rPr>
          <w:rFonts w:hint="cs"/>
          <w:sz w:val="28"/>
          <w:szCs w:val="38"/>
          <w:rtl/>
        </w:rPr>
        <w:t>حنيفة</w:t>
      </w:r>
      <w:r w:rsidRPr="00F53327">
        <w:rPr>
          <w:sz w:val="28"/>
          <w:szCs w:val="38"/>
          <w:rtl/>
        </w:rPr>
        <w:t xml:space="preserve">) </w:t>
      </w:r>
      <w:r w:rsidRPr="00F53327">
        <w:rPr>
          <w:rFonts w:hint="cs"/>
          <w:sz w:val="28"/>
          <w:szCs w:val="38"/>
          <w:rtl/>
        </w:rPr>
        <w:t>و</w:t>
      </w:r>
      <w:r w:rsidRPr="00F53327">
        <w:rPr>
          <w:sz w:val="28"/>
          <w:szCs w:val="38"/>
          <w:rtl/>
        </w:rPr>
        <w:t>(</w:t>
      </w:r>
      <w:r w:rsidRPr="00F53327">
        <w:rPr>
          <w:rFonts w:hint="cs"/>
          <w:sz w:val="28"/>
          <w:szCs w:val="38"/>
          <w:rtl/>
        </w:rPr>
        <w:t>عنزة</w:t>
      </w:r>
      <w:r w:rsidRPr="00F53327">
        <w:rPr>
          <w:sz w:val="28"/>
          <w:szCs w:val="38"/>
          <w:rtl/>
        </w:rPr>
        <w:t xml:space="preserve">) </w:t>
      </w:r>
      <w:r w:rsidRPr="00F53327">
        <w:rPr>
          <w:rFonts w:hint="cs"/>
          <w:sz w:val="28"/>
          <w:szCs w:val="38"/>
          <w:rtl/>
        </w:rPr>
        <w:t>فهو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يدخل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حنيفة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كلها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عنزة،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فيطلق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هذا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الاسم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الأخير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على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كل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كان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ولد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وائل،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عادة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العرب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انتساب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القبيلة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إلى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لها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صلة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بالأصل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الذي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تنتسب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إليه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مثل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أخي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الأب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أو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القريب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وكذلك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إذا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اشتهر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فرع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فروع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القبيلة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التي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يجمعها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أصل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واحد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وهذا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معروف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منذ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أقدم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العهود</w:t>
      </w:r>
      <w:r w:rsidRPr="00F53327">
        <w:rPr>
          <w:sz w:val="28"/>
          <w:szCs w:val="38"/>
          <w:rtl/>
        </w:rPr>
        <w:t xml:space="preserve">, </w:t>
      </w:r>
      <w:r w:rsidRPr="00F53327">
        <w:rPr>
          <w:rFonts w:hint="cs"/>
          <w:sz w:val="28"/>
          <w:szCs w:val="38"/>
          <w:rtl/>
        </w:rPr>
        <w:t>وقد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ذكر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حمد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الجاسر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جميع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مولفاته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إن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حواضر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بكر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وائل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قد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انتسبوا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لعنزة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الذي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يعد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في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النسب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بمثابة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العم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لهم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من</w:t>
      </w:r>
      <w:r w:rsidRPr="00F53327">
        <w:rPr>
          <w:sz w:val="28"/>
          <w:szCs w:val="38"/>
          <w:rtl/>
        </w:rPr>
        <w:t xml:space="preserve"> </w:t>
      </w:r>
      <w:r w:rsidRPr="00F53327">
        <w:rPr>
          <w:rFonts w:hint="cs"/>
          <w:sz w:val="28"/>
          <w:szCs w:val="38"/>
          <w:rtl/>
        </w:rPr>
        <w:t>الأعلى</w:t>
      </w:r>
      <w:r w:rsidRPr="00F53327">
        <w:rPr>
          <w:sz w:val="28"/>
          <w:szCs w:val="38"/>
          <w:rtl/>
        </w:rPr>
        <w:t>.</w:t>
      </w:r>
    </w:p>
    <w:bookmarkEnd w:id="0"/>
    <w:p w:rsidR="00A427A8" w:rsidRPr="00F53327" w:rsidRDefault="002C11CB" w:rsidP="00F53327">
      <w:pPr>
        <w:spacing w:line="360" w:lineRule="auto"/>
        <w:jc w:val="mediumKashida"/>
        <w:rPr>
          <w:sz w:val="28"/>
          <w:szCs w:val="38"/>
        </w:rPr>
      </w:pPr>
    </w:p>
    <w:sectPr w:rsidR="00A427A8" w:rsidRPr="00F53327" w:rsidSect="00F53327"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27"/>
    <w:rsid w:val="002C11CB"/>
    <w:rsid w:val="004028C6"/>
    <w:rsid w:val="004F3CD9"/>
    <w:rsid w:val="00872267"/>
    <w:rsid w:val="00F5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E674"/>
  <w15:chartTrackingRefBased/>
  <w15:docId w15:val="{9C7355AF-9A03-42A1-AD82-81501A90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53327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53327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2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2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4EEC9929CC41C9B1D267AE3B4B42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E285E1-416E-4B12-872D-704D93CB1C74}"/>
      </w:docPartPr>
      <w:docPartBody>
        <w:p w:rsidR="00B8177B" w:rsidRDefault="00567BDB" w:rsidP="00567BDB">
          <w:pPr>
            <w:pStyle w:val="B74EEC9929CC41C9B1D267AE3B4B424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DB"/>
    <w:rsid w:val="00567BDB"/>
    <w:rsid w:val="00B8177B"/>
    <w:rsid w:val="00D10F71"/>
    <w:rsid w:val="00F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4EEC9929CC41C9B1D267AE3B4B4242">
    <w:name w:val="B74EEC9929CC41C9B1D267AE3B4B4242"/>
    <w:rsid w:val="00567BDB"/>
    <w:pPr>
      <w:bidi/>
    </w:pPr>
  </w:style>
  <w:style w:type="paragraph" w:customStyle="1" w:styleId="B4053C1FF3474D0D88D5854500DC9776">
    <w:name w:val="B4053C1FF3474D0D88D5854500DC9776"/>
    <w:rsid w:val="00567BD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آل سعود</dc:title>
  <dc:subject/>
  <dc:creator>well</dc:creator>
  <cp:keywords/>
  <dc:description/>
  <cp:lastModifiedBy>SilverLine</cp:lastModifiedBy>
  <cp:revision>3</cp:revision>
  <cp:lastPrinted>2017-11-06T16:31:00Z</cp:lastPrinted>
  <dcterms:created xsi:type="dcterms:W3CDTF">2017-11-06T16:30:00Z</dcterms:created>
  <dcterms:modified xsi:type="dcterms:W3CDTF">2019-01-13T11:12:00Z</dcterms:modified>
</cp:coreProperties>
</file>