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  <w:rtl/>
        </w:rPr>
        <w:id w:val="-487391159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6"/>
          <w:szCs w:val="36"/>
          <w:rtl w:val="0"/>
        </w:rPr>
      </w:sdtEndPr>
      <w:sdtContent>
        <w:p w:rsidR="00BB21FF" w:rsidRDefault="00BB21FF">
          <w:pPr>
            <w:pStyle w:val="a4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6"/>
              <w:szCs w:val="116"/>
              <w:rtl/>
            </w:rPr>
            <w:alias w:val="العنوان"/>
            <w:tag w:val=""/>
            <w:id w:val="1735040861"/>
            <w:placeholder>
              <w:docPart w:val="6396B6AB9B1C4D90ADB84FFA33546A7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BB21FF" w:rsidRPr="00DB302D" w:rsidRDefault="008E5C62" w:rsidP="00DB302D">
              <w:pPr>
                <w:pStyle w:val="a4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4"/>
                  <w:szCs w:val="124"/>
                </w:rPr>
              </w:pPr>
              <w:proofErr w:type="spellStart"/>
              <w:r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الإتزان</w:t>
              </w:r>
              <w:proofErr w:type="spellEnd"/>
            </w:p>
          </w:sdtContent>
        </w:sdt>
        <w:p w:rsidR="00BB21FF" w:rsidRDefault="00BB21FF">
          <w:pPr>
            <w:pStyle w:val="a4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2"/>
                                    <w:szCs w:val="32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BB21FF" w:rsidRPr="00DB302D" w:rsidRDefault="00DB302D">
                                    <w:pPr>
                                      <w:pStyle w:val="a4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</w:rPr>
                                    </w:pPr>
                                    <w:r w:rsidRPr="00DB302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إعداد الطالب: </w:t>
                                    </w:r>
                                    <w:r w:rsidR="0070293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BB21FF" w:rsidRPr="00DB302D" w:rsidRDefault="0070293E">
                                <w:pPr>
                                  <w:pStyle w:val="a4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6"/>
                                      <w:szCs w:val="26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B302D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2"/>
                              <w:szCs w:val="32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BB21FF" w:rsidRPr="00DB302D" w:rsidRDefault="00DB302D">
                              <w:pPr>
                                <w:pStyle w:val="a4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</w:rPr>
                              </w:pPr>
                              <w:r w:rsidRPr="00DB302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إعداد الطالب: </w:t>
                              </w:r>
                              <w:r w:rsidR="0070293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BB21FF" w:rsidRPr="00DB302D" w:rsidRDefault="0070293E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6"/>
                                <w:szCs w:val="26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B302D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26"/>
                                  <w:szCs w:val="26"/>
                                  <w:rtl/>
                                </w:rPr>
                                <w:t xml:space="preserve">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B21FF" w:rsidRDefault="00BB21FF">
          <w:pPr>
            <w:bidi w:val="0"/>
            <w:rPr>
              <w:rFonts w:ascii="Traditional Arabic" w:hAnsi="Traditional Arabic" w:cs="Traditional Arabic"/>
              <w:sz w:val="36"/>
              <w:szCs w:val="36"/>
            </w:rPr>
          </w:pPr>
          <w:r>
            <w:rPr>
              <w:rFonts w:ascii="Traditional Arabic" w:hAnsi="Traditional Arabic" w:cs="Traditional Arabic"/>
              <w:sz w:val="36"/>
              <w:szCs w:val="36"/>
            </w:rPr>
            <w:br w:type="page"/>
          </w:r>
        </w:p>
      </w:sdtContent>
    </w:sdt>
    <w:p w:rsidR="008B6BC3" w:rsidRPr="00CB753B" w:rsidRDefault="008B6BC3" w:rsidP="00154955">
      <w:pPr>
        <w:spacing w:after="0" w:line="276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الاتزان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يقال عن الجسم الصلب إنه متزن إذا كان ساكنًا ، أو إذا كان يتحرك بسرعة منتظمة - سرعة ثابتة - في خط مستقيم ، وذلك عندما تتحقق شروط الاتزان . مثل : كتاب على طاولة ، مروحة معلقة في سقف الغرفة ، سيارة تتحرك بسرعة منتظمة في خط مستقيم.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شروط الاتزان :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يتزن الجسم الصلب الخاضع لتأثير قوتين عندما تكون القوتان متساويتان مقدارا ومتعاكستان اتجاها ، ولهما نفس خط العمل.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الشرط الأول للاتزان :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عندما يكون الجسم في حالة اتزان فإن محصلة القوى المؤثرة عليه تكون مساوية للصفر. ق = صفر ولذلك لابد أن يكون محصلة القوى المؤثرة رأسيا وأفقيا يساوي صفر . أي أن ق س = صفر ق ص = صفر وهذا الشرط يضمن الاتزان الانتقالي للجسم.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الشرط الثاني للاتزان : لابد أن يكون للقوتين المؤثرتين المتوازيتين نفس خط العمل ، أي لابد أن تكون القوى المتوازية متلاقية في نقطة واحدة. عز = صفر وهذا الشرط يضمن الاتزان الدوراني للجسم.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اتزان الأجسام الصلبة:-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يمكن تصنيف الأجسام عندما تؤثر عليها القوى إلى أجسام متماسكة وأجسام غير متماسكة . والجسم المتماسك هو الجسم الذي لا تتغير أبعاد نقاطه الهندسية عند تأثير القوى عليه ، مثل كرة معدنية أو قطعة من الخشب ... أما الجسم غير المتماسك فهو الجسم الذي تتغير أبعاد نقاطه الهندسية عندما تؤثر عليه قوة مثل كرة عجين ، أو طين رطب 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الجسم المتماسك:-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CB753B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هو الجسم الصلب الذي تكون جميع أجزاؤه مثبتة بعضها ببعض بحيث يحتفظ بشكل ثابت عند التأثير عليه بقوى خارجية. ونتيجة لتماسك الجسم الصلب ، فإنه إذا أثرنا عليه بقوة خارجية عند نقطة منه ، فإن تأثيرها ينتقل بالتساوي إلى كل أجزائه.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إذا أثرت قوة على جسم - نقطة مادية - فإن النقطة المادية تنتقل من مكانها في اتجاه القوة ، ويقال أن القوة أحدثت حركة انتقالية للنقطة ، وتتوقف هذه الحركة على اتجاه القوة ، ونقطة تأثير القوة في الجسم. وبشكل عام إذا أثرت قوة على جسم ما حر الحركة فإن حركته بوجه عام هي مزيج من حركتين معا ، حركة يقوم بها الجسم ككل وهي حركة انتقالية - </w:t>
      </w:r>
      <w:proofErr w:type="spellStart"/>
      <w:r w:rsidRPr="00CB753B">
        <w:rPr>
          <w:rFonts w:ascii="Traditional Arabic" w:hAnsi="Traditional Arabic" w:cs="Traditional Arabic"/>
          <w:sz w:val="36"/>
          <w:szCs w:val="36"/>
          <w:rtl/>
        </w:rPr>
        <w:t>انسحابية</w:t>
      </w:r>
      <w:proofErr w:type="spellEnd"/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- ، وحركة دورانية يمكن أن يقوم بها الجسم حول محور.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ويؤدي تطبيق قوة وحيدة على الجسم إلى تغير في حركته الانتقالية والدورانية في آن واحد . وقد يؤدي تطبيق عدة قوى على الجسم في آن واحد إلى أن تكافئ هذه القوى بعضها بعضا ، مما يؤدي إلى عدم حصول تغير في حركة الجسم الانتقالية أو الدورانية . وإذا أثرت في الجسم ثلاث قوى مستوية وغير متوازية فإنه يجب أن تكون محصلة القوى أية قوتين منها مساوية ومعاكسة للقوة الثالثة إذا أردنا للجسم أن يكون متزنا ، أي يجب أن تلتقي القوى الثلاث في نقطة واحدة.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ونقول في هذه الحالة أن الجسم في حالة اتزان . وهذا يعني أن الجسم ككل إما أن يبقى في حالة سكون أو إنه يتحرك في خط مستقيم وبسرعة منتظمة.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الاتزان الديناميكي :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الاتزان الانتقالي : يكون الجسم في حالة اتزان انتقالي ، وليس في حالة اتزان دوراني عندما تكون القوتان المؤثرتان متساويتان مقدارا ومتضادتان اتجاها ويكون خط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عملهما مختلف . ق = صفر عز = صفر</w:t>
      </w:r>
    </w:p>
    <w:p w:rsidR="00154955" w:rsidRPr="00CB753B" w:rsidRDefault="00154955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154955" w:rsidRPr="00CB753B" w:rsidRDefault="00154955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الاتزان الدوراني :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حالات الاتزان </w:t>
      </w:r>
      <w:proofErr w:type="spellStart"/>
      <w:r w:rsidRPr="00CB753B">
        <w:rPr>
          <w:rFonts w:ascii="Traditional Arabic" w:hAnsi="Traditional Arabic" w:cs="Traditional Arabic"/>
          <w:sz w:val="36"/>
          <w:szCs w:val="36"/>
          <w:rtl/>
        </w:rPr>
        <w:t>الاستاتيكي</w:t>
      </w:r>
      <w:proofErr w:type="spellEnd"/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: توجد للاتزان </w:t>
      </w:r>
      <w:proofErr w:type="spellStart"/>
      <w:r w:rsidRPr="00CB753B">
        <w:rPr>
          <w:rFonts w:ascii="Traditional Arabic" w:hAnsi="Traditional Arabic" w:cs="Traditional Arabic"/>
          <w:sz w:val="36"/>
          <w:szCs w:val="36"/>
          <w:rtl/>
        </w:rPr>
        <w:t>الاستاتيكي</w:t>
      </w:r>
      <w:proofErr w:type="spellEnd"/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ثلاث حالات أو درجات من الثبات وهي تعرف كالتالي :-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الحالة الأولى :</w:t>
      </w: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الاتزان المستقر : وهو للأجسام المستقرة في توازنها . وفيه إذا دفع الجسم لإبعاده عن حالة الاتزان فإنه يعود إليه مرة ثانية . مثل كتاب موضوع على سطح طاولة ، فإنه إذا رفع أحد أطرافه قليلا ثم ترك فإنه يعود إلى حالته الأولى 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الحالة الثانية:</w:t>
      </w: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الاتزان غير المستقر : وهو للأجسام التي لها اتزان غير مستقر - قلق - . وفيه إذا دفع الجسم لإبعاده عن حالة الاتزان فإنه يبتعد عنها نهائيا . مثل دفع كرسي يستقر على رجلين فقط فإنه ينقلب عند دفعه.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الحالة الثالثة:</w:t>
      </w: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الاتزان المحايد - المتعادل -: وفيه إذا دفع الجسم لإبعاده عن حالة الاتزان فإنه ينتقل لحالة اتزان جديدة ، ولا يرجع للحالة الأولى ، </w:t>
      </w:r>
      <w:proofErr w:type="spellStart"/>
      <w:r w:rsidRPr="00CB753B">
        <w:rPr>
          <w:rFonts w:ascii="Traditional Arabic" w:hAnsi="Traditional Arabic" w:cs="Traditional Arabic"/>
          <w:sz w:val="36"/>
          <w:szCs w:val="36"/>
          <w:rtl/>
        </w:rPr>
        <w:t>ولايبتعد</w:t>
      </w:r>
      <w:proofErr w:type="spellEnd"/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الجسم عن حالة الاتزان إلا بقدر ما</w:t>
      </w:r>
      <w:r w:rsidR="00CB753B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CB753B">
        <w:rPr>
          <w:rFonts w:ascii="Traditional Arabic" w:hAnsi="Traditional Arabic" w:cs="Traditional Arabic"/>
          <w:sz w:val="36"/>
          <w:szCs w:val="36"/>
          <w:rtl/>
        </w:rPr>
        <w:t>يفرض عليه . مثل اسطوانة موضوعة على طاولة .</w:t>
      </w:r>
    </w:p>
    <w:p w:rsidR="008B6BC3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BF7FC0" w:rsidRPr="00CB753B" w:rsidRDefault="008B6BC3" w:rsidP="00154955">
      <w:pPr>
        <w:spacing w:after="0"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CB753B">
        <w:rPr>
          <w:rFonts w:ascii="Traditional Arabic" w:hAnsi="Traditional Arabic" w:cs="Traditional Arabic"/>
          <w:b/>
          <w:bCs/>
          <w:sz w:val="36"/>
          <w:szCs w:val="36"/>
          <w:rtl/>
        </w:rPr>
        <w:t>الخلاصة :</w:t>
      </w:r>
      <w:r w:rsidRPr="00CB753B">
        <w:rPr>
          <w:rFonts w:ascii="Traditional Arabic" w:hAnsi="Traditional Arabic" w:cs="Traditional Arabic"/>
          <w:sz w:val="36"/>
          <w:szCs w:val="36"/>
          <w:rtl/>
        </w:rPr>
        <w:t xml:space="preserve"> ان الجسم الصلب يتزن تحت تأثير مجموعة من القوى ، إذا كانت هذه القوى مستوية ومتلاقية في نقطة ، ومحصلتها تساوي صفر . أما إذا كانت القوتان المؤثرتان في الجسم متوازيتين ومتساويتين ومتضادتين في الاتجاه ، فإن الجسم لا يتزن بل يكتسب حركة دورانية مع أن محصلة هاتين القوتين تساوي صفر.</w:t>
      </w:r>
    </w:p>
    <w:sectPr w:rsidR="00BF7FC0" w:rsidRPr="00CB753B" w:rsidSect="00BB21F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C3"/>
    <w:rsid w:val="00102890"/>
    <w:rsid w:val="00154955"/>
    <w:rsid w:val="003315C8"/>
    <w:rsid w:val="006842BD"/>
    <w:rsid w:val="0070293E"/>
    <w:rsid w:val="00731010"/>
    <w:rsid w:val="00854FFA"/>
    <w:rsid w:val="008B6BC3"/>
    <w:rsid w:val="008E5C62"/>
    <w:rsid w:val="00B37CCB"/>
    <w:rsid w:val="00B71186"/>
    <w:rsid w:val="00BB0958"/>
    <w:rsid w:val="00BB21FF"/>
    <w:rsid w:val="00BF7FC0"/>
    <w:rsid w:val="00CB753B"/>
    <w:rsid w:val="00D420E2"/>
    <w:rsid w:val="00DB302D"/>
    <w:rsid w:val="00E43B69"/>
    <w:rsid w:val="00EA41F2"/>
    <w:rsid w:val="00EC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37028"/>
  <w15:chartTrackingRefBased/>
  <w15:docId w15:val="{9C3971C3-C69D-4516-B6C5-7E31C984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3315C8"/>
    <w:rPr>
      <w:rFonts w:ascii="Segoe UI" w:hAnsi="Segoe UI" w:cs="Segoe UI"/>
      <w:sz w:val="18"/>
      <w:szCs w:val="18"/>
    </w:rPr>
  </w:style>
  <w:style w:type="paragraph" w:styleId="a4">
    <w:name w:val="No Spacing"/>
    <w:link w:val="Char0"/>
    <w:uiPriority w:val="1"/>
    <w:qFormat/>
    <w:rsid w:val="00BB21FF"/>
    <w:pPr>
      <w:bidi/>
      <w:spacing w:after="0" w:line="240" w:lineRule="auto"/>
    </w:pPr>
    <w:rPr>
      <w:rFonts w:eastAsiaTheme="minorEastAsia"/>
    </w:rPr>
  </w:style>
  <w:style w:type="character" w:customStyle="1" w:styleId="Char0">
    <w:name w:val="بلا تباعد Char"/>
    <w:basedOn w:val="a0"/>
    <w:link w:val="a4"/>
    <w:uiPriority w:val="1"/>
    <w:rsid w:val="00BB21F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96B6AB9B1C4D90ADB84FFA33546A7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C5599B0-0B1C-4193-97B3-526950A591DB}"/>
      </w:docPartPr>
      <w:docPartBody>
        <w:p w:rsidR="00947BA3" w:rsidRDefault="00BC24D9" w:rsidP="00BC24D9">
          <w:pPr>
            <w:pStyle w:val="6396B6AB9B1C4D90ADB84FFA33546A74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D9"/>
    <w:rsid w:val="00541E4D"/>
    <w:rsid w:val="006E34D1"/>
    <w:rsid w:val="007D3996"/>
    <w:rsid w:val="00947BA3"/>
    <w:rsid w:val="0098568B"/>
    <w:rsid w:val="00BC24D9"/>
    <w:rsid w:val="00EB0245"/>
    <w:rsid w:val="00F6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396B6AB9B1C4D90ADB84FFA33546A74">
    <w:name w:val="6396B6AB9B1C4D90ADB84FFA33546A74"/>
    <w:rsid w:val="00BC24D9"/>
    <w:pPr>
      <w:bidi/>
    </w:pPr>
  </w:style>
  <w:style w:type="paragraph" w:customStyle="1" w:styleId="4D931176E469423590B7D7ACFE4157C7">
    <w:name w:val="4D931176E469423590B7D7ACFE4157C7"/>
    <w:rsid w:val="00BC24D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 </PublishDate>
  <Abstract/>
  <CompanyAddress> 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543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الصف: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الإتزان</dc:title>
  <dc:subject/>
  <dc:creator>Mohammad Hammad</dc:creator>
  <cp:keywords/>
  <dc:description/>
  <cp:lastModifiedBy>hp</cp:lastModifiedBy>
  <cp:revision>18</cp:revision>
  <cp:lastPrinted>2018-10-17T19:39:00Z</cp:lastPrinted>
  <dcterms:created xsi:type="dcterms:W3CDTF">2016-10-22T15:43:00Z</dcterms:created>
  <dcterms:modified xsi:type="dcterms:W3CDTF">2018-10-17T19:39:00Z</dcterms:modified>
</cp:coreProperties>
</file>