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06" w:rsidRPr="00977C06" w:rsidRDefault="00977C06" w:rsidP="00977C06">
      <w:pPr>
        <w:jc w:val="both"/>
        <w:rPr>
          <w:rFonts w:ascii="Sakkal Majalla" w:hAnsi="Sakkal Majalla" w:cs="Sakkal Majalla"/>
          <w:b/>
          <w:bCs/>
          <w:sz w:val="40"/>
          <w:szCs w:val="40"/>
          <w:rtl/>
        </w:rPr>
      </w:pPr>
      <w:r w:rsidRPr="00977C06">
        <w:rPr>
          <w:rFonts w:ascii="Sakkal Majalla" w:hAnsi="Sakkal Majalla" w:cs="Sakkal Majalla" w:hint="cs"/>
          <w:b/>
          <w:bCs/>
          <w:sz w:val="40"/>
          <w:szCs w:val="40"/>
          <w:rtl/>
        </w:rPr>
        <w:t>أ</w:t>
      </w:r>
      <w:r w:rsidRPr="00977C06">
        <w:rPr>
          <w:rFonts w:ascii="Sakkal Majalla" w:hAnsi="Sakkal Majalla" w:cs="Sakkal Majalla"/>
          <w:b/>
          <w:bCs/>
          <w:sz w:val="40"/>
          <w:szCs w:val="40"/>
          <w:rtl/>
        </w:rPr>
        <w:t>ركان الإسلام</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أركان الإسلام مصطلح إسلامي، يطلق على الأسس الخمس التي يبنى عليها دين الإسلام، ويدل عليها حديث: "بني الإسلام على خمس" ووردت في الأحاديث النبوية بصيغ متعددة، وهي:</w:t>
      </w:r>
    </w:p>
    <w:p w:rsidR="00977C06" w:rsidRPr="00977C06" w:rsidRDefault="00977C06" w:rsidP="00977C06">
      <w:pPr>
        <w:pStyle w:val="a3"/>
        <w:numPr>
          <w:ilvl w:val="0"/>
          <w:numId w:val="1"/>
        </w:numPr>
        <w:jc w:val="both"/>
        <w:rPr>
          <w:rFonts w:ascii="Sakkal Majalla" w:hAnsi="Sakkal Majalla" w:cs="Sakkal Majalla"/>
          <w:sz w:val="32"/>
          <w:szCs w:val="32"/>
          <w:rtl/>
        </w:rPr>
      </w:pPr>
      <w:r w:rsidRPr="00977C06">
        <w:rPr>
          <w:rFonts w:ascii="Sakkal Majalla" w:hAnsi="Sakkal Majalla" w:cs="Sakkal Majalla"/>
          <w:sz w:val="32"/>
          <w:szCs w:val="32"/>
          <w:rtl/>
        </w:rPr>
        <w:t>الشهادتان (شهادة أن لا إله إلا الله، وشهادة ان محمداً رسول الله)</w:t>
      </w:r>
    </w:p>
    <w:p w:rsidR="00977C06" w:rsidRPr="00977C06" w:rsidRDefault="00977C06" w:rsidP="00977C06">
      <w:pPr>
        <w:pStyle w:val="a3"/>
        <w:numPr>
          <w:ilvl w:val="0"/>
          <w:numId w:val="1"/>
        </w:numPr>
        <w:jc w:val="both"/>
        <w:rPr>
          <w:rFonts w:ascii="Sakkal Majalla" w:hAnsi="Sakkal Majalla" w:cs="Sakkal Majalla"/>
          <w:sz w:val="32"/>
          <w:szCs w:val="32"/>
          <w:rtl/>
        </w:rPr>
      </w:pPr>
      <w:r w:rsidRPr="00977C06">
        <w:rPr>
          <w:rFonts w:ascii="Sakkal Majalla" w:hAnsi="Sakkal Majalla" w:cs="Sakkal Majalla"/>
          <w:sz w:val="32"/>
          <w:szCs w:val="32"/>
          <w:rtl/>
        </w:rPr>
        <w:t>إقام الصلاة (وهي خمس صلوات في اليوم والليلة)</w:t>
      </w:r>
    </w:p>
    <w:p w:rsidR="00977C06" w:rsidRPr="00977C06" w:rsidRDefault="00977C06" w:rsidP="00977C06">
      <w:pPr>
        <w:pStyle w:val="a3"/>
        <w:numPr>
          <w:ilvl w:val="0"/>
          <w:numId w:val="1"/>
        </w:numPr>
        <w:jc w:val="both"/>
        <w:rPr>
          <w:rFonts w:ascii="Sakkal Majalla" w:hAnsi="Sakkal Majalla" w:cs="Sakkal Majalla"/>
          <w:sz w:val="32"/>
          <w:szCs w:val="32"/>
          <w:rtl/>
        </w:rPr>
      </w:pPr>
      <w:r w:rsidRPr="00977C06">
        <w:rPr>
          <w:rFonts w:ascii="Sakkal Majalla" w:hAnsi="Sakkal Majalla" w:cs="Sakkal Majalla"/>
          <w:sz w:val="32"/>
          <w:szCs w:val="32"/>
          <w:rtl/>
        </w:rPr>
        <w:t>إيتاء الزكاة</w:t>
      </w:r>
    </w:p>
    <w:p w:rsidR="00977C06" w:rsidRPr="00977C06" w:rsidRDefault="00977C06" w:rsidP="00977C06">
      <w:pPr>
        <w:pStyle w:val="a3"/>
        <w:numPr>
          <w:ilvl w:val="0"/>
          <w:numId w:val="1"/>
        </w:numPr>
        <w:jc w:val="both"/>
        <w:rPr>
          <w:rFonts w:ascii="Sakkal Majalla" w:hAnsi="Sakkal Majalla" w:cs="Sakkal Majalla"/>
          <w:sz w:val="32"/>
          <w:szCs w:val="32"/>
          <w:rtl/>
        </w:rPr>
      </w:pPr>
      <w:r w:rsidRPr="00977C06">
        <w:rPr>
          <w:rFonts w:ascii="Sakkal Majalla" w:hAnsi="Sakkal Majalla" w:cs="Sakkal Majalla"/>
          <w:sz w:val="32"/>
          <w:szCs w:val="32"/>
          <w:rtl/>
        </w:rPr>
        <w:t>صوم شهر رمضان.</w:t>
      </w:r>
    </w:p>
    <w:p w:rsidR="00977C06" w:rsidRPr="00977C06" w:rsidRDefault="00977C06" w:rsidP="00977C06">
      <w:pPr>
        <w:pStyle w:val="a3"/>
        <w:numPr>
          <w:ilvl w:val="0"/>
          <w:numId w:val="1"/>
        </w:numPr>
        <w:jc w:val="both"/>
        <w:rPr>
          <w:rFonts w:ascii="Sakkal Majalla" w:hAnsi="Sakkal Majalla" w:cs="Sakkal Majalla"/>
          <w:sz w:val="32"/>
          <w:szCs w:val="32"/>
          <w:rtl/>
        </w:rPr>
      </w:pPr>
      <w:r w:rsidRPr="00977C06">
        <w:rPr>
          <w:rFonts w:ascii="Sakkal Majalla" w:hAnsi="Sakkal Majalla" w:cs="Sakkal Majalla"/>
          <w:sz w:val="32"/>
          <w:szCs w:val="32"/>
          <w:rtl/>
        </w:rPr>
        <w:t>حج البيت (من استطاع إليه سبيلا، أي للقادرين)</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ووصفت هذه الأركان بأنها ما يبنى عليه الإسلام فيما رُوي عن ابن عمر وصححه البخاري ومسلم:</w:t>
      </w:r>
    </w:p>
    <w:p w:rsid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أركان الإسلام</w:t>
      </w:r>
      <w:r w:rsidRPr="00977C06">
        <w:rPr>
          <w:rFonts w:ascii="Sakkal Majalla" w:hAnsi="Sakkal Majalla" w:cs="Sakkal Majalla"/>
          <w:sz w:val="32"/>
          <w:szCs w:val="32"/>
          <w:rtl/>
        </w:rPr>
        <w:tab/>
        <w:t>عن ابن عمر رضي الله عنهما قال: سمعت رسول الله يقول: بُني الإسلام على خمس: شهادة أن لا إله إلا الله وأن محمداً رسول الله، وإقام الصلاة، وإيتاء الزكاة، والحج، وصوم رمضان</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وتظهر أحاديث أركان الإسلام بأنها دليل أو علامة الإيمان، وما أمر محمد بن عبد الله رسله أن ينقلوه إلى القبائل، ولا تذكر معظم الأحاديث الحج، ويُرَدّ ذلك إلى أنها وردت قبل أن يصبح الحج فريضة، ويذكر حديث وفد عبد قيس (وهو حديث مصحح </w:t>
      </w:r>
      <w:proofErr w:type="gramStart"/>
      <w:r w:rsidRPr="00977C06">
        <w:rPr>
          <w:rFonts w:ascii="Sakkal Majalla" w:hAnsi="Sakkal Majalla" w:cs="Sakkal Majalla"/>
          <w:sz w:val="32"/>
          <w:szCs w:val="32"/>
          <w:rtl/>
        </w:rPr>
        <w:t>ومشهور</w:t>
      </w:r>
      <w:r>
        <w:rPr>
          <w:rFonts w:ascii="Sakkal Majalla" w:hAnsi="Sakkal Majalla" w:cs="Sakkal Majalla"/>
          <w:sz w:val="32"/>
          <w:szCs w:val="32"/>
          <w:rtl/>
        </w:rPr>
        <w:t>[</w:t>
      </w:r>
      <w:proofErr w:type="gramEnd"/>
      <w:r w:rsidRPr="00977C06">
        <w:rPr>
          <w:rFonts w:ascii="Sakkal Majalla" w:hAnsi="Sakkal Majalla" w:cs="Sakkal Majalla"/>
          <w:sz w:val="32"/>
          <w:szCs w:val="32"/>
          <w:rtl/>
        </w:rPr>
        <w:t>) "أن تعطوا من المغنم الخمس" ولا يذكر الحج، وفي حديث عن انس كان ضمام بن ثعلبة يسأل، فذكر له محمد الصلاة والزكاة ولم يذكر الصيام والحج</w:t>
      </w:r>
      <w:r>
        <w:rPr>
          <w:rFonts w:ascii="Sakkal Majalla" w:hAnsi="Sakkal Majalla" w:cs="Sakkal Majalla"/>
          <w:sz w:val="32"/>
          <w:szCs w:val="32"/>
          <w:rtl/>
        </w:rPr>
        <w:t>.</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تتفق الأقلية الشيعية والأغلبية السنية على التفاصيل الأساسية في أداء هذه الأعمال. لكن تختلف التسمية عند الشيعة، فهي تسمى عند </w:t>
      </w:r>
      <w:proofErr w:type="spellStart"/>
      <w:r w:rsidRPr="00977C06">
        <w:rPr>
          <w:rFonts w:ascii="Sakkal Majalla" w:hAnsi="Sakkal Majalla" w:cs="Sakkal Majalla"/>
          <w:sz w:val="32"/>
          <w:szCs w:val="32"/>
          <w:rtl/>
        </w:rPr>
        <w:t>الإثناعشرية</w:t>
      </w:r>
      <w:proofErr w:type="spellEnd"/>
      <w:r w:rsidRPr="00977C06">
        <w:rPr>
          <w:rFonts w:ascii="Sakkal Majalla" w:hAnsi="Sakkal Majalla" w:cs="Sakkal Majalla"/>
          <w:sz w:val="32"/>
          <w:szCs w:val="32"/>
          <w:rtl/>
        </w:rPr>
        <w:t xml:space="preserve"> فروع الدين، وعند الإسماعيلية أركان الإسلام السبعة.</w:t>
      </w:r>
    </w:p>
    <w:p w:rsidR="00977C06" w:rsidRPr="00977C06" w:rsidRDefault="00977C06" w:rsidP="00977C06">
      <w:pPr>
        <w:jc w:val="both"/>
        <w:rPr>
          <w:rFonts w:ascii="Sakkal Majalla" w:hAnsi="Sakkal Majalla" w:cs="Sakkal Majalla" w:hint="cs"/>
          <w:b/>
          <w:bCs/>
          <w:sz w:val="32"/>
          <w:szCs w:val="32"/>
          <w:rtl/>
        </w:rPr>
      </w:pPr>
      <w:r w:rsidRPr="00977C06">
        <w:rPr>
          <w:rFonts w:ascii="Sakkal Majalla" w:hAnsi="Sakkal Majalla" w:cs="Sakkal Majalla"/>
          <w:b/>
          <w:bCs/>
          <w:sz w:val="32"/>
          <w:szCs w:val="32"/>
          <w:rtl/>
        </w:rPr>
        <w:t>أركان الإسلام الخمسة</w:t>
      </w:r>
    </w:p>
    <w:p w:rsidR="00977C06" w:rsidRPr="00977C06" w:rsidRDefault="00977C06" w:rsidP="00977C06">
      <w:pPr>
        <w:jc w:val="both"/>
        <w:rPr>
          <w:rFonts w:ascii="Sakkal Majalla" w:hAnsi="Sakkal Majalla" w:cs="Sakkal Majalla"/>
          <w:b/>
          <w:bCs/>
          <w:sz w:val="32"/>
          <w:szCs w:val="32"/>
          <w:rtl/>
        </w:rPr>
      </w:pPr>
      <w:r w:rsidRPr="00977C06">
        <w:rPr>
          <w:rFonts w:ascii="Sakkal Majalla" w:hAnsi="Sakkal Majalla" w:cs="Sakkal Majalla"/>
          <w:b/>
          <w:bCs/>
          <w:sz w:val="32"/>
          <w:szCs w:val="32"/>
          <w:rtl/>
        </w:rPr>
        <w:t>الشهادتان</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الشهادتان على أحد أسوار مسجد </w:t>
      </w:r>
      <w:proofErr w:type="spellStart"/>
      <w:r w:rsidRPr="00977C06">
        <w:rPr>
          <w:rFonts w:ascii="Sakkal Majalla" w:hAnsi="Sakkal Majalla" w:cs="Sakkal Majalla"/>
          <w:sz w:val="32"/>
          <w:szCs w:val="32"/>
          <w:rtl/>
        </w:rPr>
        <w:t>شيان</w:t>
      </w:r>
      <w:proofErr w:type="spellEnd"/>
      <w:r w:rsidRPr="00977C06">
        <w:rPr>
          <w:rFonts w:ascii="Sakkal Majalla" w:hAnsi="Sakkal Majalla" w:cs="Sakkal Majalla"/>
          <w:sz w:val="32"/>
          <w:szCs w:val="32"/>
          <w:rtl/>
        </w:rPr>
        <w:t xml:space="preserve"> الكبير بجمهورية الصين الشعبية</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الشهادتان هما الإعلان عن الإيمان من دون شك، وتصريح بأن ليس هناك إله في الوجود إلا الله، وأن محمداً رسول مرسل للناس من الله. نص الشهادة هي: أشهد أن لا إله إلا الله وأشهد </w:t>
      </w:r>
      <w:r w:rsidRPr="00977C06">
        <w:rPr>
          <w:rFonts w:ascii="Sakkal Majalla" w:hAnsi="Sakkal Majalla" w:cs="Sakkal Majalla"/>
          <w:sz w:val="32"/>
          <w:szCs w:val="32"/>
          <w:rtl/>
        </w:rPr>
        <w:lastRenderedPageBreak/>
        <w:t>أن محمداً رسول الله. وهذا النص يُقال يومياً في صلاة المسلمين، وهو أيضاً المفتاح الرئيسي لدخول شخص غير مسلم في الإسلام.</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الشهادتان هي أول الأركان وأهمها، فهي المفتاح الذي يدخل به الإنسان إلى دائرة الإسلام. فأما الطرف الأول منها " لا إله إلا الله " فمعناه أن ينطق الإنسان بلسانه ويقر في نفس الوقت بقلبه ويقر بجوارحه ويعمل بما </w:t>
      </w:r>
      <w:proofErr w:type="spellStart"/>
      <w:r w:rsidRPr="00977C06">
        <w:rPr>
          <w:rFonts w:ascii="Sakkal Majalla" w:hAnsi="Sakkal Majalla" w:cs="Sakkal Majalla"/>
          <w:sz w:val="32"/>
          <w:szCs w:val="32"/>
          <w:rtl/>
        </w:rPr>
        <w:t>تقتضيه</w:t>
      </w:r>
      <w:proofErr w:type="spellEnd"/>
      <w:r w:rsidRPr="00977C06">
        <w:rPr>
          <w:rFonts w:ascii="Sakkal Majalla" w:hAnsi="Sakkal Majalla" w:cs="Sakkal Majalla"/>
          <w:sz w:val="32"/>
          <w:szCs w:val="32"/>
          <w:rtl/>
        </w:rPr>
        <w:t xml:space="preserve"> </w:t>
      </w:r>
      <w:proofErr w:type="spellStart"/>
      <w:r w:rsidRPr="00977C06">
        <w:rPr>
          <w:rFonts w:ascii="Sakkal Majalla" w:hAnsi="Sakkal Majalla" w:cs="Sakkal Majalla"/>
          <w:sz w:val="32"/>
          <w:szCs w:val="32"/>
          <w:rtl/>
        </w:rPr>
        <w:t>هذة</w:t>
      </w:r>
      <w:proofErr w:type="spellEnd"/>
      <w:r w:rsidRPr="00977C06">
        <w:rPr>
          <w:rFonts w:ascii="Sakkal Majalla" w:hAnsi="Sakkal Majalla" w:cs="Sakkal Majalla"/>
          <w:sz w:val="32"/>
          <w:szCs w:val="32"/>
          <w:rtl/>
        </w:rPr>
        <w:t xml:space="preserve"> الكلمة-فلابد من تلازم القول والعمل والقلب فكم من قائل لها </w:t>
      </w:r>
      <w:proofErr w:type="spellStart"/>
      <w:r w:rsidRPr="00977C06">
        <w:rPr>
          <w:rFonts w:ascii="Sakkal Majalla" w:hAnsi="Sakkal Majalla" w:cs="Sakkal Majalla"/>
          <w:sz w:val="32"/>
          <w:szCs w:val="32"/>
          <w:rtl/>
        </w:rPr>
        <w:t>لايعرف</w:t>
      </w:r>
      <w:proofErr w:type="spellEnd"/>
      <w:r w:rsidRPr="00977C06">
        <w:rPr>
          <w:rFonts w:ascii="Sakkal Majalla" w:hAnsi="Sakkal Majalla" w:cs="Sakkal Majalla"/>
          <w:sz w:val="32"/>
          <w:szCs w:val="32"/>
          <w:rtl/>
        </w:rPr>
        <w:t xml:space="preserve"> معناها </w:t>
      </w:r>
      <w:proofErr w:type="spellStart"/>
      <w:r w:rsidRPr="00977C06">
        <w:rPr>
          <w:rFonts w:ascii="Sakkal Majalla" w:hAnsi="Sakkal Majalla" w:cs="Sakkal Majalla"/>
          <w:sz w:val="32"/>
          <w:szCs w:val="32"/>
          <w:rtl/>
        </w:rPr>
        <w:t>ولايعمل</w:t>
      </w:r>
      <w:proofErr w:type="spellEnd"/>
      <w:r w:rsidRPr="00977C06">
        <w:rPr>
          <w:rFonts w:ascii="Sakkal Majalla" w:hAnsi="Sakkal Majalla" w:cs="Sakkal Majalla"/>
          <w:sz w:val="32"/>
          <w:szCs w:val="32"/>
          <w:rtl/>
        </w:rPr>
        <w:t xml:space="preserve"> به فبالتالي </w:t>
      </w:r>
      <w:proofErr w:type="spellStart"/>
      <w:r w:rsidRPr="00977C06">
        <w:rPr>
          <w:rFonts w:ascii="Sakkal Majalla" w:hAnsi="Sakkal Majalla" w:cs="Sakkal Majalla"/>
          <w:sz w:val="32"/>
          <w:szCs w:val="32"/>
          <w:rtl/>
        </w:rPr>
        <w:t>لايكون</w:t>
      </w:r>
      <w:proofErr w:type="spellEnd"/>
      <w:r w:rsidRPr="00977C06">
        <w:rPr>
          <w:rFonts w:ascii="Sakkal Majalla" w:hAnsi="Sakkal Majalla" w:cs="Sakkal Majalla"/>
          <w:sz w:val="32"/>
          <w:szCs w:val="32"/>
          <w:rtl/>
        </w:rPr>
        <w:t xml:space="preserve"> مسلما- بأنه </w:t>
      </w:r>
      <w:proofErr w:type="spellStart"/>
      <w:r w:rsidRPr="00977C06">
        <w:rPr>
          <w:rFonts w:ascii="Sakkal Majalla" w:hAnsi="Sakkal Majalla" w:cs="Sakkal Majalla"/>
          <w:sz w:val="32"/>
          <w:szCs w:val="32"/>
          <w:rtl/>
        </w:rPr>
        <w:t>لايوجد</w:t>
      </w:r>
      <w:proofErr w:type="spellEnd"/>
      <w:r w:rsidRPr="00977C06">
        <w:rPr>
          <w:rFonts w:ascii="Sakkal Majalla" w:hAnsi="Sakkal Majalla" w:cs="Sakkal Majalla"/>
          <w:sz w:val="32"/>
          <w:szCs w:val="32"/>
          <w:rtl/>
        </w:rPr>
        <w:t xml:space="preserve"> إله إلا الله وعليه يتوكل المسلم، وتقتضي الشهادة أيضاً أن يؤمن الإنسان أن لا خالق لهذا الكون إلا الله وحده دون شريك ولا إله ثانٍ ولا ثالث يُعبد معه.</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أما شهادة أن محمداً رسول الله، فتعني أن تؤمن بأن النبي </w:t>
      </w:r>
      <w:proofErr w:type="gramStart"/>
      <w:r w:rsidRPr="00977C06">
        <w:rPr>
          <w:rFonts w:ascii="Sakkal Majalla" w:hAnsi="Sakkal Majalla" w:cs="Sakkal Majalla"/>
          <w:sz w:val="32"/>
          <w:szCs w:val="32"/>
          <w:rtl/>
        </w:rPr>
        <w:t>محمد(</w:t>
      </w:r>
      <w:proofErr w:type="gramEnd"/>
      <w:r w:rsidRPr="00977C06">
        <w:rPr>
          <w:rFonts w:ascii="Sakkal Majalla" w:hAnsi="Sakkal Majalla" w:cs="Sakkal Majalla"/>
          <w:sz w:val="32"/>
          <w:szCs w:val="32"/>
          <w:rtl/>
        </w:rPr>
        <w:t xml:space="preserve">صلى الله عليه وعلى </w:t>
      </w:r>
      <w:proofErr w:type="spellStart"/>
      <w:r w:rsidRPr="00977C06">
        <w:rPr>
          <w:rFonts w:ascii="Sakkal Majalla" w:hAnsi="Sakkal Majalla" w:cs="Sakkal Majalla"/>
          <w:sz w:val="32"/>
          <w:szCs w:val="32"/>
          <w:rtl/>
        </w:rPr>
        <w:t>آله</w:t>
      </w:r>
      <w:proofErr w:type="spellEnd"/>
      <w:r w:rsidRPr="00977C06">
        <w:rPr>
          <w:rFonts w:ascii="Sakkal Majalla" w:hAnsi="Sakkal Majalla" w:cs="Sakkal Majalla"/>
          <w:sz w:val="32"/>
          <w:szCs w:val="32"/>
          <w:rtl/>
        </w:rPr>
        <w:t xml:space="preserve"> وسلم) مبعوث من الله رحمة للعالمين، بشيراً ونذيراً إلى الخلق كافة، وتؤمن بأن شريعته ناسخة لما سبقها من الشرائع. ذكر القرآن " وَمَنْ يَبْتَغِ غَيْرَ الإِسْلامِ دِينًا فَلَنْ يُقْبَلَ مِنْهُ وَهُوَ فِي الآخِرَةِ مِنَ الْخَاسِرِينَ" (آل عمران 85)</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وتقتضي أيضاً أن يأخذ الإنسان من تعاليم النبي </w:t>
      </w:r>
      <w:proofErr w:type="gramStart"/>
      <w:r w:rsidRPr="00977C06">
        <w:rPr>
          <w:rFonts w:ascii="Sakkal Majalla" w:hAnsi="Sakkal Majalla" w:cs="Sakkal Majalla"/>
          <w:sz w:val="32"/>
          <w:szCs w:val="32"/>
          <w:rtl/>
        </w:rPr>
        <w:t>محمد(</w:t>
      </w:r>
      <w:proofErr w:type="gramEnd"/>
      <w:r w:rsidRPr="00977C06">
        <w:rPr>
          <w:rFonts w:ascii="Sakkal Majalla" w:hAnsi="Sakkal Majalla" w:cs="Sakkal Majalla"/>
          <w:sz w:val="32"/>
          <w:szCs w:val="32"/>
          <w:rtl/>
        </w:rPr>
        <w:t xml:space="preserve">صلى الله عليه وعلى </w:t>
      </w:r>
      <w:proofErr w:type="spellStart"/>
      <w:r w:rsidRPr="00977C06">
        <w:rPr>
          <w:rFonts w:ascii="Sakkal Majalla" w:hAnsi="Sakkal Majalla" w:cs="Sakkal Majalla"/>
          <w:sz w:val="32"/>
          <w:szCs w:val="32"/>
          <w:rtl/>
        </w:rPr>
        <w:t>آله</w:t>
      </w:r>
      <w:proofErr w:type="spellEnd"/>
      <w:r w:rsidRPr="00977C06">
        <w:rPr>
          <w:rFonts w:ascii="Sakkal Majalla" w:hAnsi="Sakkal Majalla" w:cs="Sakkal Majalla"/>
          <w:sz w:val="32"/>
          <w:szCs w:val="32"/>
          <w:rtl/>
        </w:rPr>
        <w:t xml:space="preserve"> وسلم) ما أمر به أن يؤخذ ويمتنع عمّا نهى عنه.</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ومن الملاحظ أنه في كون الشهادتين ركناً واحداً إشارة واضحة إلى أن العبادة لا تتم إلا في أمرين هما: إخلاص العبادة لله وحده واتباع منهج الرسول في هذه العبادة وعدم الخروج عما سنه الرسول للأمة.</w:t>
      </w:r>
    </w:p>
    <w:p w:rsidR="00977C06" w:rsidRPr="00977C06" w:rsidRDefault="00977C06" w:rsidP="00977C06">
      <w:pPr>
        <w:jc w:val="both"/>
        <w:rPr>
          <w:rFonts w:ascii="Sakkal Majalla" w:hAnsi="Sakkal Majalla" w:cs="Sakkal Majalla"/>
          <w:b/>
          <w:bCs/>
          <w:sz w:val="38"/>
          <w:szCs w:val="38"/>
          <w:rtl/>
        </w:rPr>
      </w:pPr>
      <w:r w:rsidRPr="00977C06">
        <w:rPr>
          <w:rFonts w:ascii="Sakkal Majalla" w:hAnsi="Sakkal Majalla" w:cs="Sakkal Majalla"/>
          <w:b/>
          <w:bCs/>
          <w:sz w:val="38"/>
          <w:szCs w:val="38"/>
          <w:rtl/>
        </w:rPr>
        <w:t>إقامة الصلاة</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الصلاة هي الركن الثاني من أركان الإسلام،[5] لقول النبي محمد-</w:t>
      </w:r>
      <w:r w:rsidRPr="00977C06">
        <w:rPr>
          <w:rFonts w:ascii="Sakkal Majalla" w:hAnsi="Sakkal Majalla" w:cs="Sakkal Majalla"/>
          <w:sz w:val="32"/>
          <w:szCs w:val="32"/>
        </w:rPr>
        <w:t xml:space="preserve">Mohamed peace be upon </w:t>
      </w:r>
      <w:proofErr w:type="spellStart"/>
      <w:r w:rsidRPr="00977C06">
        <w:rPr>
          <w:rFonts w:ascii="Sakkal Majalla" w:hAnsi="Sakkal Majalla" w:cs="Sakkal Majalla"/>
          <w:sz w:val="32"/>
          <w:szCs w:val="32"/>
        </w:rPr>
        <w:t>him.svg</w:t>
      </w:r>
      <w:proofErr w:type="spellEnd"/>
      <w:r w:rsidRPr="00977C06">
        <w:rPr>
          <w:rFonts w:ascii="Sakkal Majalla" w:hAnsi="Sakkal Majalla" w:cs="Sakkal Majalla"/>
          <w:sz w:val="32"/>
          <w:szCs w:val="32"/>
          <w:rtl/>
        </w:rPr>
        <w:t xml:space="preserve"> -: "بني الإسلام على خمس: شهادة أن لا إله إلا الله وأن محمداً رسول الله، وإقام الصلاة، وإيتاء الزكاة، وصوم رمضان، وحج البيت من استطاع إليه سبيلاً"،[6] وقوله أيضاً: "رأس الأمر الإسلام، وعموده الصلاة، وذروة سنامه الجهاد في سبيل الله"،[7] والصلاة واجبة على كل مسلم، بالغ، عاقل، ذكر كان أو أنثى،[8] وقد فرضت الصلاة في مكة قبل هجرة النبي محمد إلى يثرب في السنة الثالثة من البعثة النبوية، وذلك أثناء رحلة الإسراء والمعراج بحسب المعتقد الإسلامي.</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lastRenderedPageBreak/>
        <w:t xml:space="preserve">فُرضت الصلاة في الإسلام خمس مرات في اليوم على المسلمين تقام في خمسة أوقات مختلفة على طول اليوم، وهذه الأوقات </w:t>
      </w:r>
      <w:proofErr w:type="gramStart"/>
      <w:r w:rsidRPr="00977C06">
        <w:rPr>
          <w:rFonts w:ascii="Sakkal Majalla" w:hAnsi="Sakkal Majalla" w:cs="Sakkal Majalla"/>
          <w:sz w:val="32"/>
          <w:szCs w:val="32"/>
          <w:rtl/>
        </w:rPr>
        <w:t>هي :</w:t>
      </w:r>
      <w:proofErr w:type="gramEnd"/>
      <w:r w:rsidRPr="00977C06">
        <w:rPr>
          <w:rFonts w:ascii="Sakkal Majalla" w:hAnsi="Sakkal Majalla" w:cs="Sakkal Majalla"/>
          <w:sz w:val="32"/>
          <w:szCs w:val="32"/>
          <w:rtl/>
        </w:rPr>
        <w:t xml:space="preserve"> الفجر ، الظهر ، العصر ، المغرب ، العشاء.</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في الإسلام تؤدى الصلاة خمس مرات يومياً فرضا على كل مسلم بالغ عاقل خالي من الأعذار، بالإضافة لأنواع أخرى من الصلاة تمارس في مناسبات مختلفة مثل صلاة العيد وصلاة الجنازة وصلاة الاستسقاء وصلاة الكسوف.</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وتعتبر الصلاة وسيلة مناجاة بين العبد -الذي بلغ الحُلُم وصار مُكلّفا- وربّه.</w:t>
      </w:r>
    </w:p>
    <w:p w:rsidR="00977C06" w:rsidRPr="00977C06" w:rsidRDefault="00977C06" w:rsidP="00977C06">
      <w:pPr>
        <w:jc w:val="both"/>
        <w:rPr>
          <w:rFonts w:ascii="Sakkal Majalla" w:hAnsi="Sakkal Majalla" w:cs="Sakkal Majalla"/>
          <w:b/>
          <w:bCs/>
          <w:sz w:val="38"/>
          <w:szCs w:val="38"/>
          <w:rtl/>
        </w:rPr>
      </w:pPr>
      <w:r w:rsidRPr="00977C06">
        <w:rPr>
          <w:rFonts w:ascii="Sakkal Majalla" w:hAnsi="Sakkal Majalla" w:cs="Sakkal Majalla"/>
          <w:b/>
          <w:bCs/>
          <w:sz w:val="38"/>
          <w:szCs w:val="38"/>
          <w:rtl/>
        </w:rPr>
        <w:t>إيتاء الزكاة</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وإيتاء الزكاة هو عبادة مالية فرضها الله على عباده، طهرة لنفوسهم من البخل، ولصحائفهم من الخطايا، وقد ذكر الله في كتابه: "خذ من أموالهم صدقة تطهرهم وتزكيهم بها" (</w:t>
      </w:r>
      <w:proofErr w:type="gramStart"/>
      <w:r w:rsidRPr="00977C06">
        <w:rPr>
          <w:rFonts w:ascii="Sakkal Majalla" w:hAnsi="Sakkal Majalla" w:cs="Sakkal Majalla"/>
          <w:sz w:val="32"/>
          <w:szCs w:val="32"/>
          <w:rtl/>
        </w:rPr>
        <w:t>التوبة :</w:t>
      </w:r>
      <w:proofErr w:type="gramEnd"/>
      <w:r w:rsidRPr="00977C06">
        <w:rPr>
          <w:rFonts w:ascii="Sakkal Majalla" w:hAnsi="Sakkal Majalla" w:cs="Sakkal Majalla"/>
          <w:sz w:val="32"/>
          <w:szCs w:val="32"/>
          <w:rtl/>
        </w:rPr>
        <w:t xml:space="preserve"> 103).</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وقد فرض الله على المسلمين زكاتين، زكاة الفطر وهي التي تؤدى بعد شهر رمضان، وزكاة المال في أجناس مخصوصة.</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وتُدفع الزكاة في مصارفها الثمانية للفقراء والمساكين.. ويسقط هذا الفرض عن الناس المعدمين الذين </w:t>
      </w:r>
      <w:proofErr w:type="spellStart"/>
      <w:r w:rsidRPr="00977C06">
        <w:rPr>
          <w:rFonts w:ascii="Sakkal Majalla" w:hAnsi="Sakkal Majalla" w:cs="Sakkal Majalla"/>
          <w:sz w:val="32"/>
          <w:szCs w:val="32"/>
          <w:rtl/>
        </w:rPr>
        <w:t>لايملكون</w:t>
      </w:r>
      <w:proofErr w:type="spellEnd"/>
      <w:r w:rsidRPr="00977C06">
        <w:rPr>
          <w:rFonts w:ascii="Sakkal Majalla" w:hAnsi="Sakkal Majalla" w:cs="Sakkal Majalla"/>
          <w:sz w:val="32"/>
          <w:szCs w:val="32"/>
          <w:rtl/>
        </w:rPr>
        <w:t xml:space="preserve"> شيئاً.</w:t>
      </w:r>
    </w:p>
    <w:p w:rsidR="00977C06" w:rsidRPr="00977C06" w:rsidRDefault="00977C06" w:rsidP="00977C06">
      <w:pPr>
        <w:jc w:val="both"/>
        <w:rPr>
          <w:rFonts w:ascii="Sakkal Majalla" w:hAnsi="Sakkal Majalla" w:cs="Sakkal Majalla"/>
          <w:b/>
          <w:bCs/>
          <w:sz w:val="36"/>
          <w:szCs w:val="36"/>
          <w:rtl/>
        </w:rPr>
      </w:pPr>
      <w:r w:rsidRPr="00977C06">
        <w:rPr>
          <w:rFonts w:ascii="Sakkal Majalla" w:hAnsi="Sakkal Majalla" w:cs="Sakkal Majalla"/>
          <w:b/>
          <w:bCs/>
          <w:sz w:val="36"/>
          <w:szCs w:val="36"/>
          <w:rtl/>
        </w:rPr>
        <w:t>الصوم</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أما الصيام المفروض </w:t>
      </w:r>
      <w:proofErr w:type="gramStart"/>
      <w:r w:rsidRPr="00977C06">
        <w:rPr>
          <w:rFonts w:ascii="Sakkal Majalla" w:hAnsi="Sakkal Majalla" w:cs="Sakkal Majalla"/>
          <w:sz w:val="32"/>
          <w:szCs w:val="32"/>
          <w:rtl/>
        </w:rPr>
        <w:t>فهو::</w:t>
      </w:r>
      <w:proofErr w:type="gramEnd"/>
      <w:r w:rsidRPr="00977C06">
        <w:rPr>
          <w:rFonts w:ascii="Sakkal Majalla" w:hAnsi="Sakkal Majalla" w:cs="Sakkal Majalla"/>
          <w:sz w:val="32"/>
          <w:szCs w:val="32"/>
          <w:rtl/>
        </w:rPr>
        <w:t xml:space="preserve"> صيام شهر رمضان. ويعتبر رمضان موسماً عظيماً تكثر فيه الطاعات وهو شهر مبارك تتنزل فيه الرحمة ويجدد فيه العبد عهده مع الله، ويتقرب اليه بالطاعات. ولصيام رمضان فضائل عدّة، فقد تكفل الله لمن </w:t>
      </w:r>
      <w:proofErr w:type="spellStart"/>
      <w:r w:rsidRPr="00977C06">
        <w:rPr>
          <w:rFonts w:ascii="Sakkal Majalla" w:hAnsi="Sakkal Majalla" w:cs="Sakkal Majalla"/>
          <w:sz w:val="32"/>
          <w:szCs w:val="32"/>
          <w:rtl/>
        </w:rPr>
        <w:t>صامه</w:t>
      </w:r>
      <w:proofErr w:type="spellEnd"/>
      <w:r w:rsidRPr="00977C06">
        <w:rPr>
          <w:rFonts w:ascii="Sakkal Majalla" w:hAnsi="Sakkal Majalla" w:cs="Sakkal Majalla"/>
          <w:sz w:val="32"/>
          <w:szCs w:val="32"/>
          <w:rtl/>
        </w:rPr>
        <w:t xml:space="preserve"> إيمانا واحتسابا بغفران ما مضى من ذنوبه وغيرها من الفضائل والأجر لمن </w:t>
      </w:r>
      <w:proofErr w:type="spellStart"/>
      <w:r w:rsidRPr="00977C06">
        <w:rPr>
          <w:rFonts w:ascii="Sakkal Majalla" w:hAnsi="Sakkal Majalla" w:cs="Sakkal Majalla"/>
          <w:sz w:val="32"/>
          <w:szCs w:val="32"/>
          <w:rtl/>
        </w:rPr>
        <w:t>صامه</w:t>
      </w:r>
      <w:proofErr w:type="spellEnd"/>
      <w:r w:rsidRPr="00977C06">
        <w:rPr>
          <w:rFonts w:ascii="Sakkal Majalla" w:hAnsi="Sakkal Majalla" w:cs="Sakkal Majalla"/>
          <w:sz w:val="32"/>
          <w:szCs w:val="32"/>
          <w:rtl/>
        </w:rPr>
        <w:t xml:space="preserve"> إيماناً بالله واحتساباً للأجر.</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 xml:space="preserve">والمسلم يصوم عن الطعام والشراب ويمتنع عن اللغو والنميمة والمعاشرة الزوجية وكل عمل سيء من طلوع الفجر (أي: من أول وقت صلاة الفجر) إلى غروب الشمس (أول وقت صلاة المغرب). ويقضي طوال يومه في عبادة وذكر وتلاوة للقرآن ودروس علم تعطيه زاداً </w:t>
      </w:r>
      <w:proofErr w:type="spellStart"/>
      <w:r w:rsidRPr="00977C06">
        <w:rPr>
          <w:rFonts w:ascii="Sakkal Majalla" w:hAnsi="Sakkal Majalla" w:cs="Sakkal Majalla"/>
          <w:sz w:val="32"/>
          <w:szCs w:val="32"/>
          <w:rtl/>
        </w:rPr>
        <w:t>إيمانياً</w:t>
      </w:r>
      <w:proofErr w:type="spellEnd"/>
      <w:r w:rsidRPr="00977C06">
        <w:rPr>
          <w:rFonts w:ascii="Sakkal Majalla" w:hAnsi="Sakkal Majalla" w:cs="Sakkal Majalla"/>
          <w:sz w:val="32"/>
          <w:szCs w:val="32"/>
          <w:rtl/>
        </w:rPr>
        <w:t xml:space="preserve"> يكفيه بقية العام.</w:t>
      </w:r>
    </w:p>
    <w:p w:rsidR="00977C06" w:rsidRPr="00977C06" w:rsidRDefault="00977C06" w:rsidP="00977C06">
      <w:pPr>
        <w:jc w:val="both"/>
        <w:rPr>
          <w:rFonts w:ascii="Sakkal Majalla" w:hAnsi="Sakkal Majalla" w:cs="Sakkal Majalla"/>
          <w:sz w:val="32"/>
          <w:szCs w:val="32"/>
          <w:rtl/>
        </w:rPr>
      </w:pPr>
      <w:r w:rsidRPr="00977C06">
        <w:rPr>
          <w:rFonts w:ascii="Sakkal Majalla" w:hAnsi="Sakkal Majalla" w:cs="Sakkal Majalla"/>
          <w:sz w:val="32"/>
          <w:szCs w:val="32"/>
          <w:rtl/>
        </w:rPr>
        <w:t>ويسقط هذا الفرض عمن لا يقوى على صومه كمرض ألمّ به يُلزمه بتناول الدّواء أو كمريض قرحة المعدة الذي لا يقوى على المعدة الفارغة من الأكل والشرب.</w:t>
      </w:r>
    </w:p>
    <w:p w:rsidR="00977C06" w:rsidRPr="00977C06" w:rsidRDefault="00977C06" w:rsidP="00977C06">
      <w:pPr>
        <w:jc w:val="both"/>
        <w:rPr>
          <w:rFonts w:ascii="Sakkal Majalla" w:hAnsi="Sakkal Majalla" w:cs="Sakkal Majalla"/>
          <w:b/>
          <w:bCs/>
          <w:sz w:val="36"/>
          <w:szCs w:val="36"/>
          <w:rtl/>
        </w:rPr>
      </w:pPr>
      <w:r w:rsidRPr="00977C06">
        <w:rPr>
          <w:rFonts w:ascii="Sakkal Majalla" w:hAnsi="Sakkal Majalla" w:cs="Sakkal Majalla"/>
          <w:b/>
          <w:bCs/>
          <w:sz w:val="36"/>
          <w:szCs w:val="36"/>
          <w:rtl/>
        </w:rPr>
        <w:lastRenderedPageBreak/>
        <w:t>حج البيت لمن استطاع إليه سبيلا</w:t>
      </w:r>
    </w:p>
    <w:p w:rsidR="00BF4B10" w:rsidRPr="00977C06" w:rsidRDefault="00977C06" w:rsidP="00977C06">
      <w:pPr>
        <w:jc w:val="both"/>
        <w:rPr>
          <w:rFonts w:ascii="Sakkal Majalla" w:hAnsi="Sakkal Majalla" w:cs="Sakkal Majalla"/>
          <w:sz w:val="32"/>
          <w:szCs w:val="32"/>
        </w:rPr>
      </w:pPr>
      <w:r w:rsidRPr="00977C06">
        <w:rPr>
          <w:rFonts w:ascii="Sakkal Majalla" w:hAnsi="Sakkal Majalla" w:cs="Sakkal Majalla"/>
          <w:sz w:val="32"/>
          <w:szCs w:val="32"/>
          <w:rtl/>
        </w:rPr>
        <w:t xml:space="preserve">الحج هو زيارة المسجد الحرام في مكة المكرمة وأداء فريضة الحج. فرض الله هذا الفرض على كل مسلم بالغ، قادر على تحمّل تكاليف الحج. في القرآن: {و لله على الناس حج البيت من استطاع إليه </w:t>
      </w:r>
      <w:proofErr w:type="gramStart"/>
      <w:r w:rsidRPr="00977C06">
        <w:rPr>
          <w:rFonts w:ascii="Sakkal Majalla" w:hAnsi="Sakkal Majalla" w:cs="Sakkal Majalla"/>
          <w:sz w:val="32"/>
          <w:szCs w:val="32"/>
          <w:rtl/>
        </w:rPr>
        <w:t>سبيلا}[</w:t>
      </w:r>
      <w:proofErr w:type="gramEnd"/>
      <w:r w:rsidRPr="00977C06">
        <w:rPr>
          <w:rFonts w:ascii="Sakkal Majalla" w:hAnsi="Sakkal Majalla" w:cs="Sakkal Majalla"/>
          <w:sz w:val="32"/>
          <w:szCs w:val="32"/>
          <w:rtl/>
        </w:rPr>
        <w:t xml:space="preserve">9] وقد فرضه الله الحج لتزكية النفوس، وتربية لها على معاني العبودية والطاعة والصبر، فضلاً على أنه فرصة عظيمة لتكفير الذنوب، فقد جاء في الحديث عن أبي هريرة: «من حج هذا البيت فلم يرفث ولم يفسق رجع كيوم ولدته </w:t>
      </w:r>
      <w:proofErr w:type="spellStart"/>
      <w:r w:rsidRPr="00977C06">
        <w:rPr>
          <w:rFonts w:ascii="Sakkal Majalla" w:hAnsi="Sakkal Majalla" w:cs="Sakkal Majalla"/>
          <w:sz w:val="32"/>
          <w:szCs w:val="32"/>
          <w:rtl/>
        </w:rPr>
        <w:t>أمه»البخاري</w:t>
      </w:r>
      <w:proofErr w:type="spellEnd"/>
      <w:r w:rsidRPr="00977C06">
        <w:rPr>
          <w:rFonts w:ascii="Sakkal Majalla" w:hAnsi="Sakkal Majalla" w:cs="Sakkal Majalla"/>
          <w:sz w:val="32"/>
          <w:szCs w:val="32"/>
          <w:rtl/>
        </w:rPr>
        <w:t xml:space="preserve"> ومسلم</w:t>
      </w:r>
      <w:r>
        <w:rPr>
          <w:rFonts w:ascii="Sakkal Majalla" w:hAnsi="Sakkal Majalla" w:cs="Sakkal Majalla"/>
          <w:sz w:val="32"/>
          <w:szCs w:val="32"/>
          <w:rtl/>
        </w:rPr>
        <w:t>.</w:t>
      </w:r>
      <w:bookmarkStart w:id="0" w:name="_GoBack"/>
      <w:bookmarkEnd w:id="0"/>
    </w:p>
    <w:sectPr w:rsidR="00BF4B10" w:rsidRPr="00977C06" w:rsidSect="00977C0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1390C"/>
    <w:multiLevelType w:val="hybridMultilevel"/>
    <w:tmpl w:val="5D62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06"/>
    <w:rsid w:val="00063503"/>
    <w:rsid w:val="00613577"/>
    <w:rsid w:val="009727EA"/>
    <w:rsid w:val="00977C06"/>
    <w:rsid w:val="00BF4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6DE6"/>
  <w15:chartTrackingRefBased/>
  <w15:docId w15:val="{9D5E33A5-B664-4A22-BA67-B0B92A9F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C06"/>
    <w:pPr>
      <w:ind w:left="720"/>
      <w:contextualSpacing/>
    </w:pPr>
  </w:style>
  <w:style w:type="paragraph" w:styleId="a4">
    <w:name w:val="Balloon Text"/>
    <w:basedOn w:val="a"/>
    <w:link w:val="Char"/>
    <w:uiPriority w:val="99"/>
    <w:semiHidden/>
    <w:unhideWhenUsed/>
    <w:rsid w:val="00977C06"/>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977C0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2017-10-01T18:25:00Z</dcterms:created>
  <dcterms:modified xsi:type="dcterms:W3CDTF">2017-10-01T18:28:00Z</dcterms:modified>
</cp:coreProperties>
</file>