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B1" w:rsidRPr="00A644B1" w:rsidRDefault="00A644B1" w:rsidP="00A644B1">
      <w:pPr>
        <w:jc w:val="center"/>
        <w:rPr>
          <w:b/>
          <w:bCs/>
          <w:sz w:val="24"/>
          <w:szCs w:val="34"/>
          <w:u w:val="single"/>
          <w:rtl/>
        </w:rPr>
      </w:pPr>
      <w:r w:rsidRPr="00A644B1">
        <w:rPr>
          <w:rFonts w:hint="cs"/>
          <w:b/>
          <w:bCs/>
          <w:sz w:val="24"/>
          <w:szCs w:val="34"/>
          <w:u w:val="single"/>
          <w:rtl/>
        </w:rPr>
        <w:t>أحاديث عن شمائل الرسول صلى الله عليه وسلم</w:t>
      </w:r>
    </w:p>
    <w:p w:rsidR="00A644B1" w:rsidRDefault="00A644B1" w:rsidP="00A644B1">
      <w:pPr>
        <w:jc w:val="highKashida"/>
        <w:rPr>
          <w:rtl/>
        </w:rPr>
      </w:pPr>
      <w:r>
        <w:rPr>
          <w:rFonts w:hint="cs"/>
          <w:rtl/>
        </w:rPr>
        <w:t>أنس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النبى</w:t>
      </w:r>
      <w:proofErr w:type="spellEnd"/>
      <w:r>
        <w:rPr>
          <w:rtl/>
        </w:rPr>
        <w:t xml:space="preserve"> -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-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عندنا</w:t>
      </w:r>
      <w:r>
        <w:rPr>
          <w:rtl/>
        </w:rPr>
        <w:t xml:space="preserve"> </w:t>
      </w:r>
      <w:r>
        <w:rPr>
          <w:rFonts w:hint="cs"/>
          <w:rtl/>
        </w:rPr>
        <w:t>فعرق</w:t>
      </w:r>
      <w:r>
        <w:rPr>
          <w:rtl/>
        </w:rPr>
        <w:t xml:space="preserve"> </w:t>
      </w:r>
      <w:r>
        <w:rPr>
          <w:rFonts w:hint="cs"/>
          <w:rtl/>
        </w:rPr>
        <w:t>وجاءت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أمى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بقارورة</w:t>
      </w:r>
      <w:r>
        <w:rPr>
          <w:rtl/>
        </w:rPr>
        <w:t xml:space="preserve"> </w:t>
      </w:r>
      <w:r>
        <w:rPr>
          <w:rFonts w:hint="cs"/>
          <w:rtl/>
        </w:rPr>
        <w:t>فجعلت</w:t>
      </w:r>
      <w:r>
        <w:rPr>
          <w:rtl/>
        </w:rPr>
        <w:t xml:space="preserve"> </w:t>
      </w:r>
      <w:r>
        <w:rPr>
          <w:rFonts w:hint="cs"/>
          <w:rtl/>
        </w:rPr>
        <w:t>تسلت</w:t>
      </w:r>
      <w:r>
        <w:rPr>
          <w:rtl/>
        </w:rPr>
        <w:t xml:space="preserve"> </w:t>
      </w:r>
      <w:r>
        <w:rPr>
          <w:rFonts w:hint="cs"/>
          <w:rtl/>
        </w:rPr>
        <w:t>العرق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فاستيقظ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النبى</w:t>
      </w:r>
      <w:proofErr w:type="spellEnd"/>
      <w:r>
        <w:rPr>
          <w:rtl/>
        </w:rPr>
        <w:t xml:space="preserve"> -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-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proofErr w:type="gramStart"/>
      <w:r>
        <w:rPr>
          <w:rtl/>
        </w:rPr>
        <w:t xml:space="preserve">« </w:t>
      </w:r>
      <w:r>
        <w:rPr>
          <w:rFonts w:hint="cs"/>
          <w:rtl/>
        </w:rPr>
        <w:t>يا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تصنعين</w:t>
      </w:r>
      <w:r>
        <w:rPr>
          <w:rtl/>
        </w:rPr>
        <w:t xml:space="preserve"> ». </w:t>
      </w:r>
      <w:r>
        <w:rPr>
          <w:rFonts w:hint="cs"/>
          <w:rtl/>
        </w:rPr>
        <w:t>قالت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عرقك</w:t>
      </w:r>
      <w:r>
        <w:rPr>
          <w:rtl/>
        </w:rPr>
        <w:t xml:space="preserve"> </w:t>
      </w:r>
      <w:r>
        <w:rPr>
          <w:rFonts w:hint="cs"/>
          <w:rtl/>
        </w:rPr>
        <w:t>نجعله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فى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طيبنا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أطيب</w:t>
      </w:r>
      <w:r>
        <w:rPr>
          <w:rtl/>
        </w:rPr>
        <w:t xml:space="preserve"> </w:t>
      </w:r>
      <w:r>
        <w:rPr>
          <w:rFonts w:hint="cs"/>
          <w:rtl/>
        </w:rPr>
        <w:t>الطيب</w:t>
      </w:r>
      <w:r>
        <w:rPr>
          <w:rtl/>
        </w:rPr>
        <w:t>.</w:t>
      </w:r>
    </w:p>
    <w:p w:rsidR="00A644B1" w:rsidRDefault="00A644B1" w:rsidP="00A644B1">
      <w:pPr>
        <w:jc w:val="highKashida"/>
        <w:rPr>
          <w:rtl/>
        </w:rPr>
      </w:pPr>
    </w:p>
    <w:p w:rsidR="00A427A8" w:rsidRDefault="00A644B1" w:rsidP="00A644B1">
      <w:pPr>
        <w:jc w:val="highKashida"/>
        <w:rPr>
          <w:rtl/>
        </w:rPr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أنس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-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-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والله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لى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أفا</w:t>
      </w:r>
      <w:r>
        <w:rPr>
          <w:rtl/>
        </w:rPr>
        <w:t xml:space="preserve">. </w:t>
      </w:r>
      <w:r>
        <w:rPr>
          <w:rFonts w:hint="cs"/>
          <w:rtl/>
        </w:rPr>
        <w:t>قط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لى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لشىء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فعلت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وهلا</w:t>
      </w:r>
      <w:r>
        <w:rPr>
          <w:rtl/>
        </w:rPr>
        <w:t xml:space="preserve"> </w:t>
      </w:r>
      <w:r>
        <w:rPr>
          <w:rFonts w:hint="cs"/>
          <w:rtl/>
        </w:rPr>
        <w:t>فعلت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الربيع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يصنعه</w:t>
      </w:r>
      <w:r>
        <w:rPr>
          <w:rtl/>
        </w:rPr>
        <w:t xml:space="preserve"> </w:t>
      </w:r>
      <w:r>
        <w:rPr>
          <w:rFonts w:hint="cs"/>
          <w:rtl/>
        </w:rPr>
        <w:t>الخادم</w:t>
      </w:r>
      <w:r>
        <w:rPr>
          <w:rtl/>
        </w:rPr>
        <w:t xml:space="preserve">.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يذكر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والله</w:t>
      </w:r>
      <w:r>
        <w:rPr>
          <w:rtl/>
        </w:rPr>
        <w:t>.</w:t>
      </w:r>
    </w:p>
    <w:p w:rsidR="00A644B1" w:rsidRDefault="00A644B1" w:rsidP="00A644B1">
      <w:pPr>
        <w:jc w:val="highKashida"/>
        <w:rPr>
          <w:rtl/>
        </w:rPr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أنس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-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- </w:t>
      </w:r>
      <w:r>
        <w:rPr>
          <w:rFonts w:hint="cs"/>
          <w:rtl/>
        </w:rPr>
        <w:t>أحسن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وكان</w:t>
      </w:r>
      <w:r>
        <w:rPr>
          <w:rtl/>
        </w:rPr>
        <w:t xml:space="preserve"> </w:t>
      </w:r>
      <w:r>
        <w:rPr>
          <w:rFonts w:hint="cs"/>
          <w:rtl/>
        </w:rPr>
        <w:t>أجود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وكان</w:t>
      </w:r>
      <w:r>
        <w:rPr>
          <w:rtl/>
        </w:rPr>
        <w:t xml:space="preserve"> </w:t>
      </w:r>
      <w:r>
        <w:rPr>
          <w:rFonts w:hint="cs"/>
          <w:rtl/>
        </w:rPr>
        <w:t>أشجع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ولقد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فانطلق</w:t>
      </w:r>
      <w:r>
        <w:rPr>
          <w:rtl/>
        </w:rPr>
        <w:t xml:space="preserve"> </w:t>
      </w:r>
      <w:r>
        <w:rPr>
          <w:rFonts w:hint="cs"/>
          <w:rtl/>
        </w:rPr>
        <w:t>ناس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الصوت</w:t>
      </w:r>
      <w:r>
        <w:rPr>
          <w:rtl/>
        </w:rPr>
        <w:t xml:space="preserve"> </w:t>
      </w:r>
      <w:r>
        <w:rPr>
          <w:rFonts w:hint="cs"/>
          <w:rtl/>
        </w:rPr>
        <w:t>فتلقاهم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-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- </w:t>
      </w:r>
      <w:r>
        <w:rPr>
          <w:rFonts w:hint="cs"/>
          <w:rtl/>
        </w:rPr>
        <w:t>راجعا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سبقهم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الصوت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فرس</w:t>
      </w:r>
      <w:r>
        <w:rPr>
          <w:rtl/>
        </w:rPr>
        <w:t xml:space="preserve"> </w:t>
      </w:r>
      <w:r>
        <w:rPr>
          <w:rFonts w:hint="cs"/>
          <w:rtl/>
        </w:rPr>
        <w:t>لأبى</w:t>
      </w:r>
      <w:r>
        <w:rPr>
          <w:rtl/>
        </w:rPr>
        <w:t xml:space="preserve"> </w:t>
      </w:r>
      <w:r>
        <w:rPr>
          <w:rFonts w:hint="cs"/>
          <w:rtl/>
        </w:rPr>
        <w:t>طلحة</w:t>
      </w:r>
      <w:r>
        <w:rPr>
          <w:rtl/>
        </w:rPr>
        <w:t xml:space="preserve"> </w:t>
      </w:r>
      <w:r>
        <w:rPr>
          <w:rFonts w:hint="cs"/>
          <w:rtl/>
        </w:rPr>
        <w:t>عرى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فى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عنقه</w:t>
      </w:r>
      <w:r>
        <w:rPr>
          <w:rtl/>
        </w:rPr>
        <w:t xml:space="preserve"> </w:t>
      </w:r>
      <w:r>
        <w:rPr>
          <w:rFonts w:hint="cs"/>
          <w:rtl/>
        </w:rPr>
        <w:t>السيف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proofErr w:type="gramStart"/>
      <w:r>
        <w:rPr>
          <w:rtl/>
        </w:rPr>
        <w:t xml:space="preserve">« </w:t>
      </w:r>
      <w:r>
        <w:rPr>
          <w:rFonts w:hint="cs"/>
          <w:rtl/>
        </w:rPr>
        <w:t>لم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تراعوا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تراعوا</w:t>
      </w:r>
      <w:r>
        <w:rPr>
          <w:rtl/>
        </w:rPr>
        <w:t xml:space="preserve"> ». </w:t>
      </w:r>
      <w:r>
        <w:rPr>
          <w:rFonts w:hint="cs"/>
          <w:rtl/>
        </w:rPr>
        <w:t>قال</w:t>
      </w:r>
      <w:r>
        <w:rPr>
          <w:rtl/>
        </w:rPr>
        <w:t xml:space="preserve"> « </w:t>
      </w:r>
      <w:r>
        <w:rPr>
          <w:rFonts w:hint="cs"/>
          <w:rtl/>
        </w:rPr>
        <w:t>وجدناه</w:t>
      </w:r>
      <w:r>
        <w:rPr>
          <w:rtl/>
        </w:rPr>
        <w:t xml:space="preserve"> </w:t>
      </w:r>
      <w:r>
        <w:rPr>
          <w:rFonts w:hint="cs"/>
          <w:rtl/>
        </w:rPr>
        <w:t>بحرا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إنه</w:t>
      </w:r>
      <w:r>
        <w:rPr>
          <w:rtl/>
        </w:rPr>
        <w:t xml:space="preserve"> </w:t>
      </w:r>
      <w:r>
        <w:rPr>
          <w:rFonts w:hint="cs"/>
          <w:rtl/>
        </w:rPr>
        <w:t>لبحر</w:t>
      </w:r>
      <w:r>
        <w:rPr>
          <w:rtl/>
        </w:rPr>
        <w:t xml:space="preserve"> ».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وكان</w:t>
      </w:r>
      <w:r>
        <w:rPr>
          <w:rtl/>
        </w:rPr>
        <w:t xml:space="preserve"> </w:t>
      </w:r>
      <w:r>
        <w:rPr>
          <w:rFonts w:hint="cs"/>
          <w:rtl/>
        </w:rPr>
        <w:t>فرسا</w:t>
      </w:r>
      <w:r>
        <w:rPr>
          <w:rtl/>
        </w:rPr>
        <w:t xml:space="preserve"> </w:t>
      </w:r>
      <w:r>
        <w:rPr>
          <w:rFonts w:hint="cs"/>
          <w:rtl/>
        </w:rPr>
        <w:t>يبطأ</w:t>
      </w:r>
      <w:r>
        <w:rPr>
          <w:rtl/>
        </w:rPr>
        <w:t>.</w:t>
      </w:r>
    </w:p>
    <w:p w:rsidR="00A644B1" w:rsidRDefault="00A644B1" w:rsidP="00A644B1">
      <w:pPr>
        <w:jc w:val="highKashida"/>
        <w:rPr>
          <w:rtl/>
        </w:rPr>
      </w:pPr>
    </w:p>
    <w:p w:rsidR="00A644B1" w:rsidRDefault="00A644B1" w:rsidP="00A644B1">
      <w:pPr>
        <w:jc w:val="highKashida"/>
        <w:rPr>
          <w:rtl/>
        </w:rPr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أبى</w:t>
      </w:r>
      <w:r>
        <w:rPr>
          <w:rtl/>
        </w:rPr>
        <w:t xml:space="preserve"> </w:t>
      </w:r>
      <w:r>
        <w:rPr>
          <w:rFonts w:hint="cs"/>
          <w:rtl/>
        </w:rPr>
        <w:t>الطفيل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رأيت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-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-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رآه</w:t>
      </w:r>
      <w:r>
        <w:rPr>
          <w:rtl/>
        </w:rPr>
        <w:t xml:space="preserve"> </w:t>
      </w:r>
      <w:r>
        <w:rPr>
          <w:rFonts w:hint="cs"/>
          <w:rtl/>
        </w:rPr>
        <w:t>غيرى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فقلت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رأيته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أبيض</w:t>
      </w:r>
      <w:r>
        <w:rPr>
          <w:rtl/>
        </w:rPr>
        <w:t xml:space="preserve"> </w:t>
      </w:r>
      <w:r>
        <w:rPr>
          <w:rFonts w:hint="cs"/>
          <w:rtl/>
        </w:rPr>
        <w:t>مليحا</w:t>
      </w:r>
      <w:r>
        <w:rPr>
          <w:rtl/>
        </w:rPr>
        <w:t xml:space="preserve"> </w:t>
      </w:r>
      <w:r>
        <w:rPr>
          <w:rFonts w:hint="cs"/>
          <w:rtl/>
        </w:rPr>
        <w:t>مقصدا</w:t>
      </w:r>
      <w:r>
        <w:rPr>
          <w:rtl/>
        </w:rPr>
        <w:t>.</w:t>
      </w:r>
    </w:p>
    <w:p w:rsidR="00A644B1" w:rsidRDefault="00A644B1" w:rsidP="00A644B1">
      <w:pPr>
        <w:jc w:val="highKashida"/>
        <w:rPr>
          <w:rtl/>
        </w:rPr>
      </w:pPr>
    </w:p>
    <w:p w:rsidR="00A644B1" w:rsidRDefault="00A644B1" w:rsidP="00A644B1">
      <w:pPr>
        <w:jc w:val="highKashida"/>
        <w:rPr>
          <w:rtl/>
        </w:rPr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أنس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-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-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الغداة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خدم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بآنيتهم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يؤتى</w:t>
      </w:r>
      <w:r>
        <w:rPr>
          <w:rtl/>
        </w:rPr>
        <w:t xml:space="preserve"> </w:t>
      </w:r>
      <w:r>
        <w:rPr>
          <w:rFonts w:hint="cs"/>
          <w:rtl/>
        </w:rPr>
        <w:t>بإناء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غمس</w:t>
      </w:r>
      <w:r>
        <w:rPr>
          <w:rtl/>
        </w:rPr>
        <w:t xml:space="preserve"> </w:t>
      </w:r>
      <w:r>
        <w:rPr>
          <w:rFonts w:hint="cs"/>
          <w:rtl/>
        </w:rPr>
        <w:t>يده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فربما</w:t>
      </w:r>
      <w:r>
        <w:rPr>
          <w:rtl/>
        </w:rPr>
        <w:t xml:space="preserve"> </w:t>
      </w:r>
      <w:r>
        <w:rPr>
          <w:rFonts w:hint="cs"/>
          <w:rtl/>
        </w:rPr>
        <w:t>جاءوه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فى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الغداة</w:t>
      </w:r>
      <w:r>
        <w:rPr>
          <w:rtl/>
        </w:rPr>
        <w:t xml:space="preserve"> </w:t>
      </w:r>
      <w:r>
        <w:rPr>
          <w:rFonts w:hint="cs"/>
          <w:rtl/>
        </w:rPr>
        <w:t>الباردة</w:t>
      </w:r>
      <w:r>
        <w:rPr>
          <w:rtl/>
        </w:rPr>
        <w:t xml:space="preserve"> </w:t>
      </w:r>
      <w:r>
        <w:rPr>
          <w:rFonts w:hint="cs"/>
          <w:rtl/>
        </w:rPr>
        <w:t>فيغمس</w:t>
      </w:r>
      <w:r>
        <w:rPr>
          <w:rtl/>
        </w:rPr>
        <w:t xml:space="preserve"> </w:t>
      </w:r>
      <w:r>
        <w:rPr>
          <w:rFonts w:hint="cs"/>
          <w:rtl/>
        </w:rPr>
        <w:t>يده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>.</w:t>
      </w:r>
    </w:p>
    <w:p w:rsidR="00A644B1" w:rsidRDefault="00A644B1" w:rsidP="00A644B1">
      <w:pPr>
        <w:jc w:val="highKashida"/>
        <w:rPr>
          <w:rFonts w:hint="cs"/>
        </w:rPr>
      </w:pPr>
      <w:bookmarkStart w:id="0" w:name="_GoBack"/>
      <w:bookmarkEnd w:id="0"/>
    </w:p>
    <w:sectPr w:rsidR="00A644B1" w:rsidSect="00A644B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B1"/>
    <w:rsid w:val="004028C6"/>
    <w:rsid w:val="004F3CD9"/>
    <w:rsid w:val="00872267"/>
    <w:rsid w:val="00A6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B5707"/>
  <w15:chartTrackingRefBased/>
  <w15:docId w15:val="{ABCDDA1C-E164-456E-BF73-F54821E8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1</cp:revision>
  <dcterms:created xsi:type="dcterms:W3CDTF">2017-11-14T18:33:00Z</dcterms:created>
  <dcterms:modified xsi:type="dcterms:W3CDTF">2017-11-14T18:34:00Z</dcterms:modified>
</cp:coreProperties>
</file>