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96D" w:rsidRPr="00BB496D" w:rsidRDefault="00BB496D" w:rsidP="00BB496D">
      <w:pPr>
        <w:jc w:val="center"/>
        <w:rPr>
          <w:rFonts w:ascii="Al-Mohanad" w:hAnsi="Al-Mohanad" w:cs="Al-Mohanad"/>
          <w:b/>
          <w:bCs/>
          <w:sz w:val="32"/>
          <w:szCs w:val="32"/>
        </w:rPr>
      </w:pPr>
      <w:bookmarkStart w:id="0" w:name="_GoBack"/>
      <w:r w:rsidRPr="00BB496D">
        <w:rPr>
          <w:rFonts w:ascii="Al-Mohanad" w:hAnsi="Al-Mohanad" w:cs="Al-Mohanad"/>
          <w:b/>
          <w:bCs/>
          <w:sz w:val="32"/>
          <w:szCs w:val="32"/>
          <w:rtl/>
        </w:rPr>
        <w:t>أبو الطفيل عامر بن واثلة الكناني</w:t>
      </w:r>
    </w:p>
    <w:p w:rsidR="00BB496D" w:rsidRPr="00BB496D" w:rsidRDefault="00BB496D" w:rsidP="00BB496D">
      <w:p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المحتوى هنا ينقصه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5" w:tooltip="ويكيبيديا:الاستشهاد بمصادر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الاستشهاد بمصادر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. </w:t>
      </w:r>
      <w:r w:rsidRPr="00BB496D">
        <w:rPr>
          <w:rFonts w:ascii="Al-Mohanad" w:hAnsi="Al-Mohanad" w:cs="Al-Mohanad"/>
          <w:sz w:val="32"/>
          <w:szCs w:val="32"/>
          <w:rtl/>
        </w:rPr>
        <w:t>يرجى إيراد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6" w:tooltip="ويكيبيديا:مصادر موثوق بها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مصادر موثوق بها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. </w:t>
      </w:r>
      <w:r w:rsidRPr="00BB496D">
        <w:rPr>
          <w:rFonts w:ascii="Al-Mohanad" w:hAnsi="Al-Mohanad" w:cs="Al-Mohanad"/>
          <w:sz w:val="32"/>
          <w:szCs w:val="32"/>
          <w:rtl/>
        </w:rPr>
        <w:t>أي معلومات غير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7" w:tooltip="ويكيبيديا:موثوقية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موثقة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يمكن التشكيك بها وإزالتها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. (</w:t>
      </w:r>
      <w:r w:rsidRPr="00BB496D">
        <w:rPr>
          <w:rFonts w:ascii="Al-Mohanad" w:hAnsi="Al-Mohanad" w:cs="Al-Mohanad"/>
          <w:sz w:val="32"/>
          <w:szCs w:val="32"/>
          <w:rtl/>
        </w:rPr>
        <w:t xml:space="preserve">يناير 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2016)</w:t>
      </w:r>
    </w:p>
    <w:p w:rsidR="00BB496D" w:rsidRPr="00BB496D" w:rsidRDefault="00BB496D" w:rsidP="00BB496D">
      <w:p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b/>
          <w:bCs/>
          <w:sz w:val="32"/>
          <w:szCs w:val="32"/>
          <w:rtl/>
        </w:rPr>
        <w:t>أبو الطفيل عامر بن واثلة الكناني</w:t>
      </w:r>
      <w:r w:rsidRPr="00BB496D">
        <w:rPr>
          <w:rFonts w:ascii="Al-Mohanad" w:hAnsi="Al-Mohanad" w:cs="Al-Mohanad"/>
          <w:sz w:val="32"/>
          <w:szCs w:val="32"/>
          <w:rtl/>
        </w:rPr>
        <w:t>،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8" w:tooltip="صحابة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صحابي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جليل، وهو آخر من رأى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9" w:tooltip="محمد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الرسول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noProof/>
          <w:sz w:val="32"/>
          <w:szCs w:val="32"/>
        </w:rPr>
        <w:drawing>
          <wp:inline distT="0" distB="0" distL="0" distR="0">
            <wp:extent cx="200025" cy="200025"/>
            <wp:effectExtent l="0" t="0" r="9525" b="9525"/>
            <wp:docPr id="3" name="صورة 3" descr="Mohamed peace be upon him.sv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hamed peace be upon him.sv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من الصحابة وفاة بالإجماع وكان أبو الطفيل سيدا من سادات قومه وأشرافهم رجلا فاضلا عاقلا حاضر الجواب فصيحا شاعرا محسنا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.</w:t>
      </w:r>
    </w:p>
    <w:p w:rsidR="00BB496D" w:rsidRPr="00BB496D" w:rsidRDefault="00BB496D" w:rsidP="00BB496D">
      <w:p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اسمه ونسبه</w:t>
      </w:r>
    </w:p>
    <w:p w:rsidR="00BB496D" w:rsidRPr="00BB496D" w:rsidRDefault="00BB496D" w:rsidP="00BB496D">
      <w:pPr>
        <w:numPr>
          <w:ilvl w:val="0"/>
          <w:numId w:val="2"/>
        </w:num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هو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أبو الطفيل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b/>
          <w:bCs/>
          <w:sz w:val="32"/>
          <w:szCs w:val="32"/>
          <w:rtl/>
        </w:rPr>
        <w:t>عامر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بن واثلة بن عبد الله بن عمير بن جابر بن حميس بن جدي بن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b/>
          <w:bCs/>
          <w:sz w:val="32"/>
          <w:szCs w:val="32"/>
          <w:rtl/>
        </w:rPr>
        <w:t>سعد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بن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b/>
          <w:bCs/>
          <w:sz w:val="32"/>
          <w:szCs w:val="32"/>
          <w:rtl/>
        </w:rPr>
        <w:t>ليث</w:t>
      </w:r>
      <w:r w:rsidRPr="00BB496D">
        <w:rPr>
          <w:rFonts w:ascii="Al-Mohanad" w:hAnsi="Al-Mohanad" w:cs="Al-Mohanad"/>
          <w:b/>
          <w:bCs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بن بكر بن عبد مناة بن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12" w:tooltip="كنانة" w:history="1">
        <w:r w:rsidRPr="00BB496D">
          <w:rPr>
            <w:rStyle w:val="Hyperlink"/>
            <w:rFonts w:ascii="Al-Mohanad" w:hAnsi="Al-Mohanad" w:cs="Al-Mohanad"/>
            <w:b/>
            <w:bCs/>
            <w:sz w:val="32"/>
            <w:szCs w:val="32"/>
            <w:rtl/>
          </w:rPr>
          <w:t>كنانة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بن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13" w:tooltip="خزيمة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خزيمة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بن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14" w:tooltip="مدركة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مدركة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بن إلياس بن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15" w:tooltip="مضر" w:history="1">
        <w:r w:rsidRPr="00BB496D">
          <w:rPr>
            <w:rStyle w:val="Hyperlink"/>
            <w:rFonts w:ascii="Al-Mohanad" w:hAnsi="Al-Mohanad" w:cs="Al-Mohanad"/>
            <w:b/>
            <w:bCs/>
            <w:sz w:val="32"/>
            <w:szCs w:val="32"/>
            <w:rtl/>
          </w:rPr>
          <w:t>مضر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بن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16" w:tooltip="نزار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نزار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بن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17" w:tooltip="معد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معد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بن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18" w:tooltip="عدنان" w:history="1">
        <w:r w:rsidRPr="00BB496D">
          <w:rPr>
            <w:rStyle w:val="Hyperlink"/>
            <w:rFonts w:ascii="Al-Mohanad" w:hAnsi="Al-Mohanad" w:cs="Al-Mohanad"/>
            <w:b/>
            <w:bCs/>
            <w:sz w:val="32"/>
            <w:szCs w:val="32"/>
            <w:rtl/>
          </w:rPr>
          <w:t>عدنان</w:t>
        </w:r>
      </w:hyperlink>
      <w:r w:rsidRPr="00BB496D">
        <w:rPr>
          <w:rFonts w:ascii="Al-Mohanad" w:hAnsi="Al-Mohanad" w:cs="Al-Mohanad"/>
          <w:sz w:val="32"/>
          <w:szCs w:val="32"/>
          <w:rtl/>
        </w:rPr>
        <w:t>، الليثي الكناني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.</w:t>
      </w:r>
    </w:p>
    <w:p w:rsidR="00BB496D" w:rsidRPr="00BB496D" w:rsidRDefault="00BB496D" w:rsidP="00BB496D">
      <w:p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ولادته</w:t>
      </w:r>
    </w:p>
    <w:p w:rsidR="00BB496D" w:rsidRPr="00BB496D" w:rsidRDefault="00BB496D" w:rsidP="00BB496D">
      <w:p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ولد في السنة الثالثة بعد الهجرة فأدرك من حياة النبي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19" w:tooltip="محمد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محمد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noProof/>
          <w:sz w:val="32"/>
          <w:szCs w:val="32"/>
        </w:rPr>
        <w:drawing>
          <wp:inline distT="0" distB="0" distL="0" distR="0">
            <wp:extent cx="200025" cy="200025"/>
            <wp:effectExtent l="0" t="0" r="9525" b="9525"/>
            <wp:docPr id="2" name="صورة 2" descr="Mohamed peace be upon him.sv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hamed peace be upon him.sv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ثمان سنين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. </w:t>
      </w:r>
      <w:r w:rsidRPr="00BB496D">
        <w:rPr>
          <w:rFonts w:ascii="Al-Mohanad" w:hAnsi="Al-Mohanad" w:cs="Al-Mohanad"/>
          <w:sz w:val="32"/>
          <w:szCs w:val="32"/>
          <w:rtl/>
        </w:rPr>
        <w:t>وكان يسكن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20" w:tooltip="الكوفة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الكوفة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فلما مات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21" w:tooltip="علي بن أبي طالب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علي بن أبي طالب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انصرف إلى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22" w:tooltip="مكة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مكة المكرمة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فاستقر بها حتى مات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.</w:t>
      </w:r>
    </w:p>
    <w:p w:rsidR="00BB496D" w:rsidRPr="00BB496D" w:rsidRDefault="00BB496D" w:rsidP="00BB496D">
      <w:p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رؤيته النبي محمد</w:t>
      </w:r>
    </w:p>
    <w:p w:rsidR="00BB496D" w:rsidRPr="00BB496D" w:rsidRDefault="00BB496D" w:rsidP="00BB496D">
      <w:pPr>
        <w:numPr>
          <w:ilvl w:val="0"/>
          <w:numId w:val="3"/>
        </w:num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أخبرنا محمد بن عمر، 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حدثنا شيبان، عن جابر، عن عامر، أنه سمع أبا الطفيل، يقول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رأيت رسولَ الله صَلَّى الله عليه وسلم مِنَ الرجال مَنْ هو أطولُ منه، ومنهم مَنْ هو أقصر منه، وشعر له أسود، وهو أبيض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. </w:t>
      </w:r>
      <w:r w:rsidRPr="00BB496D">
        <w:rPr>
          <w:rFonts w:ascii="Al-Mohanad" w:hAnsi="Al-Mohanad" w:cs="Al-Mohanad"/>
          <w:sz w:val="32"/>
          <w:szCs w:val="32"/>
          <w:rtl/>
        </w:rPr>
        <w:t>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قلنا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ما ثيابه؟ 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لا أدري، وهو يمشي وهم حوله ـــ يعني الناس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.</w:t>
      </w:r>
    </w:p>
    <w:p w:rsidR="00BB496D" w:rsidRPr="00BB496D" w:rsidRDefault="00BB496D" w:rsidP="00BB496D">
      <w:pPr>
        <w:numPr>
          <w:ilvl w:val="0"/>
          <w:numId w:val="3"/>
        </w:num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أخبرنا يزيد بن هارون، 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أخبرني الجُرَيْرِي، عن أبي الطفيل عامر بن واثلة، 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ما بقي أحد رأى رسول الله صَلَّى الله عليه وسلم غيري، 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قلت ورأيتَه؟ 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نعم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. </w:t>
      </w:r>
      <w:r w:rsidRPr="00BB496D">
        <w:rPr>
          <w:rFonts w:ascii="Al-Mohanad" w:hAnsi="Al-Mohanad" w:cs="Al-Mohanad"/>
          <w:sz w:val="32"/>
          <w:szCs w:val="32"/>
          <w:rtl/>
        </w:rPr>
        <w:t>قلت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فكيف كانت صِفَتُه؟ 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كان أبيض مليحًا مُقَصّدًا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.</w:t>
      </w:r>
    </w:p>
    <w:p w:rsidR="00BB496D" w:rsidRPr="00BB496D" w:rsidRDefault="00BB496D" w:rsidP="00BB496D">
      <w:pPr>
        <w:numPr>
          <w:ilvl w:val="0"/>
          <w:numId w:val="3"/>
        </w:num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أخبرنا الضحاك بن مَخْلد، عن جعفر بن يحيى بن ثوبان، عن عمه عمارة بن ثوبان، 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حدثنا أبو الطفيل، 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رأيتُ رسول الله صَلَّى الله عليه وسلم بالجعرانة يَقْسِم لحمًا، وكنت غلامًا أحمل عُضْوَ الجزور، 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فأقبلت امرأة بدوية، حتى إذا دنت من النبي صَلَّى الله عليه وسلم، بَسَطَ لها رداءه فجلست عليه، فقلت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مَن هذه؟ فقالوا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هذه أمه التي أرضعته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.</w:t>
      </w:r>
    </w:p>
    <w:p w:rsidR="00BB496D" w:rsidRPr="00BB496D" w:rsidRDefault="00BB496D" w:rsidP="00BB496D">
      <w:pPr>
        <w:numPr>
          <w:ilvl w:val="0"/>
          <w:numId w:val="3"/>
        </w:num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أَخبرنا يحيى بن محمود، وعبد الوهّاب بن أَبي حَبَّة بإِسنادهما عن مسلم 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حدثنا محمد بن رافع، أَخبرنا يحيى بن آدم، أَخبرنا زُهَير، عن عبد الملك بن سعيد بن الأَبجُرِ عن أَبي الطُّفَيل 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قلت لابن عباس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 xml:space="preserve">إِني قد رأَيت رسول </w:t>
      </w:r>
      <w:r w:rsidRPr="00BB496D">
        <w:rPr>
          <w:rFonts w:ascii="Al-Mohanad" w:hAnsi="Al-Mohanad" w:cs="Al-Mohanad"/>
          <w:sz w:val="32"/>
          <w:szCs w:val="32"/>
          <w:rtl/>
        </w:rPr>
        <w:lastRenderedPageBreak/>
        <w:t>الله صَلَّى الله عليه وسلم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. </w:t>
      </w:r>
      <w:r w:rsidRPr="00BB496D">
        <w:rPr>
          <w:rFonts w:ascii="Al-Mohanad" w:hAnsi="Al-Mohanad" w:cs="Al-Mohanad"/>
          <w:sz w:val="32"/>
          <w:szCs w:val="32"/>
          <w:rtl/>
        </w:rPr>
        <w:t>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فَصِفْه لي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. </w:t>
      </w:r>
      <w:r w:rsidRPr="00BB496D">
        <w:rPr>
          <w:rFonts w:ascii="Al-Mohanad" w:hAnsi="Al-Mohanad" w:cs="Al-Mohanad"/>
          <w:sz w:val="32"/>
          <w:szCs w:val="32"/>
          <w:rtl/>
        </w:rPr>
        <w:t>قلت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رأَيته عند المروة على ناقة وقد كَثُر الناسُ عليه ــ 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فقال ابن عباس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ذاكَ رسولُ الله صَلَّى الله عليه وسلم، إِنهم كانوا لا يُدَعُّون عنه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.</w:t>
      </w:r>
    </w:p>
    <w:p w:rsidR="00BB496D" w:rsidRPr="00BB496D" w:rsidRDefault="00BB496D" w:rsidP="00BB496D">
      <w:p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روايته للحديث</w:t>
      </w:r>
    </w:p>
    <w:p w:rsidR="00BB496D" w:rsidRPr="00BB496D" w:rsidRDefault="00BB496D" w:rsidP="00BB496D">
      <w:pPr>
        <w:numPr>
          <w:ilvl w:val="0"/>
          <w:numId w:val="4"/>
        </w:num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كان أبو الطفيل عامر بن واثلة ثقة في الحديث روى عن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23" w:tooltip="أبي بكر الصديق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أبي بكر الصديق</w:t>
        </w:r>
      </w:hyperlink>
      <w:r w:rsidRPr="00BB496D">
        <w:rPr>
          <w:rFonts w:ascii="Al-Mohanad" w:hAnsi="Al-Mohanad" w:cs="Al-Mohanad"/>
          <w:sz w:val="32"/>
          <w:szCs w:val="32"/>
          <w:rtl/>
        </w:rPr>
        <w:t>،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24" w:tooltip="عمر بن الخطاب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وعمر بن الخطاب</w:t>
        </w:r>
      </w:hyperlink>
      <w:r w:rsidRPr="00BB496D">
        <w:rPr>
          <w:rFonts w:ascii="Al-Mohanad" w:hAnsi="Al-Mohanad" w:cs="Al-Mohanad"/>
          <w:sz w:val="32"/>
          <w:szCs w:val="32"/>
          <w:rtl/>
        </w:rPr>
        <w:t>،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25" w:tooltip="علي بن أبي طالب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وعلي بن أبي طالب</w:t>
        </w:r>
      </w:hyperlink>
      <w:r w:rsidRPr="00BB496D">
        <w:rPr>
          <w:rFonts w:ascii="Al-Mohanad" w:hAnsi="Al-Mohanad" w:cs="Al-Mohanad"/>
          <w:sz w:val="32"/>
          <w:szCs w:val="32"/>
          <w:rtl/>
        </w:rPr>
        <w:t>،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26" w:tooltip="معاذ بن جبل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ومعاذ بن جبل</w:t>
        </w:r>
      </w:hyperlink>
      <w:r w:rsidRPr="00BB496D">
        <w:rPr>
          <w:rFonts w:ascii="Al-Mohanad" w:hAnsi="Al-Mohanad" w:cs="Al-Mohanad"/>
          <w:sz w:val="32"/>
          <w:szCs w:val="32"/>
          <w:rtl/>
        </w:rPr>
        <w:t>،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27" w:tooltip="حذيفة بن اليمان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وحذيفة بن اليمان</w:t>
        </w:r>
      </w:hyperlink>
      <w:r w:rsidRPr="00BB496D">
        <w:rPr>
          <w:rFonts w:ascii="Al-Mohanad" w:hAnsi="Al-Mohanad" w:cs="Al-Mohanad"/>
          <w:sz w:val="32"/>
          <w:szCs w:val="32"/>
          <w:rtl/>
        </w:rPr>
        <w:t>،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28" w:tooltip="عبد الله بن مسعود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وعبد الله بن مسعود</w:t>
        </w:r>
      </w:hyperlink>
      <w:r w:rsidRPr="00BB496D">
        <w:rPr>
          <w:rFonts w:ascii="Al-Mohanad" w:hAnsi="Al-Mohanad" w:cs="Al-Mohanad"/>
          <w:sz w:val="32"/>
          <w:szCs w:val="32"/>
          <w:rtl/>
        </w:rPr>
        <w:t>،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29" w:tooltip="ابن عباس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وابن عباس</w:t>
        </w:r>
      </w:hyperlink>
      <w:r w:rsidRPr="00BB496D">
        <w:rPr>
          <w:rFonts w:ascii="Al-Mohanad" w:hAnsi="Al-Mohanad" w:cs="Al-Mohanad"/>
          <w:sz w:val="32"/>
          <w:szCs w:val="32"/>
          <w:rtl/>
        </w:rPr>
        <w:t>، ونافع بن عبد الحارث، وزيد بن أرقم، وغيرهم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.</w:t>
      </w:r>
    </w:p>
    <w:p w:rsidR="00BB496D" w:rsidRPr="00BB496D" w:rsidRDefault="00BB496D" w:rsidP="00BB496D">
      <w:pPr>
        <w:numPr>
          <w:ilvl w:val="0"/>
          <w:numId w:val="4"/>
        </w:num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رَوَى عنه الزهري، وأبو الزبير،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30" w:tooltip="قتادة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وقتادة</w:t>
        </w:r>
      </w:hyperlink>
      <w:r w:rsidRPr="00BB496D">
        <w:rPr>
          <w:rFonts w:ascii="Al-Mohanad" w:hAnsi="Al-Mohanad" w:cs="Al-Mohanad"/>
          <w:sz w:val="32"/>
          <w:szCs w:val="32"/>
          <w:rtl/>
        </w:rPr>
        <w:t>، وعبد العزيز بن رافع، وعكرمة بن خالد،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31" w:tooltip="عمرو بن دينار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وعمرو بن دينار</w:t>
        </w:r>
      </w:hyperlink>
      <w:r w:rsidRPr="00BB496D">
        <w:rPr>
          <w:rFonts w:ascii="Al-Mohanad" w:hAnsi="Al-Mohanad" w:cs="Al-Mohanad"/>
          <w:sz w:val="32"/>
          <w:szCs w:val="32"/>
          <w:rtl/>
        </w:rPr>
        <w:t>، ويزيد بن أبي حبيب، ومعروف بن خربوذ، وآخرون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.</w:t>
      </w:r>
    </w:p>
    <w:p w:rsidR="00BB496D" w:rsidRPr="00BB496D" w:rsidRDefault="00BB496D" w:rsidP="00BB496D">
      <w:p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وقال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32" w:tooltip="ابن السكن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ابن السكن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جاءت عنه رواياتٌ ثابتة أنه رأى النبيَّ صَلَّى الله عليه وسلم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. </w:t>
      </w:r>
      <w:r w:rsidRPr="00BB496D">
        <w:rPr>
          <w:rFonts w:ascii="Al-Mohanad" w:hAnsi="Al-Mohanad" w:cs="Al-Mohanad"/>
          <w:sz w:val="32"/>
          <w:szCs w:val="32"/>
          <w:rtl/>
        </w:rPr>
        <w:t>وأما سماعه منه صَلَّى الله عليه وسلم فلم يثبت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. </w:t>
      </w:r>
      <w:r w:rsidRPr="00BB496D">
        <w:rPr>
          <w:rFonts w:ascii="Al-Mohanad" w:hAnsi="Al-Mohanad" w:cs="Al-Mohanad"/>
          <w:sz w:val="32"/>
          <w:szCs w:val="32"/>
          <w:rtl/>
        </w:rPr>
        <w:t>وقيل أنه روى عن النبي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noProof/>
          <w:sz w:val="32"/>
          <w:szCs w:val="32"/>
        </w:rPr>
        <w:drawing>
          <wp:inline distT="0" distB="0" distL="0" distR="0">
            <wp:extent cx="200025" cy="200025"/>
            <wp:effectExtent l="0" t="0" r="9525" b="9525"/>
            <wp:docPr id="1" name="صورة 1" descr="Mohamed peace be upon him.sv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hamed peace be upon him.sv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أربعة أحاديث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.</w:t>
      </w:r>
    </w:p>
    <w:p w:rsidR="00BB496D" w:rsidRPr="00BB496D" w:rsidRDefault="00BB496D" w:rsidP="00BB496D">
      <w:p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صفاته</w:t>
      </w:r>
    </w:p>
    <w:p w:rsidR="00BB496D" w:rsidRPr="00BB496D" w:rsidRDefault="00BB496D" w:rsidP="00BB496D">
      <w:p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حدث النَّضْر بن عربي، 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كنتُ بمكة، فرأيتُ الناسَ مجتمعين على رجل، فقلتُ من هذا؟ فقالوا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هذا صاحب رسول الله صَلَّى الله عليه وسلم، هذا عامر بن واثلة، وعليه إزارٌ ورداء، فَمَسست جلده، فكان ألين شيء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. </w:t>
      </w:r>
      <w:r w:rsidRPr="00BB496D">
        <w:rPr>
          <w:rFonts w:ascii="Al-Mohanad" w:hAnsi="Al-Mohanad" w:cs="Al-Mohanad"/>
          <w:sz w:val="32"/>
          <w:szCs w:val="32"/>
          <w:rtl/>
        </w:rPr>
        <w:t>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أخبرنا الفضل بن دكين، 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حدثنا فِطْر، 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رأيت أبا الطُّفيل يصبغ بالحِنَّاء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.</w:t>
      </w:r>
    </w:p>
    <w:p w:rsidR="00BB496D" w:rsidRPr="00BB496D" w:rsidRDefault="00BB496D" w:rsidP="00BB496D">
      <w:p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مناصرته لعلي بن أبي طالب في مشاهده</w:t>
      </w:r>
    </w:p>
    <w:p w:rsidR="00BB496D" w:rsidRPr="00BB496D" w:rsidRDefault="00BB496D" w:rsidP="00BB496D">
      <w:p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كان عامر بن واثلة ممَّن ناصروا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33" w:tooltip="علي بن أبي طالب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علي بن أبي طالب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وأحد أصحابه المحبين له والمقربين منه كما كان أبو الطفيل ثقة مأمونا يقر بفضل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34" w:tooltip="أبي بكر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أبي بكر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35" w:tooltip="عمر بن الخطاب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وعمر بن الخطاب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ويثني عليهما ويترحم على الخليفة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36" w:tooltip="عثمان بن عفان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عثمان بن عفان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>.</w:t>
      </w:r>
    </w:p>
    <w:p w:rsidR="00BB496D" w:rsidRPr="00BB496D" w:rsidRDefault="00BB496D" w:rsidP="00BB496D">
      <w:p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من أحداثه مع الصحابة</w:t>
      </w:r>
    </w:p>
    <w:p w:rsidR="00BB496D" w:rsidRPr="00BB496D" w:rsidRDefault="00BB496D" w:rsidP="00BB496D">
      <w:pPr>
        <w:rPr>
          <w:rFonts w:ascii="Al-Mohanad" w:hAnsi="Al-Mohanad" w:cs="Al-Mohanad"/>
          <w:sz w:val="32"/>
          <w:szCs w:val="32"/>
          <w:rtl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>قدم أبو الطّفيل يومًا على الخليفة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37" w:tooltip="معاوية بن أبي سفيان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معاوية بن أبي سفيان</w:t>
        </w:r>
      </w:hyperlink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r w:rsidRPr="00BB496D">
        <w:rPr>
          <w:rFonts w:ascii="Al-Mohanad" w:hAnsi="Al-Mohanad" w:cs="Al-Mohanad"/>
          <w:sz w:val="32"/>
          <w:szCs w:val="32"/>
          <w:rtl/>
        </w:rPr>
        <w:t>فقال له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كيف وَجْدك على خليلك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38" w:tooltip="علي بن أبي طالب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أبي الحسن</w:t>
        </w:r>
      </w:hyperlink>
      <w:r w:rsidRPr="00BB496D">
        <w:rPr>
          <w:rFonts w:ascii="Al-Mohanad" w:hAnsi="Al-Mohanad" w:cs="Al-Mohanad"/>
          <w:sz w:val="32"/>
          <w:szCs w:val="32"/>
          <w:rtl/>
        </w:rPr>
        <w:t>؟ قال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: </w:t>
      </w:r>
      <w:r w:rsidRPr="00BB496D">
        <w:rPr>
          <w:rFonts w:ascii="Al-Mohanad" w:hAnsi="Al-Mohanad" w:cs="Al-Mohanad"/>
          <w:sz w:val="32"/>
          <w:szCs w:val="32"/>
          <w:rtl/>
        </w:rPr>
        <w:t>كوَجْد أم موسى على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 </w:t>
      </w:r>
      <w:hyperlink r:id="rId39" w:tooltip="موسى" w:history="1">
        <w:r w:rsidRPr="00BB496D">
          <w:rPr>
            <w:rStyle w:val="Hyperlink"/>
            <w:rFonts w:ascii="Al-Mohanad" w:hAnsi="Al-Mohanad" w:cs="Al-Mohanad"/>
            <w:sz w:val="32"/>
            <w:szCs w:val="32"/>
            <w:rtl/>
          </w:rPr>
          <w:t>موسى</w:t>
        </w:r>
      </w:hyperlink>
      <w:r w:rsidRPr="00BB496D">
        <w:rPr>
          <w:rFonts w:ascii="Al-Mohanad" w:hAnsi="Al-Mohanad" w:cs="Al-Mohanad"/>
          <w:sz w:val="32"/>
          <w:szCs w:val="32"/>
          <w:rtl/>
        </w:rPr>
        <w:t>، وأشكو إلى الله التقصير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.</w:t>
      </w:r>
    </w:p>
    <w:p w:rsidR="00BB496D" w:rsidRPr="00BB496D" w:rsidRDefault="00BB496D" w:rsidP="00BB496D">
      <w:pPr>
        <w:rPr>
          <w:rFonts w:ascii="Al-Mohanad" w:hAnsi="Al-Mohanad" w:cs="Al-Mohanad"/>
          <w:sz w:val="32"/>
          <w:szCs w:val="32"/>
        </w:rPr>
      </w:pPr>
      <w:r w:rsidRPr="00BB496D">
        <w:rPr>
          <w:rFonts w:ascii="Al-Mohanad" w:hAnsi="Al-Mohanad" w:cs="Al-Mohanad"/>
          <w:sz w:val="32"/>
          <w:szCs w:val="32"/>
          <w:rtl/>
        </w:rPr>
        <w:t>وفاته</w:t>
      </w:r>
    </w:p>
    <w:p w:rsidR="00BB496D" w:rsidRPr="00BB496D" w:rsidRDefault="00BB496D" w:rsidP="00056B88">
      <w:pPr>
        <w:rPr>
          <w:rFonts w:ascii="Al-Mohanad" w:hAnsi="Al-Mohanad" w:cs="Al-Mohanad"/>
          <w:sz w:val="32"/>
          <w:szCs w:val="32"/>
          <w:lang w:bidi="ar"/>
        </w:rPr>
      </w:pPr>
      <w:r w:rsidRPr="00BB496D">
        <w:rPr>
          <w:rFonts w:ascii="Al-Mohanad" w:hAnsi="Al-Mohanad" w:cs="Al-Mohanad"/>
          <w:sz w:val="32"/>
          <w:szCs w:val="32"/>
          <w:rtl/>
        </w:rPr>
        <w:t xml:space="preserve">أبو الطفيل عامر بن واثلة الكناني هو آخر الصحابة موتا وتوفي سنة 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102 </w:t>
      </w:r>
      <w:r w:rsidRPr="00BB496D">
        <w:rPr>
          <w:rFonts w:ascii="Al-Mohanad" w:hAnsi="Al-Mohanad" w:cs="Al-Mohanad"/>
          <w:sz w:val="32"/>
          <w:szCs w:val="32"/>
          <w:rtl/>
        </w:rPr>
        <w:t xml:space="preserve">هـ وقيل سنة 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100 </w:t>
      </w:r>
      <w:r w:rsidRPr="00BB496D">
        <w:rPr>
          <w:rFonts w:ascii="Al-Mohanad" w:hAnsi="Al-Mohanad" w:cs="Al-Mohanad"/>
          <w:sz w:val="32"/>
          <w:szCs w:val="32"/>
          <w:rtl/>
        </w:rPr>
        <w:t xml:space="preserve">هـ وقيل سنة 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107 </w:t>
      </w:r>
      <w:r w:rsidRPr="00BB496D">
        <w:rPr>
          <w:rFonts w:ascii="Al-Mohanad" w:hAnsi="Al-Mohanad" w:cs="Al-Mohanad"/>
          <w:sz w:val="32"/>
          <w:szCs w:val="32"/>
          <w:rtl/>
        </w:rPr>
        <w:t xml:space="preserve">هـ وقيل سنة 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 xml:space="preserve">110 </w:t>
      </w:r>
      <w:r w:rsidRPr="00BB496D">
        <w:rPr>
          <w:rFonts w:ascii="Al-Mohanad" w:hAnsi="Al-Mohanad" w:cs="Al-Mohanad"/>
          <w:sz w:val="32"/>
          <w:szCs w:val="32"/>
          <w:rtl/>
        </w:rPr>
        <w:t>هـ وهو بالإجماع آخر من مات من الصحابة الذين رأوا النبي محمد صلى الله عليه وسلم</w:t>
      </w:r>
      <w:r w:rsidRPr="00BB496D">
        <w:rPr>
          <w:rFonts w:ascii="Al-Mohanad" w:hAnsi="Al-Mohanad" w:cs="Al-Mohanad"/>
          <w:sz w:val="32"/>
          <w:szCs w:val="32"/>
          <w:rtl/>
          <w:lang w:bidi="ar"/>
        </w:rPr>
        <w:t>.</w:t>
      </w:r>
      <w:bookmarkEnd w:id="0"/>
    </w:p>
    <w:sectPr w:rsidR="00BB496D" w:rsidRPr="00BB496D" w:rsidSect="005850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56F1"/>
    <w:multiLevelType w:val="multilevel"/>
    <w:tmpl w:val="4562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353A64"/>
    <w:multiLevelType w:val="multilevel"/>
    <w:tmpl w:val="93B8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A557A"/>
    <w:multiLevelType w:val="multilevel"/>
    <w:tmpl w:val="E4D2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0E1281"/>
    <w:multiLevelType w:val="multilevel"/>
    <w:tmpl w:val="47EE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47D47"/>
    <w:multiLevelType w:val="multilevel"/>
    <w:tmpl w:val="ACD2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6D"/>
    <w:rsid w:val="00056B88"/>
    <w:rsid w:val="005850F7"/>
    <w:rsid w:val="00BB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B3D7"/>
  <w15:chartTrackingRefBased/>
  <w15:docId w15:val="{C659BE99-95A7-4060-B674-680F60DA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96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4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2214">
                      <w:marLeft w:val="0"/>
                      <w:marRight w:val="0"/>
                      <w:marTop w:val="30"/>
                      <w:marBottom w:val="3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66751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7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9544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.wikipedia.org/wiki/%D8%AE%D8%B2%D9%8A%D9%85%D8%A9" TargetMode="External"/><Relationship Id="rId18" Type="http://schemas.openxmlformats.org/officeDocument/2006/relationships/hyperlink" Target="https://ar.wikipedia.org/wiki/%D8%B9%D8%AF%D9%86%D8%A7%D9%86" TargetMode="External"/><Relationship Id="rId26" Type="http://schemas.openxmlformats.org/officeDocument/2006/relationships/hyperlink" Target="https://ar.wikipedia.org/wiki/%D9%85%D8%B9%D8%A7%D8%B0_%D8%A8%D9%86_%D8%AC%D8%A8%D9%84" TargetMode="External"/><Relationship Id="rId39" Type="http://schemas.openxmlformats.org/officeDocument/2006/relationships/hyperlink" Target="https://ar.wikipedia.org/wiki/%D9%85%D9%88%D8%B3%D9%89" TargetMode="External"/><Relationship Id="rId21" Type="http://schemas.openxmlformats.org/officeDocument/2006/relationships/hyperlink" Target="https://ar.wikipedia.org/wiki/%D8%B9%D9%84%D9%8A_%D8%A8%D9%86_%D8%A3%D8%A8%D9%8A_%D8%B7%D8%A7%D9%84%D8%A8" TargetMode="External"/><Relationship Id="rId34" Type="http://schemas.openxmlformats.org/officeDocument/2006/relationships/hyperlink" Target="https://ar.wikipedia.org/wiki/%D8%A3%D8%A8%D9%8A_%D8%A8%D9%83%D8%B1" TargetMode="External"/><Relationship Id="rId7" Type="http://schemas.openxmlformats.org/officeDocument/2006/relationships/hyperlink" Target="https://ar.wikipedia.org/wiki/%D9%88%D9%8A%D9%83%D9%8A%D8%A8%D9%8A%D8%AF%D9%8A%D8%A7:%D9%85%D9%88%D8%AB%D9%88%D9%82%D9%8A%D8%A9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.wikipedia.org/wiki/%D9%86%D8%B2%D8%A7%D8%B1" TargetMode="External"/><Relationship Id="rId20" Type="http://schemas.openxmlformats.org/officeDocument/2006/relationships/hyperlink" Target="https://ar.wikipedia.org/wiki/%D8%A7%D9%84%D9%83%D9%88%D9%81%D8%A9" TargetMode="External"/><Relationship Id="rId29" Type="http://schemas.openxmlformats.org/officeDocument/2006/relationships/hyperlink" Target="https://ar.wikipedia.org/wiki/%D8%A7%D8%A8%D9%86_%D8%B9%D8%A8%D8%A7%D8%B3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r.wikipedia.org/wiki/%D9%88%D9%8A%D9%83%D9%8A%D8%A8%D9%8A%D8%AF%D9%8A%D8%A7:%D9%85%D8%B5%D8%A7%D8%AF%D8%B1_%D9%85%D9%88%D8%AB%D9%88%D9%82_%D8%A8%D9%87%D8%A7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ar.wikipedia.org/wiki/%D8%B9%D9%85%D8%B1_%D8%A8%D9%86_%D8%A7%D9%84%D8%AE%D8%B7%D8%A7%D8%A8" TargetMode="External"/><Relationship Id="rId32" Type="http://schemas.openxmlformats.org/officeDocument/2006/relationships/hyperlink" Target="https://ar.wikipedia.org/wiki/%D8%A7%D8%A8%D9%86_%D8%A7%D9%84%D8%B3%D9%83%D9%86" TargetMode="External"/><Relationship Id="rId37" Type="http://schemas.openxmlformats.org/officeDocument/2006/relationships/hyperlink" Target="https://ar.wikipedia.org/wiki/%D9%85%D8%B9%D8%A7%D9%88%D9%8A%D8%A9_%D8%A8%D9%86_%D8%A3%D8%A8%D9%8A_%D8%B3%D9%81%D9%8A%D8%A7%D9%86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ar.wikipedia.org/wiki/%D9%88%D9%8A%D9%83%D9%8A%D8%A8%D9%8A%D8%AF%D9%8A%D8%A7:%D8%A7%D9%84%D8%A7%D8%B3%D8%AA%D8%B4%D9%87%D8%A7%D8%AF_%D8%A8%D9%85%D8%B5%D8%A7%D8%AF%D8%B1" TargetMode="External"/><Relationship Id="rId15" Type="http://schemas.openxmlformats.org/officeDocument/2006/relationships/hyperlink" Target="https://ar.wikipedia.org/wiki/%D9%85%D8%B6%D8%B1" TargetMode="External"/><Relationship Id="rId23" Type="http://schemas.openxmlformats.org/officeDocument/2006/relationships/hyperlink" Target="https://ar.wikipedia.org/wiki/%D8%A3%D8%A8%D9%8A_%D8%A8%D9%83%D8%B1_%D8%A7%D9%84%D8%B5%D8%AF%D9%8A%D9%82" TargetMode="External"/><Relationship Id="rId28" Type="http://schemas.openxmlformats.org/officeDocument/2006/relationships/hyperlink" Target="https://ar.wikipedia.org/wiki/%D8%B9%D8%A8%D8%AF_%D8%A7%D9%84%D9%84%D9%87_%D8%A8%D9%86_%D9%85%D8%B3%D8%B9%D9%88%D8%AF" TargetMode="External"/><Relationship Id="rId36" Type="http://schemas.openxmlformats.org/officeDocument/2006/relationships/hyperlink" Target="https://ar.wikipedia.org/wiki/%D8%B9%D8%AB%D9%85%D8%A7%D9%86_%D8%A8%D9%86_%D8%B9%D9%81%D8%A7%D9%86" TargetMode="External"/><Relationship Id="rId10" Type="http://schemas.openxmlformats.org/officeDocument/2006/relationships/hyperlink" Target="https://ar.wikipedia.org/wiki/%D9%85%D9%84%D9%81:Mohamed_peace_be_upon_him.svg" TargetMode="External"/><Relationship Id="rId19" Type="http://schemas.openxmlformats.org/officeDocument/2006/relationships/hyperlink" Target="https://ar.wikipedia.org/wiki/%D9%85%D8%AD%D9%85%D8%AF" TargetMode="External"/><Relationship Id="rId31" Type="http://schemas.openxmlformats.org/officeDocument/2006/relationships/hyperlink" Target="https://ar.wikipedia.org/wiki/%D8%B9%D9%85%D8%B1%D9%88_%D8%A8%D9%86_%D8%AF%D9%8A%D9%86%D8%A7%D8%B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.wikipedia.org/wiki/%D9%85%D8%AD%D9%85%D8%AF" TargetMode="External"/><Relationship Id="rId14" Type="http://schemas.openxmlformats.org/officeDocument/2006/relationships/hyperlink" Target="https://ar.wikipedia.org/wiki/%D9%85%D8%AF%D8%B1%D9%83%D8%A9" TargetMode="External"/><Relationship Id="rId22" Type="http://schemas.openxmlformats.org/officeDocument/2006/relationships/hyperlink" Target="https://ar.wikipedia.org/wiki/%D9%85%D9%83%D8%A9" TargetMode="External"/><Relationship Id="rId27" Type="http://schemas.openxmlformats.org/officeDocument/2006/relationships/hyperlink" Target="https://ar.wikipedia.org/wiki/%D8%AD%D8%B0%D9%8A%D9%81%D8%A9_%D8%A8%D9%86_%D8%A7%D9%84%D9%8A%D9%85%D8%A7%D9%86" TargetMode="External"/><Relationship Id="rId30" Type="http://schemas.openxmlformats.org/officeDocument/2006/relationships/hyperlink" Target="https://ar.wikipedia.org/wiki/%D9%82%D8%AA%D8%A7%D8%AF%D8%A9" TargetMode="External"/><Relationship Id="rId35" Type="http://schemas.openxmlformats.org/officeDocument/2006/relationships/hyperlink" Target="https://ar.wikipedia.org/wiki/%D8%B9%D9%85%D8%B1_%D8%A8%D9%86_%D8%A7%D9%84%D8%AE%D8%B7%D8%A7%D8%A8" TargetMode="External"/><Relationship Id="rId8" Type="http://schemas.openxmlformats.org/officeDocument/2006/relationships/hyperlink" Target="https://ar.wikipedia.org/wiki/%D8%B5%D8%AD%D8%A7%D8%A8%D8%A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r.wikipedia.org/wiki/%D9%83%D9%86%D8%A7%D9%86%D8%A9" TargetMode="External"/><Relationship Id="rId17" Type="http://schemas.openxmlformats.org/officeDocument/2006/relationships/hyperlink" Target="https://ar.wikipedia.org/wiki/%D9%85%D8%B9%D8%AF" TargetMode="External"/><Relationship Id="rId25" Type="http://schemas.openxmlformats.org/officeDocument/2006/relationships/hyperlink" Target="https://ar.wikipedia.org/wiki/%D8%B9%D9%84%D9%8A_%D8%A8%D9%86_%D8%A3%D8%A8%D9%8A_%D8%B7%D8%A7%D9%84%D8%A8" TargetMode="External"/><Relationship Id="rId33" Type="http://schemas.openxmlformats.org/officeDocument/2006/relationships/hyperlink" Target="https://ar.wikipedia.org/wiki/%D8%B9%D9%84%D9%8A_%D8%A8%D9%86_%D8%A3%D8%A8%D9%8A_%D8%B7%D8%A7%D9%84%D8%A8" TargetMode="External"/><Relationship Id="rId38" Type="http://schemas.openxmlformats.org/officeDocument/2006/relationships/hyperlink" Target="https://ar.wikipedia.org/wiki/%D8%B9%D9%84%D9%8A_%D8%A8%D9%86_%D8%A3%D8%A8%D9%8A_%D8%B7%D8%A7%D9%84%D8%A8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1089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3</cp:revision>
  <cp:lastPrinted>2018-11-07T18:15:00Z</cp:lastPrinted>
  <dcterms:created xsi:type="dcterms:W3CDTF">2018-11-07T18:14:00Z</dcterms:created>
  <dcterms:modified xsi:type="dcterms:W3CDTF">2019-01-12T01:46:00Z</dcterms:modified>
</cp:coreProperties>
</file>