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szCs w:val="2"/>
          <w:rtl/>
        </w:rPr>
        <w:id w:val="-1446389423"/>
        <w:docPartObj>
          <w:docPartGallery w:val="Cover Pages"/>
          <w:docPartUnique/>
        </w:docPartObj>
      </w:sdtPr>
      <w:sdtEndPr>
        <w:rPr>
          <w:b/>
          <w:bCs/>
          <w:sz w:val="28"/>
          <w:szCs w:val="28"/>
          <w:rtl w:val="0"/>
        </w:rPr>
      </w:sdtEndPr>
      <w:sdtContent>
        <w:p w:rsidR="00532CC9" w:rsidRDefault="00532CC9">
          <w:pPr>
            <w:pStyle w:val="NoSpacing"/>
            <w:rPr>
              <w:sz w:val="2"/>
              <w:szCs w:val="2"/>
            </w:rPr>
          </w:pPr>
        </w:p>
        <w:p w:rsidR="00532CC9" w:rsidRDefault="00532CC9">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margin">
                      <wp:align>top</wp:align>
                    </wp:positionV>
                    <wp:extent cx="5943600" cy="914400"/>
                    <wp:effectExtent l="0" t="0" r="0" b="3810"/>
                    <wp:wrapNone/>
                    <wp:docPr id="62" name="مربع نص 62"/>
                    <wp:cNvGraphicFramePr/>
                    <a:graphic xmlns:a="http://schemas.openxmlformats.org/drawingml/2006/main">
                      <a:graphicData uri="http://schemas.microsoft.com/office/word/2010/wordprocessingShape">
                        <wps:wsp>
                          <wps:cNvSpPr txBox="1"/>
                          <wps:spPr>
                            <a:xfrm flipH="1">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8496B0" w:themeColor="text2" w:themeTint="99"/>
                                    <w:sz w:val="64"/>
                                    <w:szCs w:val="64"/>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532CC9" w:rsidRPr="00532CC9" w:rsidRDefault="00532CC9" w:rsidP="00532CC9">
                                    <w:pPr>
                                      <w:pStyle w:val="NoSpacing"/>
                                      <w:jc w:val="center"/>
                                      <w:rPr>
                                        <w:rFonts w:asciiTheme="majorHAnsi" w:eastAsiaTheme="majorEastAsia" w:hAnsiTheme="majorHAnsi" w:cstheme="majorBidi"/>
                                        <w:b/>
                                        <w:bCs/>
                                        <w:caps/>
                                        <w:color w:val="8496B0" w:themeColor="text2" w:themeTint="99"/>
                                        <w:sz w:val="68"/>
                                        <w:szCs w:val="68"/>
                                      </w:rPr>
                                    </w:pPr>
                                    <w:r w:rsidRPr="00532CC9">
                                      <w:rPr>
                                        <w:rFonts w:asciiTheme="majorHAnsi" w:eastAsiaTheme="majorEastAsia" w:hAnsiTheme="majorHAnsi" w:cstheme="majorBidi"/>
                                        <w:b/>
                                        <w:bCs/>
                                        <w:caps/>
                                        <w:color w:val="8496B0" w:themeColor="text2" w:themeTint="99"/>
                                        <w:sz w:val="64"/>
                                        <w:szCs w:val="64"/>
                                      </w:rPr>
                                      <w:t>most important sentences in English conversation</w:t>
                                    </w:r>
                                  </w:p>
                                </w:sdtContent>
                              </w:sdt>
                              <w:p w:rsidR="00532CC9" w:rsidRPr="00532CC9" w:rsidRDefault="00532CC9" w:rsidP="00532CC9">
                                <w:pPr>
                                  <w:pStyle w:val="NoSpacing"/>
                                  <w:spacing w:before="120"/>
                                  <w:rPr>
                                    <w:b/>
                                    <w:bCs/>
                                    <w:color w:val="4472C4" w:themeColor="accent1"/>
                                    <w:sz w:val="36"/>
                                    <w:szCs w:val="36"/>
                                  </w:rPr>
                                </w:pPr>
                              </w:p>
                              <w:p w:rsidR="00532CC9" w:rsidRPr="00532CC9" w:rsidRDefault="00532CC9" w:rsidP="00532CC9">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مربع نص 62" o:spid="_x0000_s1026" type="#_x0000_t202" style="position:absolute;left:0;text-align:left;margin-left:0;margin-top:0;width:468pt;height:1in;flip:x;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" filled="f" stroked="f" strokeweight=".5pt">
                    <v:textbox style="mso-fit-shape-to-text:t">
                      <w:txbxContent>
                        <w:sdt>
                          <w:sdtPr>
                            <w:rPr>
                              <w:rFonts w:asciiTheme="majorHAnsi" w:eastAsiaTheme="majorEastAsia" w:hAnsiTheme="majorHAnsi" w:cstheme="majorBidi"/>
                              <w:b/>
                              <w:bCs/>
                              <w:caps/>
                              <w:color w:val="8496B0" w:themeColor="text2" w:themeTint="99"/>
                              <w:sz w:val="64"/>
                              <w:szCs w:val="64"/>
                              <w:rtl/>
                            </w:rPr>
                            <w:alias w:val="العنوان"/>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532CC9" w:rsidRPr="00532CC9" w:rsidRDefault="00532CC9" w:rsidP="00532CC9">
                              <w:pPr>
                                <w:pStyle w:val="a3"/>
                                <w:jc w:val="center"/>
                                <w:rPr>
                                  <w:rFonts w:asciiTheme="majorHAnsi" w:eastAsiaTheme="majorEastAsia" w:hAnsiTheme="majorHAnsi" w:cstheme="majorBidi"/>
                                  <w:b/>
                                  <w:bCs/>
                                  <w:caps/>
                                  <w:color w:val="8496B0" w:themeColor="text2" w:themeTint="99"/>
                                  <w:sz w:val="68"/>
                                  <w:szCs w:val="68"/>
                                </w:rPr>
                              </w:pPr>
                              <w:r w:rsidRPr="00532CC9">
                                <w:rPr>
                                  <w:rFonts w:asciiTheme="majorHAnsi" w:eastAsiaTheme="majorEastAsia" w:hAnsiTheme="majorHAnsi" w:cstheme="majorBidi"/>
                                  <w:b/>
                                  <w:bCs/>
                                  <w:caps/>
                                  <w:color w:val="8496B0" w:themeColor="text2" w:themeTint="99"/>
                                  <w:sz w:val="64"/>
                                  <w:szCs w:val="64"/>
                                </w:rPr>
                                <w:t>most important sentences in English conversation</w:t>
                              </w:r>
                            </w:p>
                          </w:sdtContent>
                        </w:sdt>
                        <w:p w:rsidR="00532CC9" w:rsidRPr="00532CC9" w:rsidRDefault="00532CC9" w:rsidP="00532CC9">
                          <w:pPr>
                            <w:pStyle w:val="a3"/>
                            <w:spacing w:before="120"/>
                            <w:rPr>
                              <w:b/>
                              <w:bCs/>
                              <w:color w:val="4472C4" w:themeColor="accent1"/>
                              <w:sz w:val="36"/>
                              <w:szCs w:val="36"/>
                            </w:rPr>
                          </w:pPr>
                        </w:p>
                        <w:p w:rsidR="00532CC9" w:rsidRPr="00532CC9" w:rsidRDefault="00532CC9" w:rsidP="00532CC9">
                          <w:pPr>
                            <w:jc w:val="center"/>
                            <w:rPr>
                              <w:b/>
                              <w:bCs/>
                            </w:rPr>
                          </w:pPr>
                        </w:p>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7400</wp14:pctPosHOffset>
                        </wp:positionH>
                      </mc:Choice>
                      <mc:Fallback>
                        <wp:positionH relativeFrom="page">
                          <wp:posOffset>559435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مجموعة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5494369" cy="5696712"/>
                              <a:chOff x="0" y="0"/>
                              <a:chExt cx="4329113" cy="4491038"/>
                            </a:xfrm>
                            <a:solidFill>
                              <a:schemeClr val="tx2">
                                <a:lumMod val="60000"/>
                                <a:lumOff val="40000"/>
                              </a:schemeClr>
                            </a:solidFill>
                          </wpg:grpSpPr>
                          <wps:wsp>
                            <wps:cNvPr id="64" name="شكل حر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شكل حر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شكل حر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شكل حر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شكل حر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A8A47C" id="مجموعة 2" o:spid="_x0000_s1026" style="position:absolute;left:0;text-align:left;margin-left:0;margin-top:0;width:432.65pt;height:448.55pt;flip:x;z-index:-251656192;mso-width-percent:706;mso-height-percent:566;mso-left-percent:74;mso-top-percent:300;mso-position-horizontal-relative:page;mso-position-vertical-relative:page;mso-width-percent:706;mso-height-percent:566;mso-left-percent:74;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">
                    <o:lock v:ext="edit" aspectratio="t"/>
                    <v:shape id="شكل حر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شكل حر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شكل حر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شكل حر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شكل حر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مربع نص 69"/>
                    <wp:cNvGraphicFramePr/>
                    <a:graphic xmlns:a="http://schemas.openxmlformats.org/drawingml/2006/main">
                      <a:graphicData uri="http://schemas.microsoft.com/office/word/2010/wordprocessingShape">
                        <wps:wsp>
                          <wps:cNvSpPr txBox="1"/>
                          <wps:spPr>
                            <a:xfrm flipH="1">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4472C4" w:themeColor="accent1"/>
                                    <w:sz w:val="36"/>
                                    <w:szCs w:val="36"/>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532CC9" w:rsidRPr="00532CC9" w:rsidRDefault="007150A6" w:rsidP="007150A6">
                                    <w:pPr>
                                      <w:pStyle w:val="NoSpacing"/>
                                      <w:rPr>
                                        <w:b/>
                                        <w:bCs/>
                                        <w:color w:val="4472C4" w:themeColor="accent1"/>
                                        <w:sz w:val="36"/>
                                        <w:szCs w:val="36"/>
                                      </w:rPr>
                                    </w:pPr>
                                    <w:r>
                                      <w:rPr>
                                        <w:b/>
                                        <w:bCs/>
                                        <w:color w:val="4472C4" w:themeColor="accent1"/>
                                        <w:sz w:val="36"/>
                                        <w:szCs w:val="36"/>
                                        <w:rtl/>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9" o:spid="_x0000_s1027" type="#_x0000_t202" style="position:absolute;left:0;text-align:left;margin-left:0;margin-top:0;width:468pt;height:29.5pt;flip:x;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" filled="f" stroked="f" strokeweight=".5pt">
                    <v:textbox style="mso-fit-shape-to-text:t" inset="0,0,0,0">
                      <w:txbxContent>
                        <w:sdt>
                          <w:sdtPr>
                            <w:rPr>
                              <w:b/>
                              <w:bCs/>
                              <w:color w:val="4472C4" w:themeColor="accent1"/>
                              <w:sz w:val="36"/>
                              <w:szCs w:val="36"/>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532CC9" w:rsidRPr="00532CC9" w:rsidRDefault="007150A6" w:rsidP="007150A6">
                              <w:pPr>
                                <w:pStyle w:val="NoSpacing"/>
                                <w:rPr>
                                  <w:b/>
                                  <w:bCs/>
                                  <w:color w:val="4472C4" w:themeColor="accent1"/>
                                  <w:sz w:val="36"/>
                                  <w:szCs w:val="36"/>
                                </w:rPr>
                              </w:pPr>
                              <w:r>
                                <w:rPr>
                                  <w:b/>
                                  <w:bCs/>
                                  <w:color w:val="4472C4" w:themeColor="accent1"/>
                                  <w:sz w:val="36"/>
                                  <w:szCs w:val="36"/>
                                  <w:rtl/>
                                </w:rPr>
                                <w:t xml:space="preserve">     </w:t>
                              </w:r>
                            </w:p>
                          </w:sdtContent>
                        </w:sdt>
                      </w:txbxContent>
                    </v:textbox>
                    <w10:wrap anchorx="page" anchory="margin"/>
                  </v:shape>
                </w:pict>
              </mc:Fallback>
            </mc:AlternateContent>
          </w:r>
        </w:p>
        <w:p w:rsidR="00532CC9" w:rsidRDefault="00532CC9">
          <w:pPr>
            <w:bidi w:val="0"/>
            <w:rPr>
              <w:b/>
              <w:bCs/>
              <w:sz w:val="28"/>
              <w:szCs w:val="28"/>
            </w:rPr>
          </w:pPr>
          <w:r>
            <w:rPr>
              <w:b/>
              <w:bCs/>
              <w:sz w:val="28"/>
              <w:szCs w:val="28"/>
            </w:rPr>
            <w:br w:type="page"/>
          </w:r>
        </w:p>
      </w:sdtContent>
    </w:sdt>
    <w:p w:rsidR="00FC170F" w:rsidRPr="00FC170F" w:rsidRDefault="00FC170F" w:rsidP="00FC170F">
      <w:pPr>
        <w:bidi w:val="0"/>
        <w:jc w:val="center"/>
        <w:rPr>
          <w:b/>
          <w:bCs/>
          <w:sz w:val="28"/>
          <w:szCs w:val="28"/>
        </w:rPr>
      </w:pPr>
      <w:bookmarkStart w:id="0" w:name="_GoBack"/>
      <w:r w:rsidRPr="00FC170F">
        <w:rPr>
          <w:b/>
          <w:bCs/>
          <w:sz w:val="28"/>
          <w:szCs w:val="28"/>
        </w:rPr>
        <w:lastRenderedPageBreak/>
        <w:t xml:space="preserve">most important sentences in </w:t>
      </w:r>
      <w:r>
        <w:rPr>
          <w:b/>
          <w:bCs/>
          <w:sz w:val="28"/>
          <w:szCs w:val="28"/>
        </w:rPr>
        <w:t>E</w:t>
      </w:r>
      <w:r w:rsidRPr="00FC170F">
        <w:rPr>
          <w:b/>
          <w:bCs/>
          <w:sz w:val="28"/>
          <w:szCs w:val="28"/>
        </w:rPr>
        <w:t>nglish conversation</w:t>
      </w:r>
    </w:p>
    <w:p w:rsidR="00FC170F" w:rsidRDefault="00FC170F" w:rsidP="00FC170F">
      <w:pPr>
        <w:bidi w:val="0"/>
      </w:pPr>
      <w:r>
        <w:t>These first eight phrases can be used in many different situations</w:t>
      </w:r>
      <w:r>
        <w:rPr>
          <w:rFonts w:cs="Arial"/>
          <w:rtl/>
        </w:rPr>
        <w:t>.</w:t>
      </w:r>
    </w:p>
    <w:p w:rsidR="00FC170F" w:rsidRDefault="00FC170F" w:rsidP="00FC170F">
      <w:pPr>
        <w:bidi w:val="0"/>
      </w:pPr>
      <w:r>
        <w:t>1</w:t>
      </w:r>
      <w:r>
        <w:rPr>
          <w:rFonts w:cs="Arial"/>
          <w:rtl/>
        </w:rPr>
        <w:t xml:space="preserve">. </w:t>
      </w:r>
      <w:r>
        <w:t>Thanks so much</w:t>
      </w:r>
      <w:r>
        <w:rPr>
          <w:rFonts w:cs="Arial"/>
          <w:rtl/>
        </w:rPr>
        <w:t>.</w:t>
      </w:r>
    </w:p>
    <w:p w:rsidR="00FC170F" w:rsidRDefault="00FC170F" w:rsidP="00FC170F">
      <w:pPr>
        <w:bidi w:val="0"/>
      </w:pPr>
      <w:r>
        <w:t>This is a simple sentence you can use to thank someone</w:t>
      </w:r>
      <w:r>
        <w:rPr>
          <w:rFonts w:cs="Arial"/>
          <w:rtl/>
        </w:rPr>
        <w:t>.</w:t>
      </w:r>
    </w:p>
    <w:p w:rsidR="00FC170F" w:rsidRDefault="00FC170F" w:rsidP="00FC170F">
      <w:pPr>
        <w:bidi w:val="0"/>
      </w:pPr>
    </w:p>
    <w:p w:rsidR="00FC170F" w:rsidRDefault="00FC170F" w:rsidP="00FC170F">
      <w:pPr>
        <w:bidi w:val="0"/>
      </w:pPr>
      <w:r>
        <w:t>To add detail, say</w:t>
      </w:r>
      <w:r>
        <w:rPr>
          <w:rFonts w:cs="Arial"/>
          <w:rtl/>
        </w:rPr>
        <w:t>:</w:t>
      </w:r>
    </w:p>
    <w:p w:rsidR="00FC170F" w:rsidRDefault="00FC170F" w:rsidP="00FC170F">
      <w:pPr>
        <w:bidi w:val="0"/>
      </w:pPr>
      <w:r>
        <w:t>Thanks so much + for + [noun] / [-</w:t>
      </w:r>
      <w:proofErr w:type="spellStart"/>
      <w:r>
        <w:t>ing</w:t>
      </w:r>
      <w:proofErr w:type="spellEnd"/>
      <w:r>
        <w:t xml:space="preserve"> verb</w:t>
      </w:r>
      <w:r>
        <w:rPr>
          <w:rFonts w:cs="Arial"/>
          <w:rtl/>
        </w:rPr>
        <w:t>].</w:t>
      </w:r>
    </w:p>
    <w:p w:rsidR="00FC170F" w:rsidRDefault="00FC170F" w:rsidP="00FC170F">
      <w:pPr>
        <w:bidi w:val="0"/>
      </w:pPr>
      <w:r>
        <w:t>For example</w:t>
      </w:r>
      <w:r>
        <w:rPr>
          <w:rFonts w:cs="Arial"/>
          <w:rtl/>
        </w:rPr>
        <w:t>:</w:t>
      </w:r>
    </w:p>
    <w:p w:rsidR="00FC170F" w:rsidRDefault="00FC170F" w:rsidP="00FC170F">
      <w:pPr>
        <w:bidi w:val="0"/>
      </w:pPr>
      <w:r>
        <w:t>Thanks so much for the birthday money</w:t>
      </w:r>
      <w:r>
        <w:rPr>
          <w:rFonts w:cs="Arial"/>
          <w:rtl/>
        </w:rPr>
        <w:t>.</w:t>
      </w:r>
    </w:p>
    <w:p w:rsidR="00FC170F" w:rsidRDefault="00FC170F" w:rsidP="00FC170F">
      <w:pPr>
        <w:bidi w:val="0"/>
      </w:pPr>
      <w:r>
        <w:t>Thanks so much for driving me home</w:t>
      </w:r>
      <w:r>
        <w:rPr>
          <w:rFonts w:cs="Arial"/>
          <w:rtl/>
        </w:rPr>
        <w:t>.</w:t>
      </w:r>
    </w:p>
    <w:p w:rsidR="00FC170F" w:rsidRDefault="00FC170F" w:rsidP="00FC170F">
      <w:pPr>
        <w:bidi w:val="0"/>
      </w:pPr>
    </w:p>
    <w:p w:rsidR="00FC170F" w:rsidRDefault="00FC170F" w:rsidP="00FC170F">
      <w:pPr>
        <w:bidi w:val="0"/>
      </w:pPr>
      <w:r>
        <w:t>2</w:t>
      </w:r>
      <w:r>
        <w:rPr>
          <w:rFonts w:cs="Arial"/>
          <w:rtl/>
        </w:rPr>
        <w:t xml:space="preserve">. </w:t>
      </w:r>
      <w:r>
        <w:t>I really appreciate</w:t>
      </w:r>
      <w:r>
        <w:rPr>
          <w:rFonts w:cs="Arial"/>
          <w:rtl/>
        </w:rPr>
        <w:t>…</w:t>
      </w:r>
    </w:p>
    <w:p w:rsidR="00FC170F" w:rsidRDefault="00FC170F" w:rsidP="00FC170F">
      <w:pPr>
        <w:bidi w:val="0"/>
      </w:pPr>
      <w:r>
        <w:t>You can also use this phrase to thank someone. For example, you might say</w:t>
      </w:r>
      <w:r>
        <w:rPr>
          <w:rFonts w:cs="Arial"/>
          <w:rtl/>
        </w:rPr>
        <w:t>:</w:t>
      </w:r>
    </w:p>
    <w:p w:rsidR="00FC170F" w:rsidRDefault="00FC170F" w:rsidP="00FC170F">
      <w:pPr>
        <w:bidi w:val="0"/>
      </w:pPr>
      <w:r>
        <w:t>I really appreciate your help</w:t>
      </w:r>
      <w:r>
        <w:rPr>
          <w:rFonts w:cs="Arial"/>
          <w:rtl/>
        </w:rPr>
        <w:t>.</w:t>
      </w:r>
    </w:p>
    <w:p w:rsidR="00FC170F" w:rsidRDefault="00FC170F" w:rsidP="00FC170F">
      <w:pPr>
        <w:bidi w:val="0"/>
      </w:pPr>
      <w:r>
        <w:t>Or you can combine #1 and #2</w:t>
      </w:r>
      <w:r>
        <w:rPr>
          <w:rFonts w:cs="Arial"/>
          <w:rtl/>
        </w:rPr>
        <w:t>:</w:t>
      </w:r>
    </w:p>
    <w:p w:rsidR="00FC170F" w:rsidRDefault="00FC170F" w:rsidP="00FC170F">
      <w:pPr>
        <w:bidi w:val="0"/>
      </w:pPr>
      <w:r>
        <w:t>Thanks so much for cooking dinner. I really appreciate it</w:t>
      </w:r>
      <w:r>
        <w:rPr>
          <w:rFonts w:cs="Arial"/>
          <w:rtl/>
        </w:rPr>
        <w:t>.</w:t>
      </w:r>
    </w:p>
    <w:p w:rsidR="00FC170F" w:rsidRDefault="00FC170F" w:rsidP="00FC170F">
      <w:pPr>
        <w:bidi w:val="0"/>
      </w:pPr>
      <w:r>
        <w:t>Thanks so much. I really appreciate you cooking dinner</w:t>
      </w:r>
      <w:r>
        <w:rPr>
          <w:rFonts w:cs="Arial"/>
          <w:rtl/>
        </w:rPr>
        <w:t>.</w:t>
      </w:r>
    </w:p>
    <w:p w:rsidR="00FC170F" w:rsidRDefault="00FC170F" w:rsidP="00FC170F">
      <w:pPr>
        <w:bidi w:val="0"/>
      </w:pPr>
    </w:p>
    <w:p w:rsidR="00FC170F" w:rsidRDefault="00FC170F" w:rsidP="00FC170F">
      <w:pPr>
        <w:bidi w:val="0"/>
      </w:pPr>
      <w:r>
        <w:t>3</w:t>
      </w:r>
      <w:r>
        <w:rPr>
          <w:rFonts w:cs="Arial"/>
          <w:rtl/>
        </w:rPr>
        <w:t xml:space="preserve">. </w:t>
      </w:r>
      <w:r>
        <w:t>Excuse me</w:t>
      </w:r>
      <w:r>
        <w:rPr>
          <w:rFonts w:cs="Arial"/>
          <w:rtl/>
        </w:rPr>
        <w:t>.</w:t>
      </w:r>
    </w:p>
    <w:p w:rsidR="00FC170F" w:rsidRDefault="00FC170F" w:rsidP="00FC170F">
      <w:pPr>
        <w:bidi w:val="0"/>
      </w:pPr>
      <w:r>
        <w:t>When you need to get through but there’s someone blocking your way, say “Excuse me</w:t>
      </w:r>
      <w:r>
        <w:rPr>
          <w:rFonts w:cs="Arial"/>
          <w:rtl/>
        </w:rPr>
        <w:t>.”</w:t>
      </w:r>
    </w:p>
    <w:p w:rsidR="00FC170F" w:rsidRDefault="00FC170F" w:rsidP="00FC170F">
      <w:pPr>
        <w:bidi w:val="0"/>
      </w:pPr>
      <w:r>
        <w:t>You can also say this phrase to politely get someone’s attention. For example</w:t>
      </w:r>
      <w:r>
        <w:rPr>
          <w:rFonts w:cs="Arial"/>
          <w:rtl/>
        </w:rPr>
        <w:t>:</w:t>
      </w:r>
    </w:p>
    <w:p w:rsidR="00FC170F" w:rsidRDefault="00FC170F" w:rsidP="00FC170F">
      <w:pPr>
        <w:bidi w:val="0"/>
      </w:pPr>
      <w:r>
        <w:t>Excuse me sir, you dropped your wallet</w:t>
      </w:r>
      <w:r>
        <w:rPr>
          <w:rFonts w:cs="Arial"/>
          <w:rtl/>
        </w:rPr>
        <w:t>.</w:t>
      </w:r>
    </w:p>
    <w:p w:rsidR="00FC170F" w:rsidRDefault="00FC170F" w:rsidP="00FC170F">
      <w:pPr>
        <w:bidi w:val="0"/>
      </w:pPr>
      <w:r>
        <w:t>Excuse me, do you know what time it is</w:t>
      </w:r>
      <w:r>
        <w:rPr>
          <w:rFonts w:cs="Arial"/>
          <w:rtl/>
        </w:rPr>
        <w:t>?</w:t>
      </w:r>
    </w:p>
    <w:p w:rsidR="00FC170F" w:rsidRDefault="00FC170F" w:rsidP="00FC170F">
      <w:pPr>
        <w:bidi w:val="0"/>
      </w:pPr>
    </w:p>
    <w:p w:rsidR="00FC170F" w:rsidRDefault="00FC170F" w:rsidP="00FC170F">
      <w:pPr>
        <w:bidi w:val="0"/>
      </w:pPr>
      <w:r>
        <w:t>4</w:t>
      </w:r>
      <w:r>
        <w:rPr>
          <w:rFonts w:cs="Arial"/>
          <w:rtl/>
        </w:rPr>
        <w:t xml:space="preserve">. </w:t>
      </w:r>
      <w:r>
        <w:t>I’m sorry</w:t>
      </w:r>
      <w:r>
        <w:rPr>
          <w:rFonts w:cs="Arial"/>
          <w:rtl/>
        </w:rPr>
        <w:t>.</w:t>
      </w:r>
    </w:p>
    <w:p w:rsidR="00FC170F" w:rsidRDefault="00FC170F" w:rsidP="00FC170F">
      <w:pPr>
        <w:bidi w:val="0"/>
      </w:pPr>
      <w:r>
        <w:t>Use this phrase to apologize, whether for something big or small. Use “for” to give more detail. For example</w:t>
      </w:r>
      <w:r>
        <w:rPr>
          <w:rFonts w:cs="Arial"/>
          <w:rtl/>
        </w:rPr>
        <w:t>:</w:t>
      </w:r>
    </w:p>
    <w:p w:rsidR="00FC170F" w:rsidRDefault="00FC170F" w:rsidP="00FC170F">
      <w:pPr>
        <w:bidi w:val="0"/>
      </w:pPr>
      <w:r>
        <w:t>I’m sorry for being so late</w:t>
      </w:r>
      <w:r>
        <w:rPr>
          <w:rFonts w:cs="Arial"/>
          <w:rtl/>
        </w:rPr>
        <w:t>.</w:t>
      </w:r>
    </w:p>
    <w:p w:rsidR="00FC170F" w:rsidRDefault="00FC170F" w:rsidP="00FC170F">
      <w:pPr>
        <w:bidi w:val="0"/>
      </w:pPr>
      <w:r>
        <w:t>I’m sorry for the mess. I wasn’t expecting anyone today</w:t>
      </w:r>
      <w:r>
        <w:rPr>
          <w:rFonts w:cs="Arial"/>
          <w:rtl/>
        </w:rPr>
        <w:t>.</w:t>
      </w:r>
    </w:p>
    <w:p w:rsidR="00FC170F" w:rsidRDefault="00FC170F" w:rsidP="00FC170F">
      <w:pPr>
        <w:bidi w:val="0"/>
      </w:pPr>
      <w:r>
        <w:t>You can use “really” to show you’re very sorry for something</w:t>
      </w:r>
      <w:r>
        <w:rPr>
          <w:rFonts w:cs="Arial"/>
          <w:rtl/>
        </w:rPr>
        <w:t>:</w:t>
      </w:r>
    </w:p>
    <w:p w:rsidR="00FC170F" w:rsidRDefault="00FC170F" w:rsidP="00FC170F">
      <w:pPr>
        <w:bidi w:val="0"/>
      </w:pPr>
      <w:r>
        <w:t>I’m really sorry I didn’t invite you to the party</w:t>
      </w:r>
      <w:r>
        <w:rPr>
          <w:rFonts w:cs="Arial"/>
          <w:rtl/>
        </w:rPr>
        <w:t>.</w:t>
      </w:r>
    </w:p>
    <w:p w:rsidR="00FC170F" w:rsidRDefault="00FC170F" w:rsidP="00FC170F">
      <w:pPr>
        <w:bidi w:val="0"/>
      </w:pPr>
    </w:p>
    <w:p w:rsidR="00FC170F" w:rsidRDefault="00FC170F" w:rsidP="00FC170F">
      <w:pPr>
        <w:bidi w:val="0"/>
      </w:pPr>
      <w:r>
        <w:lastRenderedPageBreak/>
        <w:t>5</w:t>
      </w:r>
      <w:r>
        <w:rPr>
          <w:rFonts w:cs="Arial"/>
          <w:rtl/>
        </w:rPr>
        <w:t xml:space="preserve">. </w:t>
      </w:r>
      <w:r>
        <w:t>What do you think</w:t>
      </w:r>
      <w:r>
        <w:rPr>
          <w:rFonts w:cs="Arial"/>
          <w:rtl/>
        </w:rPr>
        <w:t>?</w:t>
      </w:r>
    </w:p>
    <w:p w:rsidR="00FC170F" w:rsidRDefault="00FC170F" w:rsidP="00FC170F">
      <w:pPr>
        <w:bidi w:val="0"/>
      </w:pPr>
      <w:r>
        <w:t>When you want to hear someone’s opinion on a topic, use this question</w:t>
      </w:r>
      <w:r>
        <w:rPr>
          <w:rFonts w:cs="Arial"/>
          <w:rtl/>
        </w:rPr>
        <w:t>.</w:t>
      </w:r>
    </w:p>
    <w:p w:rsidR="00FC170F" w:rsidRDefault="00FC170F" w:rsidP="00FC170F">
      <w:pPr>
        <w:bidi w:val="0"/>
      </w:pPr>
      <w:r>
        <w:t>I’m not sure if we should paint the room yellow or blue. What do you think</w:t>
      </w:r>
      <w:r>
        <w:rPr>
          <w:rFonts w:cs="Arial"/>
          <w:rtl/>
        </w:rPr>
        <w:t>?</w:t>
      </w:r>
    </w:p>
    <w:p w:rsidR="00FC170F" w:rsidRDefault="00FC170F" w:rsidP="00FC170F">
      <w:pPr>
        <w:bidi w:val="0"/>
      </w:pPr>
    </w:p>
    <w:p w:rsidR="00FC170F" w:rsidRDefault="00FC170F" w:rsidP="00FC170F">
      <w:pPr>
        <w:bidi w:val="0"/>
      </w:pPr>
      <w:r>
        <w:t>6</w:t>
      </w:r>
      <w:r>
        <w:rPr>
          <w:rFonts w:cs="Arial"/>
          <w:rtl/>
        </w:rPr>
        <w:t xml:space="preserve">. </w:t>
      </w:r>
      <w:r>
        <w:t>How does that sound</w:t>
      </w:r>
      <w:r>
        <w:rPr>
          <w:rFonts w:cs="Arial"/>
          <w:rtl/>
        </w:rPr>
        <w:t>?</w:t>
      </w:r>
    </w:p>
    <w:p w:rsidR="00FC170F" w:rsidRDefault="00FC170F" w:rsidP="00FC170F">
      <w:pPr>
        <w:bidi w:val="0"/>
      </w:pPr>
      <w:r>
        <w:t>If you suggest an idea or plan, use this phrase to find out what others think</w:t>
      </w:r>
      <w:r>
        <w:rPr>
          <w:rFonts w:cs="Arial"/>
          <w:rtl/>
        </w:rPr>
        <w:t>.</w:t>
      </w:r>
    </w:p>
    <w:p w:rsidR="00FC170F" w:rsidRDefault="00FC170F" w:rsidP="00FC170F">
      <w:pPr>
        <w:bidi w:val="0"/>
      </w:pPr>
      <w:r>
        <w:t>We could have dinner at 6, and then go to a movie. How does that sound</w:t>
      </w:r>
      <w:r>
        <w:rPr>
          <w:rFonts w:cs="Arial"/>
          <w:rtl/>
        </w:rPr>
        <w:t>?</w:t>
      </w:r>
    </w:p>
    <w:p w:rsidR="00FC170F" w:rsidRDefault="00FC170F" w:rsidP="00FC170F">
      <w:pPr>
        <w:bidi w:val="0"/>
      </w:pPr>
      <w:r>
        <w:t>Let’s hire a band to play music, and Brent can photograph the event. How does that sound</w:t>
      </w:r>
      <w:r>
        <w:rPr>
          <w:rFonts w:cs="Arial"/>
          <w:rtl/>
        </w:rPr>
        <w:t>?</w:t>
      </w:r>
    </w:p>
    <w:p w:rsidR="00FC170F" w:rsidRDefault="00FC170F" w:rsidP="00FC170F">
      <w:pPr>
        <w:bidi w:val="0"/>
      </w:pPr>
    </w:p>
    <w:p w:rsidR="00FC170F" w:rsidRDefault="00FC170F" w:rsidP="00FC170F">
      <w:pPr>
        <w:bidi w:val="0"/>
      </w:pPr>
      <w:r>
        <w:t>7</w:t>
      </w:r>
      <w:r>
        <w:rPr>
          <w:rFonts w:cs="Arial"/>
          <w:rtl/>
        </w:rPr>
        <w:t xml:space="preserve">. </w:t>
      </w:r>
      <w:r>
        <w:t>That sounds great</w:t>
      </w:r>
      <w:r>
        <w:rPr>
          <w:rFonts w:cs="Arial"/>
          <w:rtl/>
        </w:rPr>
        <w:t>.</w:t>
      </w:r>
    </w:p>
    <w:p w:rsidR="00FC170F" w:rsidRDefault="00FC170F" w:rsidP="00FC170F">
      <w:pPr>
        <w:bidi w:val="0"/>
      </w:pPr>
      <w:r>
        <w:t>If you like an idea, you can respond to #6 with this phrase. “Great” can be replaced with any synonym, such as “awesome,” “perfect,” “excellent” or “fantastic</w:t>
      </w:r>
      <w:r>
        <w:rPr>
          <w:rFonts w:cs="Arial"/>
          <w:rtl/>
        </w:rPr>
        <w:t>.”</w:t>
      </w:r>
    </w:p>
    <w:p w:rsidR="00FC170F" w:rsidRDefault="00FC170F" w:rsidP="00FC170F">
      <w:pPr>
        <w:bidi w:val="0"/>
      </w:pPr>
      <w:r>
        <w:t>A: My mom is baking cookies this afternoon. We could go to my house and eat some. How does that sound</w:t>
      </w:r>
      <w:r>
        <w:rPr>
          <w:rFonts w:cs="Arial"/>
          <w:rtl/>
        </w:rPr>
        <w:t>?</w:t>
      </w:r>
    </w:p>
    <w:p w:rsidR="00FC170F" w:rsidRDefault="00FC170F" w:rsidP="00FC170F">
      <w:pPr>
        <w:bidi w:val="0"/>
      </w:pPr>
      <w:r>
        <w:t>B: That sounds fantastic</w:t>
      </w:r>
      <w:r>
        <w:rPr>
          <w:rFonts w:cs="Arial"/>
          <w:rtl/>
        </w:rPr>
        <w:t>!</w:t>
      </w:r>
    </w:p>
    <w:p w:rsidR="00FC170F" w:rsidRDefault="00FC170F" w:rsidP="00FC170F">
      <w:pPr>
        <w:bidi w:val="0"/>
      </w:pPr>
    </w:p>
    <w:p w:rsidR="00FC170F" w:rsidRDefault="00FC170F" w:rsidP="00FC170F">
      <w:pPr>
        <w:bidi w:val="0"/>
      </w:pPr>
      <w:r>
        <w:t>8</w:t>
      </w:r>
      <w:r>
        <w:rPr>
          <w:rFonts w:cs="Arial"/>
          <w:rtl/>
        </w:rPr>
        <w:t>. (</w:t>
      </w:r>
      <w:r>
        <w:t>Oh) never mind</w:t>
      </w:r>
      <w:r>
        <w:rPr>
          <w:rFonts w:cs="Arial"/>
          <w:rtl/>
        </w:rPr>
        <w:t>.</w:t>
      </w:r>
    </w:p>
    <w:p w:rsidR="00FC170F" w:rsidRDefault="00FC170F" w:rsidP="00FC170F">
      <w:pPr>
        <w:bidi w:val="0"/>
      </w:pPr>
      <w:r>
        <w:t>Let’s say someone doesn’t understand an idea you’re trying to explain. If you’ve explained it over and over and want to stop, just say “oh, never mind.” You can now talk about something else</w:t>
      </w:r>
      <w:r>
        <w:rPr>
          <w:rFonts w:cs="Arial"/>
          <w:rtl/>
        </w:rPr>
        <w:t>!</w:t>
      </w:r>
    </w:p>
    <w:p w:rsidR="00FC170F" w:rsidRDefault="00FC170F" w:rsidP="00FC170F">
      <w:pPr>
        <w:bidi w:val="0"/>
      </w:pPr>
      <w:r>
        <w:t>You can also use “never mind” to mean “it doesn’t matter” or “just forget it.” In these situations, say it with a smile and positive tone, though. Otherwise, when you say this phrase slowly with a falling low tone, it can mean you’re bothered or upset</w:t>
      </w:r>
      <w:r>
        <w:rPr>
          <w:rFonts w:cs="Arial"/>
          <w:rtl/>
        </w:rPr>
        <w:t>.</w:t>
      </w:r>
    </w:p>
    <w:p w:rsidR="00FC170F" w:rsidRDefault="00FC170F" w:rsidP="00FC170F">
      <w:pPr>
        <w:bidi w:val="0"/>
      </w:pPr>
      <w:r>
        <w:t>A: Are you going to the grocery store today</w:t>
      </w:r>
      <w:r>
        <w:rPr>
          <w:rFonts w:cs="Arial"/>
          <w:rtl/>
        </w:rPr>
        <w:t>?</w:t>
      </w:r>
    </w:p>
    <w:p w:rsidR="00FC170F" w:rsidRDefault="00FC170F" w:rsidP="00FC170F">
      <w:pPr>
        <w:bidi w:val="0"/>
      </w:pPr>
      <w:r>
        <w:t>B: No, I’m not. But why—do you need something</w:t>
      </w:r>
      <w:r>
        <w:rPr>
          <w:rFonts w:cs="Arial"/>
          <w:rtl/>
        </w:rPr>
        <w:t>?</w:t>
      </w:r>
    </w:p>
    <w:p w:rsidR="00FC170F" w:rsidRDefault="00FC170F" w:rsidP="00FC170F">
      <w:pPr>
        <w:bidi w:val="0"/>
      </w:pPr>
      <w:r>
        <w:t>A: Oh, never mind. It’s okay, I’ll go tomorrow</w:t>
      </w:r>
      <w:r>
        <w:rPr>
          <w:rFonts w:cs="Arial"/>
          <w:rtl/>
        </w:rPr>
        <w:t>.</w:t>
      </w:r>
    </w:p>
    <w:p w:rsidR="00FC170F" w:rsidRDefault="00FC170F" w:rsidP="00FC170F">
      <w:pPr>
        <w:bidi w:val="0"/>
      </w:pPr>
      <w:r>
        <w:t>Phrases for Learning English</w:t>
      </w:r>
    </w:p>
    <w:p w:rsidR="00FC170F" w:rsidRDefault="00FC170F" w:rsidP="00FC170F">
      <w:pPr>
        <w:bidi w:val="0"/>
      </w:pPr>
      <w:r>
        <w:t>basic-</w:t>
      </w:r>
      <w:proofErr w:type="spellStart"/>
      <w:r>
        <w:t>english</w:t>
      </w:r>
      <w:proofErr w:type="spellEnd"/>
      <w:r>
        <w:t>-phrases</w:t>
      </w:r>
    </w:p>
    <w:p w:rsidR="00FC170F" w:rsidRDefault="00FC170F" w:rsidP="00FC170F">
      <w:pPr>
        <w:bidi w:val="0"/>
      </w:pPr>
      <w:r>
        <w:t>As an English learner, you’ll need to tell others that English is not your first language. You’ll also need to ask native speakers to repeat phrases and words or to speak slower. The following phrases will be useful for this</w:t>
      </w:r>
      <w:r>
        <w:rPr>
          <w:rFonts w:cs="Arial"/>
          <w:rtl/>
        </w:rPr>
        <w:t>.</w:t>
      </w:r>
    </w:p>
    <w:p w:rsidR="00FC170F" w:rsidRDefault="00FC170F" w:rsidP="00FC170F">
      <w:pPr>
        <w:bidi w:val="0"/>
      </w:pPr>
    </w:p>
    <w:p w:rsidR="00FC170F" w:rsidRDefault="00FC170F" w:rsidP="00FC170F">
      <w:pPr>
        <w:bidi w:val="0"/>
      </w:pPr>
    </w:p>
    <w:p w:rsidR="00FC170F" w:rsidRDefault="00FC170F" w:rsidP="00FC170F">
      <w:pPr>
        <w:bidi w:val="0"/>
      </w:pPr>
    </w:p>
    <w:p w:rsidR="00FC170F" w:rsidRDefault="00FC170F" w:rsidP="00FC170F">
      <w:pPr>
        <w:bidi w:val="0"/>
      </w:pPr>
    </w:p>
    <w:p w:rsidR="00FC170F" w:rsidRDefault="00FC170F" w:rsidP="00FC170F">
      <w:pPr>
        <w:bidi w:val="0"/>
      </w:pPr>
      <w:r>
        <w:lastRenderedPageBreak/>
        <w:t>9</w:t>
      </w:r>
      <w:r>
        <w:rPr>
          <w:rFonts w:cs="Arial"/>
          <w:rtl/>
        </w:rPr>
        <w:t xml:space="preserve">. </w:t>
      </w:r>
      <w:r>
        <w:t>I’m learning English</w:t>
      </w:r>
      <w:r>
        <w:rPr>
          <w:rFonts w:cs="Arial"/>
          <w:rtl/>
        </w:rPr>
        <w:t>.</w:t>
      </w:r>
    </w:p>
    <w:p w:rsidR="00FC170F" w:rsidRDefault="00FC170F" w:rsidP="00FC170F">
      <w:pPr>
        <w:bidi w:val="0"/>
      </w:pPr>
      <w:r>
        <w:t>This simple phrase tells people that English is not your native language. If you’re a total beginner, add “just started” after I: “I just started learning English</w:t>
      </w:r>
      <w:r>
        <w:rPr>
          <w:rFonts w:cs="Arial"/>
          <w:rtl/>
        </w:rPr>
        <w:t>.”</w:t>
      </w:r>
    </w:p>
    <w:p w:rsidR="00FC170F" w:rsidRDefault="00FC170F" w:rsidP="00FC170F">
      <w:pPr>
        <w:bidi w:val="0"/>
      </w:pPr>
      <w:r>
        <w:t>My name is Sophie and I’m learning English</w:t>
      </w:r>
      <w:r>
        <w:rPr>
          <w:rFonts w:cs="Arial"/>
          <w:rtl/>
        </w:rPr>
        <w:t>.</w:t>
      </w:r>
    </w:p>
    <w:p w:rsidR="00FC170F" w:rsidRDefault="00FC170F" w:rsidP="00FC170F">
      <w:pPr>
        <w:bidi w:val="0"/>
      </w:pPr>
    </w:p>
    <w:p w:rsidR="00FC170F" w:rsidRDefault="00FC170F" w:rsidP="00FC170F">
      <w:pPr>
        <w:bidi w:val="0"/>
      </w:pPr>
      <w:r>
        <w:t>10</w:t>
      </w:r>
      <w:r>
        <w:rPr>
          <w:rFonts w:cs="Arial"/>
          <w:rtl/>
        </w:rPr>
        <w:t xml:space="preserve">. </w:t>
      </w:r>
      <w:r>
        <w:t>I don’t understand</w:t>
      </w:r>
      <w:r>
        <w:rPr>
          <w:rFonts w:cs="Arial"/>
          <w:rtl/>
        </w:rPr>
        <w:t>.</w:t>
      </w:r>
    </w:p>
    <w:p w:rsidR="00FC170F" w:rsidRDefault="00FC170F" w:rsidP="00FC170F">
      <w:pPr>
        <w:bidi w:val="0"/>
      </w:pPr>
      <w:r>
        <w:t>Use this phrase when you don’t understand what someone means</w:t>
      </w:r>
      <w:r>
        <w:rPr>
          <w:rFonts w:cs="Arial"/>
          <w:rtl/>
        </w:rPr>
        <w:t>.</w:t>
      </w:r>
    </w:p>
    <w:p w:rsidR="00FC170F" w:rsidRDefault="00FC170F" w:rsidP="00FC170F">
      <w:pPr>
        <w:bidi w:val="0"/>
      </w:pPr>
      <w:r>
        <w:t>Sorry, I don’t understand. The U.S. Electoral College seems very confusing</w:t>
      </w:r>
      <w:r>
        <w:rPr>
          <w:rFonts w:cs="Arial"/>
          <w:rtl/>
        </w:rPr>
        <w:t>!</w:t>
      </w:r>
    </w:p>
    <w:p w:rsidR="00FC170F" w:rsidRDefault="00FC170F" w:rsidP="00FC170F">
      <w:pPr>
        <w:bidi w:val="0"/>
      </w:pPr>
    </w:p>
    <w:p w:rsidR="00FC170F" w:rsidRDefault="00FC170F" w:rsidP="00FC170F">
      <w:pPr>
        <w:bidi w:val="0"/>
      </w:pPr>
      <w:r>
        <w:t>11</w:t>
      </w:r>
      <w:r>
        <w:rPr>
          <w:rFonts w:cs="Arial"/>
          <w:rtl/>
        </w:rPr>
        <w:t xml:space="preserve">. </w:t>
      </w:r>
      <w:r>
        <w:t>Could you repeat that please</w:t>
      </w:r>
      <w:r>
        <w:rPr>
          <w:rFonts w:cs="Arial"/>
          <w:rtl/>
        </w:rPr>
        <w:t>?</w:t>
      </w:r>
    </w:p>
    <w:p w:rsidR="00FC170F" w:rsidRDefault="00FC170F" w:rsidP="00FC170F">
      <w:pPr>
        <w:bidi w:val="0"/>
      </w:pPr>
      <w:r>
        <w:t>If you’d like someone to say a word, question or phrase again, use this question. Since “to repeat” means “to say again,” you can also ask, “Could you say that again please</w:t>
      </w:r>
      <w:r>
        <w:rPr>
          <w:rFonts w:cs="Arial"/>
          <w:rtl/>
        </w:rPr>
        <w:t>?”</w:t>
      </w:r>
    </w:p>
    <w:p w:rsidR="00FC170F" w:rsidRDefault="00FC170F" w:rsidP="00FC170F">
      <w:pPr>
        <w:bidi w:val="0"/>
      </w:pPr>
      <w:r>
        <w:t>We can say “please” either at the end of the question or right after “you,” like this</w:t>
      </w:r>
      <w:r>
        <w:rPr>
          <w:rFonts w:cs="Arial"/>
          <w:rtl/>
        </w:rPr>
        <w:t>:</w:t>
      </w:r>
    </w:p>
    <w:p w:rsidR="00FC170F" w:rsidRDefault="00FC170F" w:rsidP="00FC170F">
      <w:pPr>
        <w:bidi w:val="0"/>
      </w:pPr>
      <w:r>
        <w:t>Could you please repeat that</w:t>
      </w:r>
      <w:r>
        <w:rPr>
          <w:rFonts w:cs="Arial"/>
          <w:rtl/>
        </w:rPr>
        <w:t>?</w:t>
      </w:r>
    </w:p>
    <w:p w:rsidR="00FC170F" w:rsidRDefault="00FC170F" w:rsidP="00FC170F">
      <w:pPr>
        <w:bidi w:val="0"/>
      </w:pPr>
      <w:r>
        <w:t>Could you repeat that please</w:t>
      </w:r>
      <w:r>
        <w:rPr>
          <w:rFonts w:cs="Arial"/>
          <w:rtl/>
        </w:rPr>
        <w:t>?</w:t>
      </w:r>
    </w:p>
    <w:p w:rsidR="00FC170F" w:rsidRDefault="00FC170F" w:rsidP="00FC170F">
      <w:pPr>
        <w:bidi w:val="0"/>
      </w:pPr>
    </w:p>
    <w:p w:rsidR="00FC170F" w:rsidRDefault="00FC170F" w:rsidP="00FC170F">
      <w:pPr>
        <w:bidi w:val="0"/>
      </w:pPr>
      <w:r>
        <w:t>12</w:t>
      </w:r>
      <w:r>
        <w:rPr>
          <w:rFonts w:cs="Arial"/>
          <w:rtl/>
        </w:rPr>
        <w:t xml:space="preserve">. </w:t>
      </w:r>
      <w:r>
        <w:t>Could you please talk slower</w:t>
      </w:r>
      <w:r>
        <w:rPr>
          <w:rFonts w:cs="Arial"/>
          <w:rtl/>
        </w:rPr>
        <w:t>?</w:t>
      </w:r>
    </w:p>
    <w:p w:rsidR="00FC170F" w:rsidRDefault="00FC170F" w:rsidP="00FC170F">
      <w:pPr>
        <w:bidi w:val="0"/>
      </w:pPr>
      <w:r>
        <w:t>Native speakers can talk very fast. Fast English is hard to understand! This is an easy way to ask someone to speak more slowly</w:t>
      </w:r>
      <w:r>
        <w:rPr>
          <w:rFonts w:cs="Arial"/>
          <w:rtl/>
        </w:rPr>
        <w:t>.</w:t>
      </w:r>
    </w:p>
    <w:p w:rsidR="00FC170F" w:rsidRDefault="00FC170F" w:rsidP="00FC170F">
      <w:pPr>
        <w:bidi w:val="0"/>
      </w:pPr>
      <w:r>
        <w:t>Note: This phrase is not grammatically correct. However, it’s used often in everyday (casual) speech. The grammatically correct question would be, “Could you please talk more slowly</w:t>
      </w:r>
      <w:r>
        <w:rPr>
          <w:rFonts w:cs="Arial"/>
          <w:rtl/>
        </w:rPr>
        <w:t>?”</w:t>
      </w:r>
    </w:p>
    <w:p w:rsidR="00FC170F" w:rsidRDefault="00FC170F" w:rsidP="00FC170F">
      <w:pPr>
        <w:bidi w:val="0"/>
      </w:pPr>
      <w:r>
        <w:t>That’s because “slowly” is an adverb, so it describes verbs (like “talk”). “Slower” is a comparative adjective, which means it should be used to describe nouns (people, places or thing), not verbs. (For example: My car is slower than yours</w:t>
      </w:r>
      <w:r>
        <w:rPr>
          <w:rFonts w:cs="Arial"/>
          <w:rtl/>
        </w:rPr>
        <w:t>.)</w:t>
      </w:r>
    </w:p>
    <w:p w:rsidR="00FC170F" w:rsidRDefault="00FC170F" w:rsidP="00FC170F">
      <w:pPr>
        <w:bidi w:val="0"/>
      </w:pPr>
      <w:r>
        <w:t xml:space="preserve">A: You can give us a call any weekday from 8:00 a.m. to 5:00 p.m. at five </w:t>
      </w:r>
      <w:proofErr w:type="spellStart"/>
      <w:r>
        <w:t>five</w:t>
      </w:r>
      <w:proofErr w:type="spellEnd"/>
      <w:r>
        <w:t xml:space="preserve"> </w:t>
      </w:r>
      <w:proofErr w:type="spellStart"/>
      <w:r>
        <w:t>five</w:t>
      </w:r>
      <w:proofErr w:type="spellEnd"/>
      <w:r>
        <w:t xml:space="preserve">, two five zero eight, extension three </w:t>
      </w:r>
      <w:proofErr w:type="spellStart"/>
      <w:r>
        <w:t>three</w:t>
      </w:r>
      <w:proofErr w:type="spellEnd"/>
      <w:r>
        <w:rPr>
          <w:rFonts w:cs="Arial"/>
          <w:rtl/>
        </w:rPr>
        <w:t>—</w:t>
      </w:r>
    </w:p>
    <w:p w:rsidR="00FC170F" w:rsidRDefault="00FC170F" w:rsidP="00FC170F">
      <w:pPr>
        <w:bidi w:val="0"/>
      </w:pPr>
      <w:r>
        <w:t>B: I’m sorry, could you please talk slower</w:t>
      </w:r>
      <w:r>
        <w:rPr>
          <w:rFonts w:cs="Arial"/>
          <w:rtl/>
        </w:rPr>
        <w:t>?</w:t>
      </w:r>
    </w:p>
    <w:p w:rsidR="00FC170F" w:rsidRDefault="00FC170F" w:rsidP="00FC170F">
      <w:pPr>
        <w:bidi w:val="0"/>
      </w:pPr>
    </w:p>
    <w:p w:rsidR="00FC170F" w:rsidRDefault="00FC170F" w:rsidP="00FC170F">
      <w:pPr>
        <w:bidi w:val="0"/>
      </w:pPr>
      <w:r>
        <w:t>13</w:t>
      </w:r>
      <w:r>
        <w:rPr>
          <w:rFonts w:cs="Arial"/>
          <w:rtl/>
        </w:rPr>
        <w:t xml:space="preserve">. </w:t>
      </w:r>
      <w:r>
        <w:t>Thank you. That helps a lot</w:t>
      </w:r>
      <w:r>
        <w:rPr>
          <w:rFonts w:cs="Arial"/>
          <w:rtl/>
        </w:rPr>
        <w:t>.</w:t>
      </w:r>
    </w:p>
    <w:p w:rsidR="00FC170F" w:rsidRDefault="00FC170F" w:rsidP="00FC170F">
      <w:pPr>
        <w:bidi w:val="0"/>
      </w:pPr>
      <w:r>
        <w:t>After someone starts speaking more slowly for you, thank them with this phrase</w:t>
      </w:r>
      <w:r>
        <w:rPr>
          <w:rFonts w:cs="Arial"/>
          <w:rtl/>
        </w:rPr>
        <w:t>.</w:t>
      </w:r>
    </w:p>
    <w:p w:rsidR="00FC170F" w:rsidRDefault="00FC170F" w:rsidP="00FC170F">
      <w:pPr>
        <w:bidi w:val="0"/>
      </w:pPr>
      <w:r>
        <w:t>You can use it in many other situations, too</w:t>
      </w:r>
      <w:r>
        <w:rPr>
          <w:rFonts w:cs="Arial"/>
          <w:rtl/>
        </w:rPr>
        <w:t>.</w:t>
      </w:r>
    </w:p>
    <w:p w:rsidR="00FC170F" w:rsidRDefault="00FC170F" w:rsidP="00FC170F">
      <w:pPr>
        <w:bidi w:val="0"/>
      </w:pPr>
      <w:r>
        <w:t>A: Ben, could you please make the font bigger? It’s hard for me to read the words</w:t>
      </w:r>
      <w:r>
        <w:rPr>
          <w:rFonts w:cs="Arial"/>
          <w:rtl/>
        </w:rPr>
        <w:t>.</w:t>
      </w:r>
    </w:p>
    <w:p w:rsidR="00FC170F" w:rsidRDefault="00FC170F" w:rsidP="00FC170F">
      <w:pPr>
        <w:bidi w:val="0"/>
      </w:pPr>
      <w:r>
        <w:t>B: Sure! I’ll change it from size 10 to 16. How’s this</w:t>
      </w:r>
      <w:r>
        <w:rPr>
          <w:rFonts w:cs="Arial"/>
          <w:rtl/>
        </w:rPr>
        <w:t>?</w:t>
      </w:r>
    </w:p>
    <w:p w:rsidR="00FC170F" w:rsidRDefault="00FC170F" w:rsidP="00FC170F">
      <w:pPr>
        <w:bidi w:val="0"/>
      </w:pPr>
      <w:r>
        <w:t>A: Thank you. That helps a lot</w:t>
      </w:r>
      <w:r>
        <w:rPr>
          <w:rFonts w:cs="Arial"/>
          <w:rtl/>
        </w:rPr>
        <w:t>.</w:t>
      </w:r>
    </w:p>
    <w:p w:rsidR="00FC170F" w:rsidRDefault="00FC170F" w:rsidP="00FC170F">
      <w:pPr>
        <w:bidi w:val="0"/>
      </w:pPr>
    </w:p>
    <w:p w:rsidR="00FC170F" w:rsidRDefault="00FC170F" w:rsidP="00FC170F">
      <w:pPr>
        <w:bidi w:val="0"/>
      </w:pPr>
      <w:r>
        <w:t>14</w:t>
      </w:r>
      <w:r>
        <w:rPr>
          <w:rFonts w:cs="Arial"/>
          <w:rtl/>
        </w:rPr>
        <w:t xml:space="preserve">. </w:t>
      </w:r>
      <w:r>
        <w:t>What does ~ mean</w:t>
      </w:r>
      <w:r>
        <w:rPr>
          <w:rFonts w:cs="Arial"/>
          <w:rtl/>
        </w:rPr>
        <w:t>?</w:t>
      </w:r>
    </w:p>
    <w:p w:rsidR="00FC170F" w:rsidRDefault="00FC170F" w:rsidP="00FC170F">
      <w:pPr>
        <w:bidi w:val="0"/>
      </w:pPr>
      <w:r>
        <w:t>When you hear or see a new word, use this phrase to ask what it means</w:t>
      </w:r>
      <w:r>
        <w:rPr>
          <w:rFonts w:cs="Arial"/>
          <w:rtl/>
        </w:rPr>
        <w:t>.</w:t>
      </w:r>
    </w:p>
    <w:p w:rsidR="00FC170F" w:rsidRDefault="00FC170F" w:rsidP="00FC170F">
      <w:pPr>
        <w:bidi w:val="0"/>
      </w:pPr>
      <w:r>
        <w:t>A: What does “font” mean</w:t>
      </w:r>
      <w:r>
        <w:rPr>
          <w:rFonts w:cs="Arial"/>
          <w:rtl/>
        </w:rPr>
        <w:t>?</w:t>
      </w:r>
    </w:p>
    <w:p w:rsidR="00FC170F" w:rsidRDefault="00FC170F" w:rsidP="00FC170F">
      <w:pPr>
        <w:bidi w:val="0"/>
      </w:pPr>
      <w:r>
        <w:t>B: It’s the style of letters, numbers and punctuation marks when you type. A common font in the USA is Times New Roman</w:t>
      </w:r>
      <w:r>
        <w:rPr>
          <w:rFonts w:cs="Arial"/>
          <w:rtl/>
        </w:rPr>
        <w:t>.</w:t>
      </w:r>
    </w:p>
    <w:p w:rsidR="00FC170F" w:rsidRDefault="00FC170F" w:rsidP="00FC170F">
      <w:pPr>
        <w:bidi w:val="0"/>
      </w:pPr>
    </w:p>
    <w:p w:rsidR="00FC170F" w:rsidRDefault="00FC170F" w:rsidP="00FC170F">
      <w:pPr>
        <w:bidi w:val="0"/>
      </w:pPr>
      <w:r>
        <w:t>15</w:t>
      </w:r>
      <w:r>
        <w:rPr>
          <w:rFonts w:cs="Arial"/>
          <w:rtl/>
        </w:rPr>
        <w:t xml:space="preserve">. </w:t>
      </w:r>
      <w:r>
        <w:t>How do you spell that</w:t>
      </w:r>
      <w:r>
        <w:rPr>
          <w:rFonts w:cs="Arial"/>
          <w:rtl/>
        </w:rPr>
        <w:t>?</w:t>
      </w:r>
    </w:p>
    <w:p w:rsidR="00FC170F" w:rsidRDefault="00FC170F" w:rsidP="00FC170F">
      <w:pPr>
        <w:bidi w:val="0"/>
      </w:pPr>
      <w:r>
        <w:t>English spelling can be tricky, so make sure to learn this question. You could also ask someone, “Could you spell that for me</w:t>
      </w:r>
      <w:r>
        <w:rPr>
          <w:rFonts w:cs="Arial"/>
          <w:rtl/>
        </w:rPr>
        <w:t>?”</w:t>
      </w:r>
    </w:p>
    <w:p w:rsidR="00FC170F" w:rsidRDefault="00FC170F" w:rsidP="00FC170F">
      <w:pPr>
        <w:bidi w:val="0"/>
      </w:pPr>
      <w:r>
        <w:t xml:space="preserve">A: My name is </w:t>
      </w:r>
      <w:proofErr w:type="spellStart"/>
      <w:r>
        <w:t>Robbertah</w:t>
      </w:r>
      <w:proofErr w:type="spellEnd"/>
      <w:r>
        <w:t xml:space="preserve"> Handkerchief</w:t>
      </w:r>
      <w:r>
        <w:rPr>
          <w:rFonts w:cs="Arial"/>
          <w:rtl/>
        </w:rPr>
        <w:t>.</w:t>
      </w:r>
    </w:p>
    <w:p w:rsidR="00FC170F" w:rsidRDefault="00FC170F" w:rsidP="00FC170F">
      <w:pPr>
        <w:bidi w:val="0"/>
      </w:pPr>
      <w:r>
        <w:t>B: How do you spell that</w:t>
      </w:r>
      <w:r>
        <w:rPr>
          <w:rFonts w:cs="Arial"/>
          <w:rtl/>
        </w:rPr>
        <w:t>?</w:t>
      </w:r>
    </w:p>
    <w:p w:rsidR="00FC170F" w:rsidRDefault="00FC170F" w:rsidP="00FC170F">
      <w:pPr>
        <w:bidi w:val="0"/>
      </w:pPr>
    </w:p>
    <w:p w:rsidR="00FC170F" w:rsidRDefault="00FC170F" w:rsidP="00FC170F">
      <w:pPr>
        <w:bidi w:val="0"/>
      </w:pPr>
      <w:r>
        <w:t>16</w:t>
      </w:r>
      <w:r>
        <w:rPr>
          <w:rFonts w:cs="Arial"/>
          <w:rtl/>
        </w:rPr>
        <w:t xml:space="preserve">. </w:t>
      </w:r>
      <w:r>
        <w:t>What do you mean</w:t>
      </w:r>
      <w:r>
        <w:rPr>
          <w:rFonts w:cs="Arial"/>
          <w:rtl/>
        </w:rPr>
        <w:t>?</w:t>
      </w:r>
    </w:p>
    <w:p w:rsidR="00FC170F" w:rsidRDefault="00FC170F" w:rsidP="00FC170F">
      <w:pPr>
        <w:bidi w:val="0"/>
      </w:pPr>
      <w:r>
        <w:t>When you understand the words one by one, but not what they mean together, use this question. You can ask it whenever you’re confused about what someone is telling you</w:t>
      </w:r>
      <w:r>
        <w:rPr>
          <w:rFonts w:cs="Arial"/>
          <w:rtl/>
        </w:rPr>
        <w:t>.</w:t>
      </w:r>
    </w:p>
    <w:p w:rsidR="00FC170F" w:rsidRDefault="00FC170F" w:rsidP="00FC170F">
      <w:pPr>
        <w:bidi w:val="0"/>
      </w:pPr>
      <w:r>
        <w:t>A: The Smiths do have a really nice house, but the grass is always greener on the other side</w:t>
      </w:r>
      <w:r>
        <w:rPr>
          <w:rFonts w:cs="Arial"/>
          <w:rtl/>
        </w:rPr>
        <w:t>.</w:t>
      </w:r>
    </w:p>
    <w:p w:rsidR="00FC170F" w:rsidRDefault="00FC170F" w:rsidP="00FC170F">
      <w:pPr>
        <w:bidi w:val="0"/>
      </w:pPr>
      <w:r>
        <w:t>B: What do you mean</w:t>
      </w:r>
      <w:r>
        <w:rPr>
          <w:rFonts w:cs="Arial"/>
          <w:rtl/>
        </w:rPr>
        <w:t>?</w:t>
      </w:r>
    </w:p>
    <w:p w:rsidR="00FC170F" w:rsidRDefault="00FC170F" w:rsidP="00FC170F">
      <w:pPr>
        <w:bidi w:val="0"/>
      </w:pPr>
      <w:r>
        <w:t>A: I mean that if we had the Smith’s house, we probably wouldn’t be happier. We always think other people have better lives than us, but other people have problems too</w:t>
      </w:r>
      <w:r>
        <w:rPr>
          <w:rFonts w:cs="Arial"/>
          <w:rtl/>
        </w:rPr>
        <w:t>.</w:t>
      </w:r>
    </w:p>
    <w:p w:rsidR="00FC170F" w:rsidRDefault="00FC170F" w:rsidP="00FC170F">
      <w:pPr>
        <w:bidi w:val="0"/>
      </w:pPr>
      <w:r>
        <w:t>Phrases for Introducing Yourself and Making Friends</w:t>
      </w:r>
    </w:p>
    <w:p w:rsidR="00FC170F" w:rsidRDefault="00FC170F" w:rsidP="00FC170F">
      <w:pPr>
        <w:bidi w:val="0"/>
      </w:pPr>
      <w:r>
        <w:t>basic-</w:t>
      </w:r>
      <w:proofErr w:type="spellStart"/>
      <w:r>
        <w:t>english</w:t>
      </w:r>
      <w:proofErr w:type="spellEnd"/>
      <w:r>
        <w:t>-phrases</w:t>
      </w:r>
    </w:p>
    <w:p w:rsidR="00FC170F" w:rsidRDefault="00FC170F" w:rsidP="00FC170F">
      <w:pPr>
        <w:bidi w:val="0"/>
      </w:pPr>
      <w:r>
        <w:t>Here are some phrases for introducing yourself when you meet new people, and questions to learn more about them</w:t>
      </w:r>
      <w:r>
        <w:rPr>
          <w:rFonts w:cs="Arial"/>
          <w:rtl/>
        </w:rPr>
        <w:t>.</w:t>
      </w:r>
    </w:p>
    <w:p w:rsidR="00FC170F" w:rsidRDefault="00FC170F" w:rsidP="00FC170F">
      <w:pPr>
        <w:bidi w:val="0"/>
      </w:pPr>
    </w:p>
    <w:p w:rsidR="00FC170F" w:rsidRDefault="00FC170F" w:rsidP="00FC170F">
      <w:pPr>
        <w:bidi w:val="0"/>
      </w:pPr>
      <w:r>
        <w:t>17</w:t>
      </w:r>
      <w:r>
        <w:rPr>
          <w:rFonts w:cs="Arial"/>
          <w:rtl/>
        </w:rPr>
        <w:t xml:space="preserve">. </w:t>
      </w:r>
      <w:r>
        <w:t>Hi! I’m [Name]. (And you</w:t>
      </w:r>
      <w:r>
        <w:rPr>
          <w:rFonts w:cs="Arial"/>
          <w:rtl/>
        </w:rPr>
        <w:t>?)</w:t>
      </w:r>
    </w:p>
    <w:p w:rsidR="00FC170F" w:rsidRDefault="00FC170F" w:rsidP="00FC170F">
      <w:pPr>
        <w:bidi w:val="0"/>
      </w:pPr>
      <w:r>
        <w:t>Here’s an informal greeting you can use when you meet new friends. If the person doesn’t tell you their name, you can ask “And you?” or “And what’s your name</w:t>
      </w:r>
      <w:r>
        <w:rPr>
          <w:rFonts w:cs="Arial"/>
          <w:rtl/>
        </w:rPr>
        <w:t>?”</w:t>
      </w:r>
    </w:p>
    <w:p w:rsidR="00FC170F" w:rsidRDefault="00FC170F" w:rsidP="00FC170F">
      <w:pPr>
        <w:bidi w:val="0"/>
      </w:pPr>
      <w:r>
        <w:t>Hi! I’m Rebecca. And you</w:t>
      </w:r>
      <w:r>
        <w:rPr>
          <w:rFonts w:cs="Arial"/>
          <w:rtl/>
        </w:rPr>
        <w:t>?</w:t>
      </w:r>
    </w:p>
    <w:p w:rsidR="00FC170F" w:rsidRPr="00532CC9" w:rsidRDefault="00FC170F" w:rsidP="00FC170F">
      <w:pPr>
        <w:bidi w:val="0"/>
        <w:rPr>
          <w:sz w:val="4"/>
          <w:szCs w:val="4"/>
        </w:rPr>
      </w:pPr>
    </w:p>
    <w:p w:rsidR="00FC170F" w:rsidRDefault="00FC170F" w:rsidP="00FC170F">
      <w:pPr>
        <w:bidi w:val="0"/>
      </w:pPr>
      <w:r>
        <w:t>18</w:t>
      </w:r>
      <w:r>
        <w:rPr>
          <w:rFonts w:cs="Arial"/>
          <w:rtl/>
        </w:rPr>
        <w:t xml:space="preserve">. </w:t>
      </w:r>
      <w:r>
        <w:t>Nice to meet you</w:t>
      </w:r>
      <w:r>
        <w:rPr>
          <w:rFonts w:cs="Arial"/>
          <w:rtl/>
        </w:rPr>
        <w:t>.</w:t>
      </w:r>
    </w:p>
    <w:p w:rsidR="00FC170F" w:rsidRDefault="00FC170F" w:rsidP="00FC170F">
      <w:pPr>
        <w:bidi w:val="0"/>
      </w:pPr>
      <w:r>
        <w:t>After you learn each other’s names, it’s polite to say this phrase</w:t>
      </w:r>
      <w:r>
        <w:rPr>
          <w:rFonts w:cs="Arial"/>
          <w:rtl/>
        </w:rPr>
        <w:t>.</w:t>
      </w:r>
    </w:p>
    <w:p w:rsidR="00FC170F" w:rsidRDefault="00FC170F" w:rsidP="00FC170F">
      <w:pPr>
        <w:bidi w:val="0"/>
      </w:pPr>
      <w:r>
        <w:t>A: Hi Rebecca, I’m Chad</w:t>
      </w:r>
      <w:r>
        <w:rPr>
          <w:rFonts w:cs="Arial"/>
          <w:rtl/>
        </w:rPr>
        <w:t>.</w:t>
      </w:r>
    </w:p>
    <w:p w:rsidR="00FC170F" w:rsidRDefault="00FC170F" w:rsidP="00FC170F">
      <w:pPr>
        <w:bidi w:val="0"/>
      </w:pPr>
      <w:r>
        <w:t>B: Nice to meet you, Chad</w:t>
      </w:r>
      <w:r>
        <w:rPr>
          <w:rFonts w:cs="Arial"/>
          <w:rtl/>
        </w:rPr>
        <w:t>.</w:t>
      </w:r>
    </w:p>
    <w:p w:rsidR="00FC170F" w:rsidRDefault="00FC170F" w:rsidP="00532CC9">
      <w:pPr>
        <w:bidi w:val="0"/>
      </w:pPr>
      <w:r>
        <w:t>A: Nice to meet you too</w:t>
      </w:r>
      <w:r>
        <w:rPr>
          <w:rFonts w:cs="Arial"/>
          <w:rtl/>
        </w:rPr>
        <w:t>.</w:t>
      </w:r>
      <w:bookmarkEnd w:id="0"/>
    </w:p>
    <w:sectPr w:rsidR="00FC170F" w:rsidSect="00532CC9">
      <w:pgSz w:w="11906" w:h="16838"/>
      <w:pgMar w:top="993"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70F"/>
    <w:rsid w:val="00532CC9"/>
    <w:rsid w:val="007150A6"/>
    <w:rsid w:val="00BB793A"/>
    <w:rsid w:val="00C4655B"/>
    <w:rsid w:val="00FC1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C060"/>
  <w15:chartTrackingRefBased/>
  <w15:docId w15:val="{487355E0-92D2-4078-AD08-2C567B3C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32CC9"/>
    <w:pPr>
      <w:bidi/>
      <w:spacing w:after="0" w:line="240" w:lineRule="auto"/>
    </w:pPr>
    <w:rPr>
      <w:rFonts w:eastAsiaTheme="minorEastAsia"/>
    </w:rPr>
  </w:style>
  <w:style w:type="character" w:customStyle="1" w:styleId="NoSpacingChar">
    <w:name w:val="No Spacing Char"/>
    <w:basedOn w:val="DefaultParagraphFont"/>
    <w:link w:val="NoSpacing"/>
    <w:uiPriority w:val="1"/>
    <w:rsid w:val="00532CC9"/>
    <w:rPr>
      <w:rFonts w:eastAsiaTheme="minorEastAsia"/>
    </w:rPr>
  </w:style>
  <w:style w:type="paragraph" w:styleId="BalloonText">
    <w:name w:val="Balloon Text"/>
    <w:basedOn w:val="Normal"/>
    <w:link w:val="BalloonTextChar"/>
    <w:uiPriority w:val="99"/>
    <w:semiHidden/>
    <w:unhideWhenUsed/>
    <w:rsid w:val="00532CC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32CC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926</Words>
  <Characters>5281</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إعداد الطالب: دهام عبيد السبيعي</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most important sentences in English conversation</dc:title>
  <dc:subject/>
  <dc:creator>hp</dc:creator>
  <cp:keywords/>
  <dc:description/>
  <cp:lastModifiedBy>SilverLine</cp:lastModifiedBy>
  <cp:revision>4</cp:revision>
  <cp:lastPrinted>2018-10-23T18:45:00Z</cp:lastPrinted>
  <dcterms:created xsi:type="dcterms:W3CDTF">2018-10-22T19:30:00Z</dcterms:created>
  <dcterms:modified xsi:type="dcterms:W3CDTF">2019-01-12T01:04:00Z</dcterms:modified>
  <cp:category/>
</cp:coreProperties>
</file>