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772465569"/>
        <w:docPartObj>
          <w:docPartGallery w:val="Cover Pages"/>
          <w:docPartUnique/>
        </w:docPartObj>
      </w:sdtPr>
      <w:sdtEndPr>
        <w:rPr>
          <w:color w:val="auto"/>
          <w:rtl w:val="0"/>
        </w:rPr>
      </w:sdtEndPr>
      <w:sdtContent>
        <w:p w:rsidR="00B744DA" w:rsidRDefault="00B744D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D91FFE9" wp14:editId="751371BF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raditional Arabic" w:hAnsi="Traditional Arabic" w:cs="Traditional Arabic"/>
              <w:b/>
              <w:bCs/>
              <w:color w:val="0070C0"/>
              <w:sz w:val="106"/>
              <w:szCs w:val="106"/>
              <w:u w:val="single"/>
              <w:rtl/>
            </w:rPr>
            <w:alias w:val="العنوان"/>
            <w:tag w:val=""/>
            <w:id w:val="1735040861"/>
            <w:placeholder>
              <w:docPart w:val="383B84D5F6D3477B80B04DB7AC9D72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744DA" w:rsidRPr="00C0641C" w:rsidRDefault="00C0641C" w:rsidP="00C0641C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070C0"/>
                  <w:sz w:val="140"/>
                  <w:szCs w:val="140"/>
                </w:rPr>
              </w:pPr>
              <w:r w:rsidRPr="00C0641C">
                <w:rPr>
                  <w:rFonts w:ascii="Traditional Arabic" w:hAnsi="Traditional Arabic" w:cs="Traditional Arabic" w:hint="cs"/>
                  <w:b/>
                  <w:bCs/>
                  <w:color w:val="0070C0"/>
                  <w:sz w:val="106"/>
                  <w:szCs w:val="106"/>
                  <w:u w:val="single"/>
                  <w:rtl/>
                </w:rPr>
                <w:t>سرطان الثدي</w:t>
              </w:r>
            </w:p>
          </w:sdtContent>
        </w:sdt>
        <w:p w:rsidR="00B744DA" w:rsidRDefault="00B744D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FFA001" wp14:editId="3AAA045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44DA" w:rsidRPr="00B744DA" w:rsidRDefault="003004DA" w:rsidP="00B744D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744DA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B744DA" w:rsidRPr="00B744DA" w:rsidRDefault="003004DA" w:rsidP="00B744D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744DA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FFA001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bookmarkStart w:id="1" w:name="_GoBack"/>
                        <w:bookmarkEnd w:id="1"/>
                        <w:p w:rsidR="00B744DA" w:rsidRPr="00B744DA" w:rsidRDefault="007B59AC" w:rsidP="00B744D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744DA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B744DA" w:rsidRPr="00B744DA" w:rsidRDefault="007B59AC" w:rsidP="00B744D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744DA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774ECAC" wp14:editId="4BA85A6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744DA" w:rsidRDefault="00B744DA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C0641C" w:rsidRPr="00C0641C" w:rsidRDefault="00C0641C" w:rsidP="00C0641C">
      <w:pPr>
        <w:ind w:firstLine="84"/>
        <w:jc w:val="center"/>
        <w:rPr>
          <w:rFonts w:ascii="Traditional Arabic" w:hAnsi="Traditional Arabic" w:cs="Traditional Arabic"/>
          <w:b/>
          <w:bCs/>
          <w:color w:val="FF0000"/>
          <w:sz w:val="42"/>
          <w:szCs w:val="42"/>
          <w:u w:val="single"/>
          <w:rtl/>
        </w:rPr>
      </w:pPr>
      <w:bookmarkStart w:id="0" w:name="_GoBack"/>
      <w:r w:rsidRPr="00C0641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u w:val="single"/>
          <w:rtl/>
        </w:rPr>
        <w:lastRenderedPageBreak/>
        <w:t>سرطان</w:t>
      </w:r>
      <w:r w:rsidRPr="00C0641C">
        <w:rPr>
          <w:rFonts w:ascii="Traditional Arabic" w:hAnsi="Traditional Arabic" w:cs="Traditional Arabic"/>
          <w:b/>
          <w:bCs/>
          <w:color w:val="FF0000"/>
          <w:sz w:val="42"/>
          <w:szCs w:val="42"/>
          <w:u w:val="single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u w:val="single"/>
          <w:rtl/>
        </w:rPr>
        <w:t>الثدي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بالإنجليزية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Pr="00D30DB8">
        <w:rPr>
          <w:rFonts w:ascii="Traditional Arabic" w:hAnsi="Traditional Arabic" w:cs="Traditional Arabic"/>
          <w:sz w:val="36"/>
          <w:szCs w:val="36"/>
        </w:rPr>
        <w:t>breast cancer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علاماته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وخروج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بقعة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حمراء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قشور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العظام،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انتفاخ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الليمفية،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التنفس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اصفرار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الجلد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الجنس؛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عرضة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السمنة،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ممارسة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الكحول،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بالهرمونات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البديلة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فترة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انقطاع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الطمث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التعرض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للإشعاع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الأيوني،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البلوغ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المبكر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للفتاة،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إنجاب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الأطفال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متأخر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انجاب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الأطفال،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والتقدم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5-10%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غره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بصيلة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لبنية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/>
          <w:sz w:val="36"/>
          <w:szCs w:val="36"/>
        </w:rPr>
        <w:t>BRCA1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/>
          <w:sz w:val="36"/>
          <w:szCs w:val="36"/>
        </w:rPr>
        <w:t>BRCA2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ينقسم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18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فرعي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لفحصها،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تُجرى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فحوصات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لمعرفة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يحدد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الملائم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ميزان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الفوائد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أضرار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للجدل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2013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أوضحت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مؤسسة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كوكرين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معروف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أضرار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فوائده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2009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المؤسسة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الأمريكية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للخدمات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الوقائية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الفئة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40-70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استفادة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أوصت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بالقيام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الأعمار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50-74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دواء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تاموكسيفين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رالوكسيفين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عرضة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لكلا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العرضة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الشديدة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جداً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الطرق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المعالجة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الكيميائية،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الهرموني،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الموجه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المعالجة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بالأشعة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ابقاء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استئصالهما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ترميمهما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استئصالهما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جسدهم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يهدف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راحتهم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وتحسين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انتشاره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البقاء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المتقدمة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إنجلترا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والولايات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80-90%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النامية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البقاء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المتقدمة،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شيوعاً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المتقدمة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عالمياً،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الرائد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25%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2012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سُجلت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1680000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522000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وفاة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شيوعاً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المتقدمة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وتصيب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العلامات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والأعراض</w:t>
      </w:r>
    </w:p>
    <w:p w:rsidR="00C0641C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النسيج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تُكتَشف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80%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تشعر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الاكتشاف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المبكر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انتفاخ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الليمفية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بجانب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: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قساوة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نسيج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للنسيج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صغر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حجم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موقع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مسحوبة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للداخل،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جلد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منقر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المظهر،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جلدي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خروج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متواصل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الإبط،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الترقوة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الاعتماد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لتحديد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مصاب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مؤشراً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مهماً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مشكلات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صحية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الالتهابي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تشبه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أعراضه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التهاب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حكة،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ألم،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انتفاخ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احمرار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سخونة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بالاضافة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انسحاب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للداخل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وجلد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يشبه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ملمس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البرتقال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الالتهابي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الكشف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متأخر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متلازمة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بيجيت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الجلد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تشبهها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الاكزيما،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الاحمرار،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الجلد،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سقوط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خفيف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للجلد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المغطي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وخز،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حكة،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حساسية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بالحرقة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وألم،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تقريباً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بمتلازمة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بيجيت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النادرة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البداية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صلبة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،متنقلة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ورماً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ظهارياً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ليفياً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الظهاري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الستروما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نسيج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ويحتوي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ضامة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يصنف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الظهاري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بالطريقة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المعتادة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تصنف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اعتماداً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مظهرها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المجهر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كـورم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حميد،أو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خبيث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والخبيث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أحياناً،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مرضاً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نقيلياً؛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بمعنى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ينتشر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مكانه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المنتقل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باختلاف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،يعد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العظم،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الكبد،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الرئتين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والدماغ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الشائعة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لانتقال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خسارة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الوزن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المبررة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احياناً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مؤشرات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ارتفاع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الحرارة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القشعريرة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واليرقان،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المفاصل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مظاهر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النقيلي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عصبية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مظاهراً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إغلاق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&lt;/</w:t>
      </w:r>
      <w:r w:rsidRPr="00D30DB8">
        <w:rPr>
          <w:rFonts w:ascii="Traditional Arabic" w:hAnsi="Traditional Arabic" w:cs="Traditional Arabic"/>
          <w:sz w:val="36"/>
          <w:szCs w:val="36"/>
        </w:rPr>
        <w:t>ref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&gt;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مفقود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لوسم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&lt;</w:t>
      </w:r>
      <w:r w:rsidRPr="00D30DB8">
        <w:rPr>
          <w:rFonts w:ascii="Traditional Arabic" w:hAnsi="Traditional Arabic" w:cs="Traditional Arabic"/>
          <w:sz w:val="36"/>
          <w:szCs w:val="36"/>
        </w:rPr>
        <w:t>ref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&gt;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،وأمراض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التهاب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شيوعاً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جديدة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والاطباء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الأساسي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تقريباً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</w:rPr>
      </w:pPr>
    </w:p>
    <w:p w:rsidR="00960C4C" w:rsidRDefault="00960C4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lastRenderedPageBreak/>
        <w:t>العوامل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التي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تزيد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من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احتمالية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الإصابة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بسرطان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الثدي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تقسيم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فئتين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القابلة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للتعديل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تغييرها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أنفسهم،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استهلاك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المشروبات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الكحولية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ثابتة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المخاطر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تغييرها،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والجنس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البيولوجي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الرئيسي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الجنس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عرضة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،والتقدم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،وقلة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الانجاب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عدمه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الرضاعة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هرمونات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الأنظمة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والسمنة،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والوراثة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وأظهرت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الحديثة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التعرض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للتلوث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الضوئي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عاملاً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نمط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تدخين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التبغ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زادت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بدء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التدخين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مبكر،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ترتفع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،وأولئك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المدخنين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لمدى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طويل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35%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50% 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ممارسة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10%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الجلوس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لفترات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طويلة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الوفيات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تلغي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ممارسة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تقللها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وتطور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انقطاع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الطمث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انقطاع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الطمث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للجدل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مازال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حقاً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صلة،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تأثيره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ضعيف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جداً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يحملون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عائلي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أظهرت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الرضاعة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بوضوح؛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أوجدت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الثمانينيات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القرن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الماضي،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افتراض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فرضية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الإجهاض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افترضت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الإجهاض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المتعمد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الفرضية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بحث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علمي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واسع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النطاق،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انتهت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الإجهاض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مرتبط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الغذائي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ارتفاع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محتوى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الدهون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الغذائي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تناول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الكحول،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السمنة،حيث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ترتبط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جميعها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الكوليسترول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يلعب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نقص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تناول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الغذائي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دوراً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: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الإشعاع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بنظام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المناوبة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المواد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الكيميائية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مركبات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ثنائي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الفينيل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الكلور،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والهيدروكربونات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العطرية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متعددة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الحلقات،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والمذيبات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العضوية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المبيدات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الحشرية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إشعاع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قليلة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يُقدر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المرحلة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40-80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يقارب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225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المميت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مليون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فحصهن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يقارب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0.0255%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أجرين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سنوياً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الوراثة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تلعب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دورا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ثانويا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يُعتقد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الرئيسي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5-10٪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اللواتي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أمهاتهن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متزايد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1.7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وأولئك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1.4. .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اثنين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الأقارب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مصابين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اصابتهم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80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13.3٪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21.1٪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7.8٪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التوالي،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وبلغت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الوفيات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4.2٪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7.6٪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2.3٪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التوالي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40-50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أقرباء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تلعب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دورا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بالغ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الأهمية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متلازمة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90٪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التأثيرالجيني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60-80%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2012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أوضح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باحثون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مميزة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تنتج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الحالة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الصحية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حدوث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تضخم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نمطي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،وسرطان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،بسسب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اضطرابات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لتهاب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الكيسي،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السكري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الفيسيولوجيا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المرضية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نظرة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المبرمج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فقدان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الأورام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التفاعل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خارجي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وقابلية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وراثيا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تنقسم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تتوقف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الانقسام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تلتصق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تبقى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مكانها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تفقد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قدرتها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التوقف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الانقسام،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الالتصاق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البقاء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تنتمي،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والموت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المناسب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بالانتحار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المبرمج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حاجه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الحين،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الانتحار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مجموعات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بروتينية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الحمايه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فسفوإينوزيتيد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/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);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راس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المنشط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بالميتوجين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/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ايرك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أحيانا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تتعرض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نشيطه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دائم،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فبالتالي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قادرة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الانتحار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حاجه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خطوة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الخطوات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بالاجتماع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ايقاف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فسفوإينوزيتيد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/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جاهزة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للإنتحار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يتعرض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لطفرة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فسفوإينوزيتيد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/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كيناز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النشيطة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بالتالي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بالانتحار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مرتبطة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تجريبيا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بالتعرض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لهرمون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الإستروجين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اشارات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النمو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التفاعل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اللحمية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الظهارية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تسهيل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نمو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الخبيثة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الدهنية،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تصنيع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اللبتين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تكاثر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المتحدة،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المئة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مرضى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ومرضى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اقاربهم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الاولى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مصابا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باحدى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ويطلق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قابلية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العائلة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متلازمة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شهرة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60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85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المئة،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15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المئة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المرتبطة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بالسرطان،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53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2)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آليات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لتصحيح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الأخطاء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موروثة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مكتسبة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الولادة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المفترض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تسمح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بحوث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بالتالي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تسمح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بانقسام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منضبط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الالتصاق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والانتشار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الخبيث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أعضاء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المخاطر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المتبقية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تذهب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العائلات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الناقله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عوامل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الملحوظة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يؤشر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البيئية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الموروثة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1)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2)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تتداخل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إصلاح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روابط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وتكسر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المزدوج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وظائف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معروفة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للبروتين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المشفر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المواد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المسببة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التلف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روابط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الحمض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تكسر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المزدوج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غالبا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تتطلب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إصلاحات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تحتوي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1)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2).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فقط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ليفين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محتوم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ناقلي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1)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2).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متلازمات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المبيض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مجهولة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تسيطر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جاتا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3)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مباشر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إظهار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مستقبلات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هرمون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الاستروجين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المرتبطة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بتمايز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الظهارية،فقدان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جاتا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3)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فقدان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القدرة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التمايز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وتوقعات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سيئة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غزو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النقيلي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التشخيص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المبكرة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السهل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التحليل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المجهري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مأخوذة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نادرة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تتطلب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مخبرية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متخصصة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يعدان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استخداماً،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البدني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الصحية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والثانية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لهاتين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الطريقتين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تقدمان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تقريبي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تكشفان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كيس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بسيط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الفحوصات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حاسمة،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الصحية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الموجود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لتحليلها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مجهرياً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مسحوبة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بالإبرة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للمساعدة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تثبيت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تنفيذ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مقدمي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الصحية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مخدر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موضعي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لزم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وُجد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صافٍ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المستبعد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وُجد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إرسال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لفحصها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المجهرللبحث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يُعطي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الطرق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الثلاثة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البدني،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خيارات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اللبأ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بمساعدة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الشافط؛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إزالة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شاملة؛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إزالة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كاملة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الأحيان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البدني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الصحية،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والاختبارات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الإضافية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ظروف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بالموجات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الصوتية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بالرنين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المغناطيسي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كافية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لضمان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إجراءخزعة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شاملة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نهائي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التصنيف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يصنف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درجات،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بطريقة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والاستجابة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للمعالجة،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الدرجات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وخصائصها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التدريج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يقارن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مظهرالخلايا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ومظهر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عضو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تتمايز،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بمعني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أشكال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تعكس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وظيفتها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كجزء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العضو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تفقد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التمايز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تبطن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الحليب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بتنظيم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ترتيب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غيرمنظمة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انقسام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خارج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السيطرة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نواةالخلية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منتظمة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صنف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المتمايزة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منخفض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متمايزةإلى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حدما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متوسط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وضعيفة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التمايز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تفقد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تدريجيا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قدرتها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التمايز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الخلايا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تمايزاً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شبهاً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لأنسجة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أسوأ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توقعات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طبية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لسير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المراحل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يعتمد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تطور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فئات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(1)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حجم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(2)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الليمفاوية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الإبط،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(3)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مكانه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الحجم،و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الغدد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الليمفاوية،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بالإضافىة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لانتشار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متقدمة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التوقعات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الطبية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لسير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أسوأ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الوقاية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نمط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يقللن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المحافظة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وزن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صحي،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وتقليل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الكحول،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وممارسة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وإرضاع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أطفالهم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طبيعياً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التعديلات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نمط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يمنع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38٪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المتحدة،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42٪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المملكة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المتحدة،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28٪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البرازيل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تنعكس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فوائد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ممارسة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المعتدلة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المشي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الفئات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اليأس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ويبدو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الأحماض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الدهنية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المشبعة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أوميغا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تقلل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أداء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التمارين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الرياضية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يقلل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بأمراض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والسكري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الاستهلاك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للاطعمة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اساسها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الصويا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يقلل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الجراحة</w:t>
      </w:r>
      <w:r w:rsidRPr="00C0641C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الوقائية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أيضاً،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إزالة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أمراض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باسم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الثنائي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يعانون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الأدلة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لدعم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العملية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شخص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كفاية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ويوصى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اختبار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لديهم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مرتفعة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بعدالاستشارة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الوراثية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ينصح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روتيني،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كالعديد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الأشكال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للتغيرات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جينات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بدءا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الأشكال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غيرالضارة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بوليمورفيزيمز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حدوث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طفرات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انزياح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المصابين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أحدهما،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يتضح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استئصال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السليم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يعود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بالفائدة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الأدوية</w:t>
      </w:r>
    </w:p>
    <w:p w:rsidR="00C0641C" w:rsidRPr="00D30DB8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مستقبلات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هرمون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الاستروجين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الانتقائية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عقار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تاموكسيفين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يقلل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بالجلطات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الدموية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بطانة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الرحم،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تغيير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الوفاة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بالتالي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ينصح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باستخدامهم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للوقاية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ذواتى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المتوسطة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الممكن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إعطائهم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فوائد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تستمر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لمدة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توقف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البرنامج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العلاجي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الأدوية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0641C" w:rsidRPr="00C0641C" w:rsidRDefault="00C0641C" w:rsidP="00C0641C">
      <w:pPr>
        <w:ind w:firstLine="84"/>
        <w:jc w:val="lowKashida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C0641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الفحص</w:t>
      </w:r>
    </w:p>
    <w:p w:rsidR="00C0641C" w:rsidRPr="00E4667F" w:rsidRDefault="00C0641C" w:rsidP="00C0641C">
      <w:pPr>
        <w:ind w:firstLine="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سليمات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محاولة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للتوصل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مبكر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افتراض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الكشف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المبكر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سيحسن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النتائج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اختبارات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المسح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الفحوصات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السريرية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الذاتية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واستخدام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الجيني،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والموجات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الصوتية،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بالرنين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المغناطيسي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السريري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الذاتي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يتضمن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تحسس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لاكتشاف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أوشواذ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السريري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مقدمي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الصحية،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إجراء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الفحوصات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الذاتية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نفسه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الأدله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كافية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لدعم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فعالية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فحوصات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حجمها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الكفاية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ليتم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العثور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المرجح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بالنمو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الأشعة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وكشف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بجهاز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مضغوط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متخصص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زوايا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متعددة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الماموغرام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يأخذ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صورللثدي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بأكمله،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يركّز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الماموجرام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التشخيصي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ورم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مثيرة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للقلق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الهيئات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الوطنية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توصي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المتوسطة،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توصي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فرقة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الخدمات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الوقائية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الأمريكية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سنتين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تتراوح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أعمارهم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74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ويوصي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مجلس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أوروبا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للنساء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تتراوح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أعمارهم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69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سنتين،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كندا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يوصى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تتراوح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أعمارهم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50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74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التقارير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الجراحة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القلق،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مخاطر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بالأشعة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السينية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بكثرة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احتمالية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الناجمة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الإشعاع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تعاون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كوكرين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(2013)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نوعية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الأدلة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انخفاض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معين،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انخفاض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الوفيات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إضافة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تجارب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دقة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للتحليل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وُجد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انخفاض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الوفيات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0.05٪ (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بانخفاض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قدره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2000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وفاة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انخفاض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نسبي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بنسبة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15٪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سرطان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الثدي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).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سنوات،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أسفر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30٪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معدلات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الإفراط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بالتشخيص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والعلاج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اللازم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(3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14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1000)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وأكثر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النصف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فحص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الاقل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بنتيجة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ايجابية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كاذبة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رأي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مفاده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الواضح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التصوير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الإشعاعي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نتائج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جيدة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اكثر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0DB8">
        <w:rPr>
          <w:rFonts w:ascii="Traditional Arabic" w:hAnsi="Traditional Arabic" w:cs="Traditional Arabic" w:hint="cs"/>
          <w:sz w:val="36"/>
          <w:szCs w:val="36"/>
          <w:rtl/>
        </w:rPr>
        <w:t>اذى</w:t>
      </w:r>
      <w:r w:rsidRPr="00D30DB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bookmarkEnd w:id="0"/>
    <w:p w:rsidR="00A427A8" w:rsidRDefault="003004DA" w:rsidP="00C0641C">
      <w:pPr>
        <w:ind w:firstLine="84"/>
        <w:jc w:val="center"/>
      </w:pPr>
    </w:p>
    <w:sectPr w:rsidR="00A427A8" w:rsidSect="00B744DA">
      <w:footerReference w:type="default" r:id="rId9"/>
      <w:pgSz w:w="11906" w:h="16838"/>
      <w:pgMar w:top="1440" w:right="1800" w:bottom="1440" w:left="180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DA" w:rsidRDefault="003004DA" w:rsidP="00C0641C">
      <w:pPr>
        <w:spacing w:after="0" w:line="240" w:lineRule="auto"/>
      </w:pPr>
      <w:r>
        <w:separator/>
      </w:r>
    </w:p>
  </w:endnote>
  <w:endnote w:type="continuationSeparator" w:id="0">
    <w:p w:rsidR="003004DA" w:rsidRDefault="003004DA" w:rsidP="00C0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25253380"/>
      <w:docPartObj>
        <w:docPartGallery w:val="Page Numbers (Bottom of Page)"/>
        <w:docPartUnique/>
      </w:docPartObj>
    </w:sdtPr>
    <w:sdtEndPr/>
    <w:sdtContent>
      <w:p w:rsidR="00C0641C" w:rsidRDefault="00C06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4C" w:rsidRPr="00960C4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0641C" w:rsidRDefault="00C06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DA" w:rsidRDefault="003004DA" w:rsidP="00C0641C">
      <w:pPr>
        <w:spacing w:after="0" w:line="240" w:lineRule="auto"/>
      </w:pPr>
      <w:r>
        <w:separator/>
      </w:r>
    </w:p>
  </w:footnote>
  <w:footnote w:type="continuationSeparator" w:id="0">
    <w:p w:rsidR="003004DA" w:rsidRDefault="003004DA" w:rsidP="00C0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DA"/>
    <w:rsid w:val="003004DA"/>
    <w:rsid w:val="004F3CD9"/>
    <w:rsid w:val="007B59AC"/>
    <w:rsid w:val="00827D67"/>
    <w:rsid w:val="00867EBA"/>
    <w:rsid w:val="00872267"/>
    <w:rsid w:val="00960C4C"/>
    <w:rsid w:val="00B744DA"/>
    <w:rsid w:val="00C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2ECA"/>
  <w15:chartTrackingRefBased/>
  <w15:docId w15:val="{5929D186-550B-4D33-AFCB-2B3151C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44D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44DA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06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1C"/>
  </w:style>
  <w:style w:type="paragraph" w:styleId="Footer">
    <w:name w:val="footer"/>
    <w:basedOn w:val="Normal"/>
    <w:link w:val="FooterChar"/>
    <w:uiPriority w:val="99"/>
    <w:unhideWhenUsed/>
    <w:rsid w:val="00C06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1C"/>
  </w:style>
  <w:style w:type="paragraph" w:styleId="BalloonText">
    <w:name w:val="Balloon Text"/>
    <w:basedOn w:val="Normal"/>
    <w:link w:val="BalloonTextChar"/>
    <w:uiPriority w:val="99"/>
    <w:semiHidden/>
    <w:unhideWhenUsed/>
    <w:rsid w:val="00C064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1C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64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064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B84D5F6D3477B80B04DB7AC9D72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ECEDFA-5A96-4EBE-8F11-546A090EE9C1}"/>
      </w:docPartPr>
      <w:docPartBody>
        <w:p w:rsidR="001A257C" w:rsidRDefault="0066411E" w:rsidP="0066411E">
          <w:pPr>
            <w:pStyle w:val="383B84D5F6D3477B80B04DB7AC9D72A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1E"/>
    <w:rsid w:val="00010DD3"/>
    <w:rsid w:val="001A257C"/>
    <w:rsid w:val="003F0C10"/>
    <w:rsid w:val="0066411E"/>
    <w:rsid w:val="00E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3B84D5F6D3477B80B04DB7AC9D72A4">
    <w:name w:val="383B84D5F6D3477B80B04DB7AC9D72A4"/>
    <w:rsid w:val="0066411E"/>
    <w:pPr>
      <w:bidi/>
    </w:pPr>
  </w:style>
  <w:style w:type="paragraph" w:customStyle="1" w:styleId="A8A02ED5F03242E790D235937EEDAB13">
    <w:name w:val="A8A02ED5F03242E790D235937EEDAB13"/>
    <w:rsid w:val="0066411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الطالبة/ نسرين سعود آل خازم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العلاقة بين المعلمة والطالبة</vt:lpstr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سرطان الثدي</dc:title>
  <dc:subject/>
  <dc:creator>well</dc:creator>
  <cp:keywords/>
  <dc:description/>
  <cp:lastModifiedBy>SilverLine</cp:lastModifiedBy>
  <cp:revision>4</cp:revision>
  <cp:lastPrinted>2017-10-28T20:42:00Z</cp:lastPrinted>
  <dcterms:created xsi:type="dcterms:W3CDTF">2017-10-28T20:42:00Z</dcterms:created>
  <dcterms:modified xsi:type="dcterms:W3CDTF">2019-01-10T01:54:00Z</dcterms:modified>
</cp:coreProperties>
</file>