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5B" w:rsidRDefault="0054573F">
      <w:pPr>
        <w:rPr>
          <w:sz w:val="32"/>
          <w:szCs w:val="32"/>
          <w:rtl/>
        </w:rPr>
      </w:pPr>
      <w:r>
        <w:rPr>
          <w:rFonts w:hint="cs"/>
          <w:sz w:val="32"/>
          <w:szCs w:val="32"/>
          <w:rtl/>
        </w:rPr>
        <w:t>سكان العالم العربي والإسلامي:</w:t>
      </w:r>
    </w:p>
    <w:p w:rsidR="0054573F" w:rsidRDefault="0054573F">
      <w:pPr>
        <w:rPr>
          <w:sz w:val="32"/>
          <w:szCs w:val="32"/>
          <w:rtl/>
        </w:rPr>
      </w:pPr>
      <w:r>
        <w:rPr>
          <w:rFonts w:hint="cs"/>
          <w:sz w:val="32"/>
          <w:szCs w:val="32"/>
          <w:rtl/>
        </w:rPr>
        <w:t>تعدادهم:</w:t>
      </w:r>
    </w:p>
    <w:p w:rsidR="0054573F" w:rsidRDefault="0054573F">
      <w:pPr>
        <w:rPr>
          <w:sz w:val="32"/>
          <w:szCs w:val="32"/>
          <w:rtl/>
        </w:rPr>
      </w:pPr>
      <w:r>
        <w:rPr>
          <w:rFonts w:hint="cs"/>
          <w:sz w:val="32"/>
          <w:szCs w:val="32"/>
          <w:rtl/>
        </w:rPr>
        <w:t>يقصد بالعالم العربي الدول التي تضمها جامعة الدول العربية، ويقصد بالعالم الإسلامي الدوال الأعضاء في منظمة التعاون الإسلامي، وعددها (</w:t>
      </w:r>
      <w:proofErr w:type="gramStart"/>
      <w:r>
        <w:rPr>
          <w:rFonts w:hint="cs"/>
          <w:sz w:val="32"/>
          <w:szCs w:val="32"/>
          <w:rtl/>
        </w:rPr>
        <w:t>57 )</w:t>
      </w:r>
      <w:proofErr w:type="gramEnd"/>
      <w:r>
        <w:rPr>
          <w:rFonts w:hint="cs"/>
          <w:sz w:val="32"/>
          <w:szCs w:val="32"/>
          <w:rtl/>
        </w:rPr>
        <w:t xml:space="preserve"> دولة منها ( 22 ) دولة عربية. ويقدر عدد سكان العالم الإسلامي في عام 1433 هـ بحوالي 1،3 مليار نسمة، منهم 325 مليون نسمة تقريباً يعيشون في العالم العربي، (الشكل 44).</w:t>
      </w:r>
    </w:p>
    <w:p w:rsidR="00F82648" w:rsidRDefault="00F82648">
      <w:pPr>
        <w:rPr>
          <w:sz w:val="32"/>
          <w:szCs w:val="32"/>
          <w:rtl/>
        </w:rPr>
      </w:pPr>
    </w:p>
    <w:p w:rsidR="0012165A" w:rsidRDefault="0012165A">
      <w:pPr>
        <w:rPr>
          <w:sz w:val="32"/>
          <w:szCs w:val="32"/>
          <w:rtl/>
        </w:rPr>
      </w:pPr>
    </w:p>
    <w:p w:rsidR="0012165A" w:rsidRDefault="0012165A">
      <w:pPr>
        <w:rPr>
          <w:sz w:val="32"/>
          <w:szCs w:val="32"/>
          <w:rtl/>
        </w:rPr>
      </w:pPr>
    </w:p>
    <w:p w:rsidR="00F82648" w:rsidRDefault="00F82648" w:rsidP="00F82648">
      <w:pPr>
        <w:pStyle w:val="ListParagraph"/>
        <w:numPr>
          <w:ilvl w:val="0"/>
          <w:numId w:val="1"/>
        </w:numPr>
        <w:rPr>
          <w:sz w:val="32"/>
          <w:szCs w:val="32"/>
        </w:rPr>
      </w:pPr>
      <w:r>
        <w:rPr>
          <w:rFonts w:hint="cs"/>
          <w:sz w:val="32"/>
          <w:szCs w:val="32"/>
          <w:rtl/>
        </w:rPr>
        <w:t>أسجل بعض أسباب الزيادة السكانية الملاحظة على العالم العربي والإسلامي في (الشكل 45).</w:t>
      </w:r>
    </w:p>
    <w:p w:rsidR="00F82648" w:rsidRDefault="00F82648" w:rsidP="00F82648">
      <w:pPr>
        <w:rPr>
          <w:sz w:val="32"/>
          <w:szCs w:val="32"/>
          <w:rtl/>
        </w:rPr>
      </w:pPr>
      <w:r>
        <w:rPr>
          <w:rFonts w:hint="cs"/>
          <w:sz w:val="32"/>
          <w:szCs w:val="32"/>
          <w:rtl/>
        </w:rPr>
        <w:t>التوجيهات النبوية التي تحدث على الأجانب كثرة المواليد، تحسين المعيشة، تقديم الرعاية الصحية.</w:t>
      </w:r>
    </w:p>
    <w:p w:rsidR="00F82648" w:rsidRDefault="00F82648" w:rsidP="00F82648">
      <w:pPr>
        <w:pStyle w:val="ListParagraph"/>
        <w:numPr>
          <w:ilvl w:val="0"/>
          <w:numId w:val="1"/>
        </w:numPr>
        <w:rPr>
          <w:sz w:val="32"/>
          <w:szCs w:val="32"/>
        </w:rPr>
      </w:pPr>
      <w:r>
        <w:rPr>
          <w:rFonts w:hint="cs"/>
          <w:sz w:val="32"/>
          <w:szCs w:val="32"/>
          <w:rtl/>
        </w:rPr>
        <w:t>أسجل العدد المتوقع لسكان العالم العربي والإسلامي لعام 1440هـ، وأعلل ذلك.</w:t>
      </w:r>
    </w:p>
    <w:p w:rsidR="00F82648" w:rsidRDefault="00F82648" w:rsidP="00F82648">
      <w:pPr>
        <w:ind w:left="360"/>
        <w:rPr>
          <w:sz w:val="32"/>
          <w:szCs w:val="32"/>
          <w:rtl/>
        </w:rPr>
      </w:pPr>
      <w:r w:rsidRPr="00F82648">
        <w:rPr>
          <w:rFonts w:hint="cs"/>
          <w:sz w:val="32"/>
          <w:szCs w:val="32"/>
          <w:rtl/>
        </w:rPr>
        <w:t>1,8 مليار ؟؟، لتقدم العالم الإسلامي في الجانب الصحي.</w:t>
      </w:r>
    </w:p>
    <w:p w:rsidR="0012165A" w:rsidRDefault="0012165A" w:rsidP="00F82648">
      <w:pPr>
        <w:ind w:left="360"/>
        <w:rPr>
          <w:sz w:val="32"/>
          <w:szCs w:val="32"/>
          <w:rtl/>
        </w:rPr>
      </w:pPr>
    </w:p>
    <w:p w:rsidR="0012165A" w:rsidRDefault="0012165A" w:rsidP="00F82648">
      <w:pPr>
        <w:ind w:left="360"/>
        <w:rPr>
          <w:sz w:val="32"/>
          <w:szCs w:val="32"/>
          <w:rtl/>
        </w:rPr>
      </w:pPr>
    </w:p>
    <w:p w:rsidR="0012165A" w:rsidRDefault="0012165A" w:rsidP="00F82648">
      <w:pPr>
        <w:ind w:left="360"/>
        <w:rPr>
          <w:sz w:val="32"/>
          <w:szCs w:val="32"/>
          <w:rtl/>
        </w:rPr>
      </w:pPr>
    </w:p>
    <w:p w:rsidR="00516D90" w:rsidRDefault="00516D90" w:rsidP="00516D90">
      <w:pPr>
        <w:pStyle w:val="ListParagraph"/>
        <w:numPr>
          <w:ilvl w:val="0"/>
          <w:numId w:val="1"/>
        </w:numPr>
        <w:rPr>
          <w:sz w:val="32"/>
          <w:szCs w:val="32"/>
        </w:rPr>
      </w:pPr>
      <w:r>
        <w:rPr>
          <w:rFonts w:hint="cs"/>
          <w:sz w:val="32"/>
          <w:szCs w:val="32"/>
          <w:rtl/>
        </w:rPr>
        <w:t>توزعيهم وكثافتهم:</w:t>
      </w:r>
    </w:p>
    <w:p w:rsidR="00516D90" w:rsidRDefault="00516D90" w:rsidP="00516D90">
      <w:pPr>
        <w:rPr>
          <w:sz w:val="32"/>
          <w:szCs w:val="32"/>
          <w:rtl/>
        </w:rPr>
      </w:pPr>
      <w:r>
        <w:rPr>
          <w:rFonts w:hint="cs"/>
          <w:sz w:val="32"/>
          <w:szCs w:val="32"/>
          <w:rtl/>
        </w:rPr>
        <w:t>يتوزع أغلب سكان العالم العربي والإسلامي بشكل رئيسي بين قارتي آسيا وأفريقيا.</w:t>
      </w:r>
    </w:p>
    <w:p w:rsidR="003637B1" w:rsidRDefault="003637B1" w:rsidP="00516D90">
      <w:pPr>
        <w:rPr>
          <w:rFonts w:hint="cs"/>
          <w:sz w:val="32"/>
          <w:szCs w:val="32"/>
          <w:rtl/>
        </w:rPr>
      </w:pPr>
      <w:r>
        <w:rPr>
          <w:rFonts w:hint="cs"/>
          <w:sz w:val="32"/>
          <w:szCs w:val="32"/>
          <w:rtl/>
        </w:rPr>
        <w:t xml:space="preserve">ويختلف توزيع السكان وكثافتهم من منطقة إلى أخرى (الشكل 46). فهناك مناطق يتركز فيها </w:t>
      </w:r>
      <w:proofErr w:type="spellStart"/>
      <w:proofErr w:type="gramStart"/>
      <w:r>
        <w:rPr>
          <w:rFonts w:hint="cs"/>
          <w:sz w:val="32"/>
          <w:szCs w:val="32"/>
          <w:rtl/>
        </w:rPr>
        <w:t>السكان،وهناك</w:t>
      </w:r>
      <w:proofErr w:type="spellEnd"/>
      <w:proofErr w:type="gramEnd"/>
      <w:r>
        <w:rPr>
          <w:rFonts w:hint="cs"/>
          <w:sz w:val="32"/>
          <w:szCs w:val="32"/>
          <w:rtl/>
        </w:rPr>
        <w:t xml:space="preserve"> مناطق قليلة السكان وأخرى نادرة السكان. (الشكل 47)، ويرجع هذا </w:t>
      </w:r>
      <w:proofErr w:type="spellStart"/>
      <w:r>
        <w:rPr>
          <w:rFonts w:hint="cs"/>
          <w:sz w:val="32"/>
          <w:szCs w:val="32"/>
          <w:rtl/>
        </w:rPr>
        <w:t>الإختلاف</w:t>
      </w:r>
      <w:proofErr w:type="spellEnd"/>
      <w:r>
        <w:rPr>
          <w:rFonts w:hint="cs"/>
          <w:sz w:val="32"/>
          <w:szCs w:val="32"/>
          <w:rtl/>
        </w:rPr>
        <w:t xml:space="preserve"> إلى عوامل طبيعية وأخرى بشرية.</w:t>
      </w:r>
    </w:p>
    <w:p w:rsidR="003637B1" w:rsidRDefault="003637B1" w:rsidP="00516D90">
      <w:pPr>
        <w:rPr>
          <w:rFonts w:hint="cs"/>
          <w:sz w:val="32"/>
          <w:szCs w:val="32"/>
          <w:rtl/>
        </w:rPr>
      </w:pPr>
      <w:r>
        <w:rPr>
          <w:rFonts w:hint="cs"/>
          <w:sz w:val="32"/>
          <w:szCs w:val="32"/>
          <w:rtl/>
        </w:rPr>
        <w:t>- العوامل الطبيعية:</w:t>
      </w:r>
    </w:p>
    <w:p w:rsidR="003637B1" w:rsidRDefault="003637B1" w:rsidP="00516D90">
      <w:pPr>
        <w:rPr>
          <w:rFonts w:hint="cs"/>
          <w:sz w:val="32"/>
          <w:szCs w:val="32"/>
          <w:rtl/>
        </w:rPr>
      </w:pPr>
      <w:r>
        <w:rPr>
          <w:rFonts w:hint="cs"/>
          <w:sz w:val="32"/>
          <w:szCs w:val="32"/>
          <w:rtl/>
        </w:rPr>
        <w:t>أ- موارد المياه: ترتفع كثافة السكان حيث توجد الأنهار والأمطار والمياه الجوفية ويندر السكان حيث تقل موارد المياه أو تنعدم.</w:t>
      </w:r>
    </w:p>
    <w:p w:rsidR="003637B1" w:rsidRDefault="003637B1" w:rsidP="00516D90">
      <w:pPr>
        <w:rPr>
          <w:rFonts w:hint="cs"/>
          <w:sz w:val="32"/>
          <w:szCs w:val="32"/>
          <w:rtl/>
        </w:rPr>
      </w:pPr>
      <w:r>
        <w:rPr>
          <w:rFonts w:hint="cs"/>
          <w:sz w:val="32"/>
          <w:szCs w:val="32"/>
          <w:rtl/>
        </w:rPr>
        <w:lastRenderedPageBreak/>
        <w:t>ب- التضاريس: يتركز السكان حيث: المناطق السهلية الخصبة في أودية الأنهار، والمناطق المرتفعة معتدلة المناخ وافرة الأمطار، ويقل تركزهم في المرتفعات والمناطق الصحراوية.</w:t>
      </w:r>
    </w:p>
    <w:p w:rsidR="003637B1" w:rsidRDefault="003637B1" w:rsidP="00516D90">
      <w:pPr>
        <w:rPr>
          <w:rFonts w:hint="cs"/>
          <w:sz w:val="32"/>
          <w:szCs w:val="32"/>
          <w:rtl/>
        </w:rPr>
      </w:pPr>
      <w:r>
        <w:rPr>
          <w:rFonts w:hint="cs"/>
          <w:sz w:val="32"/>
          <w:szCs w:val="32"/>
          <w:rtl/>
        </w:rPr>
        <w:t>- العوامل البشرية:</w:t>
      </w:r>
    </w:p>
    <w:p w:rsidR="003637B1" w:rsidRDefault="003637B1" w:rsidP="00516D90">
      <w:pPr>
        <w:rPr>
          <w:sz w:val="32"/>
          <w:szCs w:val="32"/>
          <w:rtl/>
        </w:rPr>
      </w:pPr>
      <w:r>
        <w:rPr>
          <w:rFonts w:hint="cs"/>
          <w:sz w:val="32"/>
          <w:szCs w:val="32"/>
          <w:rtl/>
        </w:rPr>
        <w:t>تؤثر الأنشطة الاقتصادية التي يمارسها السكان في توزيعهم فمثلا تزداد الكثافة السكانية في المناطق الصناعية والزراعية ومناطق التعدين وتقل في المناطق الرعوية.</w:t>
      </w:r>
    </w:p>
    <w:p w:rsidR="00385128" w:rsidRDefault="00385128" w:rsidP="00516D90">
      <w:pPr>
        <w:rPr>
          <w:sz w:val="32"/>
          <w:szCs w:val="32"/>
          <w:rtl/>
        </w:rPr>
      </w:pPr>
    </w:p>
    <w:p w:rsidR="00385128" w:rsidRDefault="00385128" w:rsidP="00516D90">
      <w:pPr>
        <w:rPr>
          <w:sz w:val="32"/>
          <w:szCs w:val="32"/>
          <w:rtl/>
        </w:rPr>
      </w:pPr>
    </w:p>
    <w:p w:rsidR="00385128" w:rsidRDefault="00385128" w:rsidP="00516D90">
      <w:pPr>
        <w:rPr>
          <w:sz w:val="32"/>
          <w:szCs w:val="32"/>
          <w:rtl/>
        </w:rPr>
      </w:pPr>
    </w:p>
    <w:p w:rsidR="00385128" w:rsidRDefault="00385128" w:rsidP="00516D90">
      <w:pPr>
        <w:rPr>
          <w:rFonts w:hint="cs"/>
          <w:sz w:val="32"/>
          <w:szCs w:val="32"/>
          <w:rtl/>
        </w:rPr>
      </w:pPr>
      <w:r>
        <w:rPr>
          <w:rFonts w:hint="cs"/>
          <w:sz w:val="32"/>
          <w:szCs w:val="32"/>
          <w:rtl/>
        </w:rPr>
        <w:t>ب- أفسر ما يلي:</w:t>
      </w:r>
    </w:p>
    <w:p w:rsidR="00385128" w:rsidRDefault="00385128" w:rsidP="00516D90">
      <w:pPr>
        <w:rPr>
          <w:rFonts w:hint="cs"/>
          <w:sz w:val="32"/>
          <w:szCs w:val="32"/>
          <w:rtl/>
        </w:rPr>
      </w:pPr>
      <w:r>
        <w:rPr>
          <w:rFonts w:hint="cs"/>
          <w:sz w:val="32"/>
          <w:szCs w:val="32"/>
          <w:rtl/>
        </w:rPr>
        <w:t>- ارتفاع الكثافة السكانية حول دلتا النيل.</w:t>
      </w:r>
    </w:p>
    <w:p w:rsidR="00385128" w:rsidRDefault="00385128" w:rsidP="00516D90">
      <w:pPr>
        <w:rPr>
          <w:rFonts w:hint="cs"/>
          <w:sz w:val="32"/>
          <w:szCs w:val="32"/>
          <w:rtl/>
        </w:rPr>
      </w:pPr>
      <w:r>
        <w:rPr>
          <w:rFonts w:hint="cs"/>
          <w:sz w:val="32"/>
          <w:szCs w:val="32"/>
          <w:rtl/>
        </w:rPr>
        <w:t>خصوبة التربة وقيام الزراعة والمصانع القائمة على المنتجات الزراعية.</w:t>
      </w:r>
    </w:p>
    <w:p w:rsidR="00385128" w:rsidRDefault="00385128" w:rsidP="00516D90">
      <w:pPr>
        <w:rPr>
          <w:sz w:val="32"/>
          <w:szCs w:val="32"/>
          <w:rtl/>
        </w:rPr>
      </w:pPr>
    </w:p>
    <w:p w:rsidR="00385128" w:rsidRDefault="00385128" w:rsidP="00516D90">
      <w:pPr>
        <w:rPr>
          <w:rFonts w:hint="cs"/>
          <w:sz w:val="32"/>
          <w:szCs w:val="32"/>
          <w:rtl/>
        </w:rPr>
      </w:pPr>
      <w:r>
        <w:rPr>
          <w:rFonts w:hint="cs"/>
          <w:sz w:val="32"/>
          <w:szCs w:val="32"/>
          <w:rtl/>
        </w:rPr>
        <w:t>- ندرة السكان في الربع الخالي:</w:t>
      </w:r>
    </w:p>
    <w:p w:rsidR="00385128" w:rsidRDefault="00385128" w:rsidP="00516D90">
      <w:pPr>
        <w:rPr>
          <w:rFonts w:hint="cs"/>
          <w:sz w:val="32"/>
          <w:szCs w:val="32"/>
          <w:rtl/>
        </w:rPr>
      </w:pPr>
      <w:proofErr w:type="spellStart"/>
      <w:r>
        <w:rPr>
          <w:rFonts w:hint="cs"/>
          <w:sz w:val="32"/>
          <w:szCs w:val="32"/>
          <w:rtl/>
        </w:rPr>
        <w:t>لانها</w:t>
      </w:r>
      <w:proofErr w:type="spellEnd"/>
      <w:r>
        <w:rPr>
          <w:rFonts w:hint="cs"/>
          <w:sz w:val="32"/>
          <w:szCs w:val="32"/>
          <w:rtl/>
        </w:rPr>
        <w:t xml:space="preserve"> منطقة رملية نادرة الأمطار وطاردة للسكان.</w:t>
      </w:r>
    </w:p>
    <w:p w:rsidR="00385128" w:rsidRDefault="00385128" w:rsidP="00516D90">
      <w:pPr>
        <w:rPr>
          <w:sz w:val="32"/>
          <w:szCs w:val="32"/>
          <w:rtl/>
        </w:rPr>
      </w:pPr>
    </w:p>
    <w:p w:rsidR="00385128" w:rsidRDefault="00385128" w:rsidP="00516D90">
      <w:pPr>
        <w:rPr>
          <w:sz w:val="32"/>
          <w:szCs w:val="32"/>
          <w:rtl/>
        </w:rPr>
      </w:pPr>
    </w:p>
    <w:p w:rsidR="00385128" w:rsidRDefault="00385128" w:rsidP="00516D90">
      <w:pPr>
        <w:rPr>
          <w:rFonts w:hint="cs"/>
          <w:sz w:val="32"/>
          <w:szCs w:val="32"/>
          <w:rtl/>
        </w:rPr>
      </w:pPr>
      <w:r>
        <w:rPr>
          <w:rFonts w:hint="cs"/>
          <w:sz w:val="32"/>
          <w:szCs w:val="32"/>
          <w:rtl/>
        </w:rPr>
        <w:t>- لغاتهم:</w:t>
      </w:r>
    </w:p>
    <w:p w:rsidR="00516D90" w:rsidRDefault="00385128" w:rsidP="00385128">
      <w:pPr>
        <w:rPr>
          <w:rFonts w:hint="cs"/>
          <w:sz w:val="32"/>
          <w:szCs w:val="32"/>
          <w:rtl/>
        </w:rPr>
      </w:pPr>
      <w:r>
        <w:rPr>
          <w:rFonts w:hint="cs"/>
          <w:sz w:val="32"/>
          <w:szCs w:val="32"/>
          <w:rtl/>
        </w:rPr>
        <w:t xml:space="preserve">قال تعالى </w:t>
      </w:r>
      <w:proofErr w:type="gramStart"/>
      <w:r>
        <w:rPr>
          <w:rFonts w:hint="cs"/>
          <w:sz w:val="32"/>
          <w:szCs w:val="32"/>
          <w:rtl/>
        </w:rPr>
        <w:t xml:space="preserve">(( </w:t>
      </w:r>
      <w:r w:rsidRPr="00385128">
        <w:rPr>
          <w:rFonts w:cs="Arial" w:hint="cs"/>
          <w:sz w:val="32"/>
          <w:szCs w:val="32"/>
          <w:rtl/>
        </w:rPr>
        <w:t>وَمِنْ</w:t>
      </w:r>
      <w:proofErr w:type="gramEnd"/>
      <w:r w:rsidRPr="00385128">
        <w:rPr>
          <w:rFonts w:cs="Arial"/>
          <w:sz w:val="32"/>
          <w:szCs w:val="32"/>
          <w:rtl/>
        </w:rPr>
        <w:t xml:space="preserve"> </w:t>
      </w:r>
      <w:r w:rsidRPr="00385128">
        <w:rPr>
          <w:rFonts w:cs="Arial" w:hint="cs"/>
          <w:sz w:val="32"/>
          <w:szCs w:val="32"/>
          <w:rtl/>
        </w:rPr>
        <w:t>آيَاتِهِ</w:t>
      </w:r>
      <w:r w:rsidRPr="00385128">
        <w:rPr>
          <w:rFonts w:cs="Arial"/>
          <w:sz w:val="32"/>
          <w:szCs w:val="32"/>
          <w:rtl/>
        </w:rPr>
        <w:t xml:space="preserve"> </w:t>
      </w:r>
      <w:r w:rsidRPr="00385128">
        <w:rPr>
          <w:rFonts w:cs="Arial" w:hint="cs"/>
          <w:sz w:val="32"/>
          <w:szCs w:val="32"/>
          <w:rtl/>
        </w:rPr>
        <w:t>خَلْقُ</w:t>
      </w:r>
      <w:r w:rsidRPr="00385128">
        <w:rPr>
          <w:rFonts w:cs="Arial"/>
          <w:sz w:val="32"/>
          <w:szCs w:val="32"/>
          <w:rtl/>
        </w:rPr>
        <w:t xml:space="preserve"> </w:t>
      </w:r>
      <w:r w:rsidRPr="00385128">
        <w:rPr>
          <w:rFonts w:cs="Arial" w:hint="cs"/>
          <w:sz w:val="32"/>
          <w:szCs w:val="32"/>
          <w:rtl/>
        </w:rPr>
        <w:t>السَّمَاوَاتِ</w:t>
      </w:r>
      <w:r w:rsidRPr="00385128">
        <w:rPr>
          <w:rFonts w:cs="Arial"/>
          <w:sz w:val="32"/>
          <w:szCs w:val="32"/>
          <w:rtl/>
        </w:rPr>
        <w:t xml:space="preserve"> </w:t>
      </w:r>
      <w:r w:rsidRPr="00385128">
        <w:rPr>
          <w:rFonts w:cs="Arial" w:hint="cs"/>
          <w:sz w:val="32"/>
          <w:szCs w:val="32"/>
          <w:rtl/>
        </w:rPr>
        <w:t>وَالْأَرْضِ</w:t>
      </w:r>
      <w:r w:rsidRPr="00385128">
        <w:rPr>
          <w:rFonts w:cs="Arial"/>
          <w:sz w:val="32"/>
          <w:szCs w:val="32"/>
          <w:rtl/>
        </w:rPr>
        <w:t xml:space="preserve"> </w:t>
      </w:r>
      <w:r w:rsidRPr="00385128">
        <w:rPr>
          <w:rFonts w:cs="Arial" w:hint="cs"/>
          <w:sz w:val="32"/>
          <w:szCs w:val="32"/>
          <w:rtl/>
        </w:rPr>
        <w:t>وَاخْتِلَافُ</w:t>
      </w:r>
      <w:r w:rsidRPr="00385128">
        <w:rPr>
          <w:rFonts w:cs="Arial"/>
          <w:sz w:val="32"/>
          <w:szCs w:val="32"/>
          <w:rtl/>
        </w:rPr>
        <w:t xml:space="preserve"> </w:t>
      </w:r>
      <w:r w:rsidRPr="00385128">
        <w:rPr>
          <w:rFonts w:cs="Arial" w:hint="cs"/>
          <w:sz w:val="32"/>
          <w:szCs w:val="32"/>
          <w:rtl/>
        </w:rPr>
        <w:t>أَلْسِنَتِكُمْ</w:t>
      </w:r>
      <w:r w:rsidRPr="00385128">
        <w:rPr>
          <w:rFonts w:cs="Arial"/>
          <w:sz w:val="32"/>
          <w:szCs w:val="32"/>
          <w:rtl/>
        </w:rPr>
        <w:t xml:space="preserve"> </w:t>
      </w:r>
      <w:r w:rsidRPr="00385128">
        <w:rPr>
          <w:rFonts w:cs="Arial" w:hint="cs"/>
          <w:sz w:val="32"/>
          <w:szCs w:val="32"/>
          <w:rtl/>
        </w:rPr>
        <w:t>وَأَلْوَانِكُمْ</w:t>
      </w:r>
      <w:r w:rsidRPr="00385128">
        <w:rPr>
          <w:rFonts w:cs="Arial"/>
          <w:sz w:val="32"/>
          <w:szCs w:val="32"/>
          <w:rtl/>
        </w:rPr>
        <w:t xml:space="preserve"> ۚ </w:t>
      </w:r>
      <w:r w:rsidRPr="00385128">
        <w:rPr>
          <w:rFonts w:cs="Arial" w:hint="cs"/>
          <w:sz w:val="32"/>
          <w:szCs w:val="32"/>
          <w:rtl/>
        </w:rPr>
        <w:t>إِنَّ</w:t>
      </w:r>
      <w:r w:rsidRPr="00385128">
        <w:rPr>
          <w:rFonts w:cs="Arial"/>
          <w:sz w:val="32"/>
          <w:szCs w:val="32"/>
          <w:rtl/>
        </w:rPr>
        <w:t xml:space="preserve"> </w:t>
      </w:r>
      <w:r w:rsidRPr="00385128">
        <w:rPr>
          <w:rFonts w:cs="Arial" w:hint="cs"/>
          <w:sz w:val="32"/>
          <w:szCs w:val="32"/>
          <w:rtl/>
        </w:rPr>
        <w:t>فِي</w:t>
      </w:r>
      <w:r w:rsidRPr="00385128">
        <w:rPr>
          <w:rFonts w:cs="Arial"/>
          <w:sz w:val="32"/>
          <w:szCs w:val="32"/>
          <w:rtl/>
        </w:rPr>
        <w:t xml:space="preserve"> </w:t>
      </w:r>
      <w:proofErr w:type="spellStart"/>
      <w:r w:rsidRPr="00385128">
        <w:rPr>
          <w:rFonts w:cs="Arial" w:hint="cs"/>
          <w:sz w:val="32"/>
          <w:szCs w:val="32"/>
          <w:rtl/>
        </w:rPr>
        <w:t>ذَٰلِكَ</w:t>
      </w:r>
      <w:proofErr w:type="spellEnd"/>
      <w:r w:rsidRPr="00385128">
        <w:rPr>
          <w:rFonts w:cs="Arial"/>
          <w:sz w:val="32"/>
          <w:szCs w:val="32"/>
          <w:rtl/>
        </w:rPr>
        <w:t xml:space="preserve"> </w:t>
      </w:r>
      <w:r w:rsidRPr="00385128">
        <w:rPr>
          <w:rFonts w:cs="Arial" w:hint="cs"/>
          <w:sz w:val="32"/>
          <w:szCs w:val="32"/>
          <w:rtl/>
        </w:rPr>
        <w:t>لَآيَاتٍ</w:t>
      </w:r>
      <w:r w:rsidRPr="00385128">
        <w:rPr>
          <w:rFonts w:cs="Arial"/>
          <w:sz w:val="32"/>
          <w:szCs w:val="32"/>
          <w:rtl/>
        </w:rPr>
        <w:t xml:space="preserve"> </w:t>
      </w:r>
      <w:r w:rsidRPr="00385128">
        <w:rPr>
          <w:rFonts w:cs="Arial" w:hint="cs"/>
          <w:sz w:val="32"/>
          <w:szCs w:val="32"/>
          <w:rtl/>
        </w:rPr>
        <w:t>لِّلْعَالِمِينَ</w:t>
      </w:r>
      <w:r w:rsidRPr="00385128">
        <w:rPr>
          <w:rFonts w:cs="Arial"/>
          <w:sz w:val="32"/>
          <w:szCs w:val="32"/>
          <w:rtl/>
        </w:rPr>
        <w:t xml:space="preserve"> (22)</w:t>
      </w:r>
      <w:r>
        <w:rPr>
          <w:rFonts w:hint="cs"/>
          <w:sz w:val="32"/>
          <w:szCs w:val="32"/>
          <w:rtl/>
        </w:rPr>
        <w:t>)) الروم.</w:t>
      </w:r>
    </w:p>
    <w:p w:rsidR="00385128" w:rsidRDefault="00385128" w:rsidP="00385128">
      <w:pPr>
        <w:rPr>
          <w:sz w:val="32"/>
          <w:szCs w:val="32"/>
          <w:rtl/>
        </w:rPr>
      </w:pPr>
    </w:p>
    <w:p w:rsidR="00385128" w:rsidRDefault="00385128" w:rsidP="00385128">
      <w:pPr>
        <w:rPr>
          <w:sz w:val="32"/>
          <w:szCs w:val="32"/>
          <w:rtl/>
        </w:rPr>
      </w:pPr>
    </w:p>
    <w:p w:rsidR="00385128" w:rsidRDefault="00385128" w:rsidP="00385128">
      <w:pPr>
        <w:rPr>
          <w:rFonts w:hint="cs"/>
          <w:sz w:val="32"/>
          <w:szCs w:val="32"/>
          <w:rtl/>
        </w:rPr>
      </w:pPr>
      <w:r>
        <w:rPr>
          <w:rFonts w:hint="cs"/>
          <w:sz w:val="32"/>
          <w:szCs w:val="32"/>
          <w:rtl/>
        </w:rPr>
        <w:t>بالرجوع لمصادر التعلم المختلفة، استخرج نسبة من يتحدثون باللغات التالية في العالم العربي والإسلامي:</w:t>
      </w:r>
    </w:p>
    <w:p w:rsidR="00385128" w:rsidRDefault="00BD5228" w:rsidP="00385128">
      <w:pPr>
        <w:rPr>
          <w:rFonts w:hint="cs"/>
          <w:sz w:val="32"/>
          <w:szCs w:val="32"/>
          <w:rtl/>
        </w:rPr>
      </w:pPr>
      <w:r>
        <w:rPr>
          <w:rFonts w:hint="cs"/>
          <w:sz w:val="32"/>
          <w:szCs w:val="32"/>
          <w:rtl/>
        </w:rPr>
        <w:t xml:space="preserve">أ- </w:t>
      </w:r>
      <w:r w:rsidR="00385128">
        <w:rPr>
          <w:rFonts w:hint="cs"/>
          <w:sz w:val="32"/>
          <w:szCs w:val="32"/>
          <w:rtl/>
        </w:rPr>
        <w:t>اللغة العربية: يتحدث 25% من سكان</w:t>
      </w:r>
      <w:r>
        <w:rPr>
          <w:rFonts w:hint="cs"/>
          <w:sz w:val="32"/>
          <w:szCs w:val="32"/>
          <w:rtl/>
        </w:rPr>
        <w:t xml:space="preserve"> العالم</w:t>
      </w:r>
    </w:p>
    <w:p w:rsidR="00BD5228" w:rsidRDefault="00BD5228" w:rsidP="00385128">
      <w:pPr>
        <w:rPr>
          <w:sz w:val="32"/>
          <w:szCs w:val="32"/>
          <w:rtl/>
        </w:rPr>
      </w:pPr>
      <w:r>
        <w:rPr>
          <w:rFonts w:hint="cs"/>
          <w:sz w:val="32"/>
          <w:szCs w:val="32"/>
          <w:rtl/>
        </w:rPr>
        <w:t xml:space="preserve">ب </w:t>
      </w:r>
      <w:r>
        <w:rPr>
          <w:sz w:val="32"/>
          <w:szCs w:val="32"/>
          <w:rtl/>
        </w:rPr>
        <w:t>–</w:t>
      </w:r>
      <w:r>
        <w:rPr>
          <w:rFonts w:hint="cs"/>
          <w:sz w:val="32"/>
          <w:szCs w:val="32"/>
          <w:rtl/>
        </w:rPr>
        <w:t xml:space="preserve"> اللغة البنجالية: يتحدث 16% من سكان العالم </w:t>
      </w:r>
    </w:p>
    <w:p w:rsidR="00BD5228" w:rsidRDefault="00BD5228" w:rsidP="00385128">
      <w:pPr>
        <w:rPr>
          <w:rFonts w:hint="cs"/>
          <w:sz w:val="32"/>
          <w:szCs w:val="32"/>
          <w:rtl/>
        </w:rPr>
      </w:pPr>
      <w:r>
        <w:rPr>
          <w:rFonts w:hint="cs"/>
          <w:sz w:val="32"/>
          <w:szCs w:val="32"/>
          <w:rtl/>
        </w:rPr>
        <w:lastRenderedPageBreak/>
        <w:t xml:space="preserve">ج </w:t>
      </w:r>
      <w:r>
        <w:rPr>
          <w:sz w:val="32"/>
          <w:szCs w:val="32"/>
          <w:rtl/>
        </w:rPr>
        <w:t>–</w:t>
      </w:r>
      <w:r>
        <w:rPr>
          <w:rFonts w:hint="cs"/>
          <w:sz w:val="32"/>
          <w:szCs w:val="32"/>
          <w:rtl/>
        </w:rPr>
        <w:t xml:space="preserve"> اللغة التركية: يتحدث 5% من سكان العالم</w:t>
      </w:r>
    </w:p>
    <w:p w:rsidR="00BD5228" w:rsidRDefault="00BD5228" w:rsidP="00385128">
      <w:pPr>
        <w:rPr>
          <w:sz w:val="32"/>
          <w:szCs w:val="32"/>
          <w:rtl/>
        </w:rPr>
      </w:pPr>
    </w:p>
    <w:p w:rsidR="00BD5228" w:rsidRDefault="00BD5228" w:rsidP="00385128">
      <w:pPr>
        <w:rPr>
          <w:sz w:val="32"/>
          <w:szCs w:val="32"/>
          <w:rtl/>
        </w:rPr>
      </w:pPr>
    </w:p>
    <w:p w:rsidR="00BD5228" w:rsidRPr="00516D90" w:rsidRDefault="00BD5228" w:rsidP="00385128">
      <w:pPr>
        <w:rPr>
          <w:sz w:val="32"/>
          <w:szCs w:val="32"/>
          <w:rtl/>
        </w:rPr>
      </w:pPr>
      <w:r>
        <w:rPr>
          <w:rFonts w:hint="cs"/>
          <w:sz w:val="32"/>
          <w:szCs w:val="32"/>
          <w:rtl/>
        </w:rPr>
        <w:t>- تركيبهم:</w:t>
      </w:r>
    </w:p>
    <w:p w:rsidR="0012165A" w:rsidRDefault="00BD5228" w:rsidP="00F82648">
      <w:pPr>
        <w:ind w:left="360"/>
        <w:rPr>
          <w:rFonts w:hint="cs"/>
          <w:sz w:val="32"/>
          <w:szCs w:val="32"/>
          <w:rtl/>
        </w:rPr>
      </w:pPr>
      <w:r>
        <w:rPr>
          <w:rFonts w:hint="cs"/>
          <w:sz w:val="32"/>
          <w:szCs w:val="32"/>
          <w:rtl/>
        </w:rPr>
        <w:t>- التركيب النوعي (حسب الجنس):</w:t>
      </w:r>
    </w:p>
    <w:p w:rsidR="00BD5228" w:rsidRDefault="00BD5228" w:rsidP="00BD5228">
      <w:pPr>
        <w:ind w:left="360"/>
        <w:rPr>
          <w:sz w:val="32"/>
          <w:szCs w:val="32"/>
          <w:rtl/>
        </w:rPr>
      </w:pPr>
      <w:r>
        <w:rPr>
          <w:rFonts w:hint="cs"/>
          <w:sz w:val="32"/>
          <w:szCs w:val="32"/>
          <w:rtl/>
        </w:rPr>
        <w:t xml:space="preserve">يقصد به: توزيع السكان إلى ذكور وإناث ونسبة كل منهم إلى جملة السكان، وفي المجتمعات العربية الإسلامية تبلغ نسبة </w:t>
      </w:r>
      <w:proofErr w:type="gramStart"/>
      <w:r>
        <w:rPr>
          <w:rFonts w:hint="cs"/>
          <w:sz w:val="32"/>
          <w:szCs w:val="32"/>
          <w:rtl/>
        </w:rPr>
        <w:t>الذكور50</w:t>
      </w:r>
      <w:proofErr w:type="gramEnd"/>
      <w:r>
        <w:rPr>
          <w:rFonts w:hint="cs"/>
          <w:sz w:val="32"/>
          <w:szCs w:val="32"/>
          <w:rtl/>
        </w:rPr>
        <w:t>،1% والإناث 49،9% تقريباً.</w:t>
      </w:r>
    </w:p>
    <w:p w:rsidR="00BD5228" w:rsidRDefault="00BD5228" w:rsidP="00BD5228">
      <w:pPr>
        <w:ind w:left="360"/>
        <w:rPr>
          <w:sz w:val="32"/>
          <w:szCs w:val="32"/>
          <w:rtl/>
        </w:rPr>
      </w:pPr>
    </w:p>
    <w:p w:rsidR="00BD5228" w:rsidRDefault="00BD5228" w:rsidP="00BD5228">
      <w:pPr>
        <w:ind w:left="360"/>
        <w:rPr>
          <w:rFonts w:hint="cs"/>
          <w:sz w:val="32"/>
          <w:szCs w:val="32"/>
          <w:rtl/>
        </w:rPr>
      </w:pPr>
      <w:r>
        <w:rPr>
          <w:rFonts w:hint="cs"/>
          <w:sz w:val="32"/>
          <w:szCs w:val="32"/>
          <w:rtl/>
        </w:rPr>
        <w:t>وبوجه عام فإننا نجد في كثير من مدن الدول العربية والإسلامية أن الذكور أكثر عدداً من الإناث، خاصة في المراكز الصناعية والتعدينية، التي تتطور وتنمو بسرعة بسبب هجرة الذكور من الأرياف إلى المدن.</w:t>
      </w:r>
    </w:p>
    <w:p w:rsidR="00BD5228" w:rsidRDefault="00BD5228" w:rsidP="00BD5228">
      <w:pPr>
        <w:ind w:left="360"/>
        <w:rPr>
          <w:sz w:val="32"/>
          <w:szCs w:val="32"/>
          <w:rtl/>
        </w:rPr>
      </w:pPr>
    </w:p>
    <w:p w:rsidR="00BD5228" w:rsidRDefault="00BD5228" w:rsidP="00BD5228">
      <w:pPr>
        <w:ind w:left="360"/>
        <w:rPr>
          <w:sz w:val="32"/>
          <w:szCs w:val="32"/>
          <w:rtl/>
        </w:rPr>
      </w:pPr>
    </w:p>
    <w:p w:rsidR="00BD5228" w:rsidRDefault="00BD5228" w:rsidP="00BD5228">
      <w:pPr>
        <w:ind w:left="360"/>
        <w:rPr>
          <w:sz w:val="32"/>
          <w:szCs w:val="32"/>
          <w:rtl/>
        </w:rPr>
      </w:pPr>
    </w:p>
    <w:p w:rsidR="00BD5228" w:rsidRDefault="00BD5228" w:rsidP="00BD5228">
      <w:pPr>
        <w:ind w:left="360"/>
        <w:rPr>
          <w:rFonts w:hint="cs"/>
          <w:sz w:val="32"/>
          <w:szCs w:val="32"/>
          <w:rtl/>
        </w:rPr>
      </w:pPr>
      <w:r>
        <w:rPr>
          <w:rFonts w:hint="cs"/>
          <w:sz w:val="32"/>
          <w:szCs w:val="32"/>
          <w:rtl/>
        </w:rPr>
        <w:t>عوامل ترابط العالم العربي والإسلامي:</w:t>
      </w:r>
    </w:p>
    <w:p w:rsidR="00BD5228" w:rsidRDefault="00BD5228" w:rsidP="00BD5228">
      <w:pPr>
        <w:ind w:left="360"/>
        <w:rPr>
          <w:rFonts w:hint="cs"/>
          <w:sz w:val="32"/>
          <w:szCs w:val="32"/>
          <w:rtl/>
        </w:rPr>
      </w:pPr>
      <w:r>
        <w:rPr>
          <w:rFonts w:hint="cs"/>
          <w:sz w:val="32"/>
          <w:szCs w:val="32"/>
          <w:rtl/>
        </w:rPr>
        <w:t xml:space="preserve">تشهد دول العالم اليوم صوراً مختلفة من التكتلات والأحلاف الدولية لتحقيق </w:t>
      </w:r>
      <w:proofErr w:type="gramStart"/>
      <w:r>
        <w:rPr>
          <w:rFonts w:hint="cs"/>
          <w:sz w:val="32"/>
          <w:szCs w:val="32"/>
          <w:rtl/>
        </w:rPr>
        <w:t>مصالحها ،</w:t>
      </w:r>
      <w:proofErr w:type="gramEnd"/>
      <w:r>
        <w:rPr>
          <w:rFonts w:hint="cs"/>
          <w:sz w:val="32"/>
          <w:szCs w:val="32"/>
          <w:rtl/>
        </w:rPr>
        <w:t xml:space="preserve"> وعالمنا الإسلامي لديه إمكانات ومبادئ تجعل من الضروري التقارب والتكامل لمواجهة تحديات هذا العصر.</w:t>
      </w:r>
    </w:p>
    <w:p w:rsidR="00BD5228" w:rsidRDefault="00BD5228" w:rsidP="00BD5228">
      <w:pPr>
        <w:ind w:left="360"/>
        <w:rPr>
          <w:sz w:val="32"/>
          <w:szCs w:val="32"/>
          <w:rtl/>
        </w:rPr>
      </w:pPr>
      <w:r>
        <w:rPr>
          <w:rFonts w:hint="cs"/>
          <w:sz w:val="32"/>
          <w:szCs w:val="32"/>
          <w:rtl/>
        </w:rPr>
        <w:t xml:space="preserve">ومن فضل الله </w:t>
      </w:r>
      <w:r>
        <w:rPr>
          <w:sz w:val="32"/>
          <w:szCs w:val="32"/>
          <w:rtl/>
        </w:rPr>
        <w:t>–</w:t>
      </w:r>
      <w:r>
        <w:rPr>
          <w:rFonts w:hint="cs"/>
          <w:sz w:val="32"/>
          <w:szCs w:val="32"/>
          <w:rtl/>
        </w:rPr>
        <w:t xml:space="preserve"> سبحانه وتعالى </w:t>
      </w:r>
      <w:r>
        <w:rPr>
          <w:sz w:val="32"/>
          <w:szCs w:val="32"/>
          <w:rtl/>
        </w:rPr>
        <w:t>–</w:t>
      </w:r>
      <w:r>
        <w:rPr>
          <w:rFonts w:hint="cs"/>
          <w:sz w:val="32"/>
          <w:szCs w:val="32"/>
          <w:rtl/>
        </w:rPr>
        <w:t xml:space="preserve"> على المسلمين أن جعلهم خير أمة، قال تعالى: ((</w:t>
      </w:r>
      <w:r w:rsidRPr="00BD5228">
        <w:rPr>
          <w:rFonts w:cs="Arial" w:hint="cs"/>
          <w:sz w:val="32"/>
          <w:szCs w:val="32"/>
          <w:rtl/>
        </w:rPr>
        <w:t>كُنتُمْ</w:t>
      </w:r>
      <w:r w:rsidRPr="00BD5228">
        <w:rPr>
          <w:rFonts w:cs="Arial"/>
          <w:sz w:val="32"/>
          <w:szCs w:val="32"/>
          <w:rtl/>
        </w:rPr>
        <w:t xml:space="preserve"> </w:t>
      </w:r>
      <w:r w:rsidRPr="00BD5228">
        <w:rPr>
          <w:rFonts w:cs="Arial" w:hint="cs"/>
          <w:sz w:val="32"/>
          <w:szCs w:val="32"/>
          <w:rtl/>
        </w:rPr>
        <w:t>خَيْرَ</w:t>
      </w:r>
      <w:r w:rsidRPr="00BD5228">
        <w:rPr>
          <w:rFonts w:cs="Arial"/>
          <w:sz w:val="32"/>
          <w:szCs w:val="32"/>
          <w:rtl/>
        </w:rPr>
        <w:t xml:space="preserve"> </w:t>
      </w:r>
      <w:r w:rsidRPr="00BD5228">
        <w:rPr>
          <w:rFonts w:cs="Arial" w:hint="cs"/>
          <w:sz w:val="32"/>
          <w:szCs w:val="32"/>
          <w:rtl/>
        </w:rPr>
        <w:t>أُمَّةٍ</w:t>
      </w:r>
      <w:r w:rsidRPr="00BD5228">
        <w:rPr>
          <w:rFonts w:cs="Arial"/>
          <w:sz w:val="32"/>
          <w:szCs w:val="32"/>
          <w:rtl/>
        </w:rPr>
        <w:t xml:space="preserve"> </w:t>
      </w:r>
      <w:r w:rsidRPr="00BD5228">
        <w:rPr>
          <w:rFonts w:cs="Arial" w:hint="cs"/>
          <w:sz w:val="32"/>
          <w:szCs w:val="32"/>
          <w:rtl/>
        </w:rPr>
        <w:t>أُخْرِجَتْ</w:t>
      </w:r>
      <w:r w:rsidRPr="00BD5228">
        <w:rPr>
          <w:rFonts w:cs="Arial"/>
          <w:sz w:val="32"/>
          <w:szCs w:val="32"/>
          <w:rtl/>
        </w:rPr>
        <w:t xml:space="preserve"> </w:t>
      </w:r>
      <w:r w:rsidRPr="00BD5228">
        <w:rPr>
          <w:rFonts w:cs="Arial" w:hint="cs"/>
          <w:sz w:val="32"/>
          <w:szCs w:val="32"/>
          <w:rtl/>
        </w:rPr>
        <w:t>لِلنَّاسِ</w:t>
      </w:r>
      <w:r w:rsidRPr="00BD5228">
        <w:rPr>
          <w:rFonts w:cs="Arial"/>
          <w:sz w:val="32"/>
          <w:szCs w:val="32"/>
          <w:rtl/>
        </w:rPr>
        <w:t xml:space="preserve"> </w:t>
      </w:r>
      <w:r w:rsidRPr="00BD5228">
        <w:rPr>
          <w:rFonts w:cs="Arial" w:hint="cs"/>
          <w:sz w:val="32"/>
          <w:szCs w:val="32"/>
          <w:rtl/>
        </w:rPr>
        <w:t>تَأْمُرُونَ</w:t>
      </w:r>
      <w:r w:rsidRPr="00BD5228">
        <w:rPr>
          <w:rFonts w:cs="Arial"/>
          <w:sz w:val="32"/>
          <w:szCs w:val="32"/>
          <w:rtl/>
        </w:rPr>
        <w:t xml:space="preserve"> </w:t>
      </w:r>
      <w:r w:rsidRPr="00BD5228">
        <w:rPr>
          <w:rFonts w:cs="Arial" w:hint="cs"/>
          <w:sz w:val="32"/>
          <w:szCs w:val="32"/>
          <w:rtl/>
        </w:rPr>
        <w:t>بِالْمَعْرُوفِ</w:t>
      </w:r>
      <w:r w:rsidRPr="00BD5228">
        <w:rPr>
          <w:rFonts w:cs="Arial"/>
          <w:sz w:val="32"/>
          <w:szCs w:val="32"/>
          <w:rtl/>
        </w:rPr>
        <w:t xml:space="preserve"> </w:t>
      </w:r>
      <w:r w:rsidRPr="00BD5228">
        <w:rPr>
          <w:rFonts w:cs="Arial" w:hint="cs"/>
          <w:sz w:val="32"/>
          <w:szCs w:val="32"/>
          <w:rtl/>
        </w:rPr>
        <w:t>وَتَنْهَوْنَ</w:t>
      </w:r>
      <w:r w:rsidRPr="00BD5228">
        <w:rPr>
          <w:rFonts w:cs="Arial"/>
          <w:sz w:val="32"/>
          <w:szCs w:val="32"/>
          <w:rtl/>
        </w:rPr>
        <w:t xml:space="preserve"> </w:t>
      </w:r>
      <w:r w:rsidRPr="00BD5228">
        <w:rPr>
          <w:rFonts w:cs="Arial" w:hint="cs"/>
          <w:sz w:val="32"/>
          <w:szCs w:val="32"/>
          <w:rtl/>
        </w:rPr>
        <w:t>عَنِ</w:t>
      </w:r>
      <w:r w:rsidRPr="00BD5228">
        <w:rPr>
          <w:rFonts w:cs="Arial"/>
          <w:sz w:val="32"/>
          <w:szCs w:val="32"/>
          <w:rtl/>
        </w:rPr>
        <w:t xml:space="preserve"> </w:t>
      </w:r>
      <w:r w:rsidRPr="00BD5228">
        <w:rPr>
          <w:rFonts w:cs="Arial" w:hint="cs"/>
          <w:sz w:val="32"/>
          <w:szCs w:val="32"/>
          <w:rtl/>
        </w:rPr>
        <w:t>الْمُنكَرِ</w:t>
      </w:r>
      <w:r w:rsidRPr="00BD5228">
        <w:rPr>
          <w:rFonts w:cs="Arial"/>
          <w:sz w:val="32"/>
          <w:szCs w:val="32"/>
          <w:rtl/>
        </w:rPr>
        <w:t xml:space="preserve"> </w:t>
      </w:r>
      <w:r w:rsidRPr="00BD5228">
        <w:rPr>
          <w:rFonts w:cs="Arial" w:hint="cs"/>
          <w:sz w:val="32"/>
          <w:szCs w:val="32"/>
          <w:rtl/>
        </w:rPr>
        <w:t>وَتُؤْمِنُونَ</w:t>
      </w:r>
      <w:r w:rsidRPr="00BD5228">
        <w:rPr>
          <w:rFonts w:cs="Arial"/>
          <w:sz w:val="32"/>
          <w:szCs w:val="32"/>
          <w:rtl/>
        </w:rPr>
        <w:t xml:space="preserve"> </w:t>
      </w:r>
      <w:r w:rsidRPr="00BD5228">
        <w:rPr>
          <w:rFonts w:cs="Arial" w:hint="cs"/>
          <w:sz w:val="32"/>
          <w:szCs w:val="32"/>
          <w:rtl/>
        </w:rPr>
        <w:t>بِاللَّهِ</w:t>
      </w:r>
      <w:r w:rsidRPr="00BD5228">
        <w:rPr>
          <w:rFonts w:cs="Arial"/>
          <w:sz w:val="32"/>
          <w:szCs w:val="32"/>
          <w:rtl/>
        </w:rPr>
        <w:t xml:space="preserve"> ۗ </w:t>
      </w:r>
      <w:r w:rsidRPr="00BD5228">
        <w:rPr>
          <w:rFonts w:cs="Arial" w:hint="cs"/>
          <w:sz w:val="32"/>
          <w:szCs w:val="32"/>
          <w:rtl/>
        </w:rPr>
        <w:t>وَلَوْ</w:t>
      </w:r>
      <w:r w:rsidRPr="00BD5228">
        <w:rPr>
          <w:rFonts w:cs="Arial"/>
          <w:sz w:val="32"/>
          <w:szCs w:val="32"/>
          <w:rtl/>
        </w:rPr>
        <w:t xml:space="preserve"> </w:t>
      </w:r>
      <w:r w:rsidRPr="00BD5228">
        <w:rPr>
          <w:rFonts w:cs="Arial" w:hint="cs"/>
          <w:sz w:val="32"/>
          <w:szCs w:val="32"/>
          <w:rtl/>
        </w:rPr>
        <w:t>آمَنَ</w:t>
      </w:r>
      <w:r w:rsidRPr="00BD5228">
        <w:rPr>
          <w:rFonts w:cs="Arial"/>
          <w:sz w:val="32"/>
          <w:szCs w:val="32"/>
          <w:rtl/>
        </w:rPr>
        <w:t xml:space="preserve"> </w:t>
      </w:r>
      <w:r w:rsidRPr="00BD5228">
        <w:rPr>
          <w:rFonts w:cs="Arial" w:hint="cs"/>
          <w:sz w:val="32"/>
          <w:szCs w:val="32"/>
          <w:rtl/>
        </w:rPr>
        <w:t>أَهْلُ</w:t>
      </w:r>
      <w:r w:rsidRPr="00BD5228">
        <w:rPr>
          <w:rFonts w:cs="Arial"/>
          <w:sz w:val="32"/>
          <w:szCs w:val="32"/>
          <w:rtl/>
        </w:rPr>
        <w:t xml:space="preserve"> </w:t>
      </w:r>
      <w:r w:rsidRPr="00BD5228">
        <w:rPr>
          <w:rFonts w:cs="Arial" w:hint="cs"/>
          <w:sz w:val="32"/>
          <w:szCs w:val="32"/>
          <w:rtl/>
        </w:rPr>
        <w:t>الْكِتَابِ</w:t>
      </w:r>
      <w:r w:rsidRPr="00BD5228">
        <w:rPr>
          <w:rFonts w:cs="Arial"/>
          <w:sz w:val="32"/>
          <w:szCs w:val="32"/>
          <w:rtl/>
        </w:rPr>
        <w:t xml:space="preserve"> </w:t>
      </w:r>
      <w:r w:rsidRPr="00BD5228">
        <w:rPr>
          <w:rFonts w:cs="Arial" w:hint="cs"/>
          <w:sz w:val="32"/>
          <w:szCs w:val="32"/>
          <w:rtl/>
        </w:rPr>
        <w:t>لَكَانَ</w:t>
      </w:r>
      <w:r w:rsidRPr="00BD5228">
        <w:rPr>
          <w:rFonts w:cs="Arial"/>
          <w:sz w:val="32"/>
          <w:szCs w:val="32"/>
          <w:rtl/>
        </w:rPr>
        <w:t xml:space="preserve"> </w:t>
      </w:r>
      <w:r w:rsidRPr="00BD5228">
        <w:rPr>
          <w:rFonts w:cs="Arial" w:hint="cs"/>
          <w:sz w:val="32"/>
          <w:szCs w:val="32"/>
          <w:rtl/>
        </w:rPr>
        <w:t>خَيْرًا</w:t>
      </w:r>
      <w:r w:rsidRPr="00BD5228">
        <w:rPr>
          <w:rFonts w:cs="Arial"/>
          <w:sz w:val="32"/>
          <w:szCs w:val="32"/>
          <w:rtl/>
        </w:rPr>
        <w:t xml:space="preserve"> </w:t>
      </w:r>
      <w:r w:rsidRPr="00BD5228">
        <w:rPr>
          <w:rFonts w:cs="Arial" w:hint="cs"/>
          <w:sz w:val="32"/>
          <w:szCs w:val="32"/>
          <w:rtl/>
        </w:rPr>
        <w:t>لَّهُم</w:t>
      </w:r>
      <w:r w:rsidRPr="00BD5228">
        <w:rPr>
          <w:rFonts w:cs="Arial"/>
          <w:sz w:val="32"/>
          <w:szCs w:val="32"/>
          <w:rtl/>
        </w:rPr>
        <w:t xml:space="preserve"> ۚ </w:t>
      </w:r>
      <w:r w:rsidRPr="00BD5228">
        <w:rPr>
          <w:rFonts w:cs="Arial" w:hint="cs"/>
          <w:sz w:val="32"/>
          <w:szCs w:val="32"/>
          <w:rtl/>
        </w:rPr>
        <w:t>مِّنْهُمُ</w:t>
      </w:r>
      <w:r w:rsidRPr="00BD5228">
        <w:rPr>
          <w:rFonts w:cs="Arial"/>
          <w:sz w:val="32"/>
          <w:szCs w:val="32"/>
          <w:rtl/>
        </w:rPr>
        <w:t xml:space="preserve"> </w:t>
      </w:r>
      <w:r w:rsidRPr="00BD5228">
        <w:rPr>
          <w:rFonts w:cs="Arial" w:hint="cs"/>
          <w:sz w:val="32"/>
          <w:szCs w:val="32"/>
          <w:rtl/>
        </w:rPr>
        <w:t>الْمُؤْمِنُونَ</w:t>
      </w:r>
      <w:r w:rsidRPr="00BD5228">
        <w:rPr>
          <w:rFonts w:cs="Arial"/>
          <w:sz w:val="32"/>
          <w:szCs w:val="32"/>
          <w:rtl/>
        </w:rPr>
        <w:t xml:space="preserve"> </w:t>
      </w:r>
      <w:r w:rsidRPr="00BD5228">
        <w:rPr>
          <w:rFonts w:cs="Arial" w:hint="cs"/>
          <w:sz w:val="32"/>
          <w:szCs w:val="32"/>
          <w:rtl/>
        </w:rPr>
        <w:t>وَأَكْثَرُهُمُ</w:t>
      </w:r>
      <w:r w:rsidRPr="00BD5228">
        <w:rPr>
          <w:rFonts w:cs="Arial"/>
          <w:sz w:val="32"/>
          <w:szCs w:val="32"/>
          <w:rtl/>
        </w:rPr>
        <w:t xml:space="preserve"> </w:t>
      </w:r>
      <w:r w:rsidRPr="00BD5228">
        <w:rPr>
          <w:rFonts w:cs="Arial" w:hint="cs"/>
          <w:sz w:val="32"/>
          <w:szCs w:val="32"/>
          <w:rtl/>
        </w:rPr>
        <w:t>الْفَاسِقُونَ</w:t>
      </w:r>
      <w:r w:rsidRPr="00BD5228">
        <w:rPr>
          <w:rFonts w:cs="Arial"/>
          <w:sz w:val="32"/>
          <w:szCs w:val="32"/>
          <w:rtl/>
        </w:rPr>
        <w:t xml:space="preserve"> (110</w:t>
      </w:r>
      <w:proofErr w:type="gramStart"/>
      <w:r w:rsidRPr="00BD5228">
        <w:rPr>
          <w:rFonts w:cs="Arial"/>
          <w:sz w:val="32"/>
          <w:szCs w:val="32"/>
          <w:rtl/>
        </w:rPr>
        <w:t>)</w:t>
      </w:r>
      <w:r>
        <w:rPr>
          <w:rFonts w:hint="cs"/>
          <w:sz w:val="32"/>
          <w:szCs w:val="32"/>
          <w:rtl/>
        </w:rPr>
        <w:t xml:space="preserve"> )</w:t>
      </w:r>
      <w:proofErr w:type="gramEnd"/>
      <w:r>
        <w:rPr>
          <w:rFonts w:hint="cs"/>
          <w:sz w:val="32"/>
          <w:szCs w:val="32"/>
          <w:rtl/>
        </w:rPr>
        <w:t>) آل عمران 110.</w:t>
      </w:r>
    </w:p>
    <w:p w:rsidR="00BD5228" w:rsidRDefault="00BD5228" w:rsidP="00BD5228">
      <w:pPr>
        <w:ind w:left="360"/>
        <w:rPr>
          <w:sz w:val="32"/>
          <w:szCs w:val="32"/>
          <w:rtl/>
        </w:rPr>
      </w:pPr>
    </w:p>
    <w:p w:rsidR="00C46FB4" w:rsidRDefault="00BD5228" w:rsidP="00BD5228">
      <w:pPr>
        <w:ind w:left="360"/>
        <w:rPr>
          <w:rFonts w:cs="Arial"/>
          <w:sz w:val="32"/>
          <w:szCs w:val="32"/>
          <w:rtl/>
        </w:rPr>
      </w:pPr>
      <w:r>
        <w:rPr>
          <w:rFonts w:hint="cs"/>
          <w:sz w:val="32"/>
          <w:szCs w:val="32"/>
          <w:rtl/>
        </w:rPr>
        <w:t xml:space="preserve">وآخى </w:t>
      </w:r>
      <w:proofErr w:type="gramStart"/>
      <w:r>
        <w:rPr>
          <w:rFonts w:hint="cs"/>
          <w:sz w:val="32"/>
          <w:szCs w:val="32"/>
          <w:rtl/>
        </w:rPr>
        <w:t>بينهم ،</w:t>
      </w:r>
      <w:proofErr w:type="gramEnd"/>
      <w:r>
        <w:rPr>
          <w:rFonts w:hint="cs"/>
          <w:sz w:val="32"/>
          <w:szCs w:val="32"/>
          <w:rtl/>
        </w:rPr>
        <w:t xml:space="preserve"> قال تعالى: (( </w:t>
      </w:r>
      <w:r w:rsidR="00C46FB4" w:rsidRPr="00C46FB4">
        <w:rPr>
          <w:rFonts w:cs="Arial" w:hint="cs"/>
          <w:sz w:val="32"/>
          <w:szCs w:val="32"/>
          <w:rtl/>
        </w:rPr>
        <w:t>إِنَّمَا</w:t>
      </w:r>
      <w:r w:rsidR="00C46FB4" w:rsidRPr="00C46FB4">
        <w:rPr>
          <w:rFonts w:cs="Arial"/>
          <w:sz w:val="32"/>
          <w:szCs w:val="32"/>
          <w:rtl/>
        </w:rPr>
        <w:t xml:space="preserve"> </w:t>
      </w:r>
      <w:r w:rsidR="00C46FB4" w:rsidRPr="00C46FB4">
        <w:rPr>
          <w:rFonts w:cs="Arial" w:hint="cs"/>
          <w:sz w:val="32"/>
          <w:szCs w:val="32"/>
          <w:rtl/>
        </w:rPr>
        <w:t>الْمُؤْمِنُونَ</w:t>
      </w:r>
      <w:r w:rsidR="00C46FB4" w:rsidRPr="00C46FB4">
        <w:rPr>
          <w:rFonts w:cs="Arial"/>
          <w:sz w:val="32"/>
          <w:szCs w:val="32"/>
          <w:rtl/>
        </w:rPr>
        <w:t xml:space="preserve"> </w:t>
      </w:r>
      <w:r w:rsidR="00C46FB4" w:rsidRPr="00C46FB4">
        <w:rPr>
          <w:rFonts w:cs="Arial" w:hint="cs"/>
          <w:sz w:val="32"/>
          <w:szCs w:val="32"/>
          <w:rtl/>
        </w:rPr>
        <w:t>إِخْوَةٌ</w:t>
      </w:r>
      <w:r w:rsidR="00C46FB4" w:rsidRPr="00C46FB4">
        <w:rPr>
          <w:rFonts w:cs="Arial"/>
          <w:sz w:val="32"/>
          <w:szCs w:val="32"/>
          <w:rtl/>
        </w:rPr>
        <w:t xml:space="preserve"> </w:t>
      </w:r>
      <w:r w:rsidR="00C46FB4" w:rsidRPr="00C46FB4">
        <w:rPr>
          <w:rFonts w:cs="Arial" w:hint="cs"/>
          <w:sz w:val="32"/>
          <w:szCs w:val="32"/>
          <w:rtl/>
        </w:rPr>
        <w:t>فَأَصْلِحُوا</w:t>
      </w:r>
      <w:r w:rsidR="00C46FB4" w:rsidRPr="00C46FB4">
        <w:rPr>
          <w:rFonts w:cs="Arial"/>
          <w:sz w:val="32"/>
          <w:szCs w:val="32"/>
          <w:rtl/>
        </w:rPr>
        <w:t xml:space="preserve"> </w:t>
      </w:r>
      <w:r w:rsidR="00C46FB4" w:rsidRPr="00C46FB4">
        <w:rPr>
          <w:rFonts w:cs="Arial" w:hint="cs"/>
          <w:sz w:val="32"/>
          <w:szCs w:val="32"/>
          <w:rtl/>
        </w:rPr>
        <w:t>بَيْنَ</w:t>
      </w:r>
      <w:r w:rsidR="00C46FB4" w:rsidRPr="00C46FB4">
        <w:rPr>
          <w:rFonts w:cs="Arial"/>
          <w:sz w:val="32"/>
          <w:szCs w:val="32"/>
          <w:rtl/>
        </w:rPr>
        <w:t xml:space="preserve"> </w:t>
      </w:r>
      <w:r w:rsidR="00C46FB4" w:rsidRPr="00C46FB4">
        <w:rPr>
          <w:rFonts w:cs="Arial" w:hint="cs"/>
          <w:sz w:val="32"/>
          <w:szCs w:val="32"/>
          <w:rtl/>
        </w:rPr>
        <w:t>أَخَوَيْكُمْ</w:t>
      </w:r>
      <w:r w:rsidR="00C46FB4" w:rsidRPr="00C46FB4">
        <w:rPr>
          <w:rFonts w:cs="Arial"/>
          <w:sz w:val="32"/>
          <w:szCs w:val="32"/>
          <w:rtl/>
        </w:rPr>
        <w:t xml:space="preserve"> ۚ </w:t>
      </w:r>
      <w:r w:rsidR="00C46FB4" w:rsidRPr="00C46FB4">
        <w:rPr>
          <w:rFonts w:cs="Arial" w:hint="cs"/>
          <w:sz w:val="32"/>
          <w:szCs w:val="32"/>
          <w:rtl/>
        </w:rPr>
        <w:t>وَاتَّقُوا</w:t>
      </w:r>
      <w:r w:rsidR="00C46FB4" w:rsidRPr="00C46FB4">
        <w:rPr>
          <w:rFonts w:cs="Arial"/>
          <w:sz w:val="32"/>
          <w:szCs w:val="32"/>
          <w:rtl/>
        </w:rPr>
        <w:t xml:space="preserve"> </w:t>
      </w:r>
      <w:r w:rsidR="00C46FB4" w:rsidRPr="00C46FB4">
        <w:rPr>
          <w:rFonts w:cs="Arial" w:hint="cs"/>
          <w:sz w:val="32"/>
          <w:szCs w:val="32"/>
          <w:rtl/>
        </w:rPr>
        <w:t>اللَّهَ</w:t>
      </w:r>
      <w:r w:rsidR="00C46FB4" w:rsidRPr="00C46FB4">
        <w:rPr>
          <w:rFonts w:cs="Arial"/>
          <w:sz w:val="32"/>
          <w:szCs w:val="32"/>
          <w:rtl/>
        </w:rPr>
        <w:t xml:space="preserve"> </w:t>
      </w:r>
      <w:r w:rsidR="00C46FB4" w:rsidRPr="00C46FB4">
        <w:rPr>
          <w:rFonts w:cs="Arial" w:hint="cs"/>
          <w:sz w:val="32"/>
          <w:szCs w:val="32"/>
          <w:rtl/>
        </w:rPr>
        <w:t>لَعَلَّكُمْ</w:t>
      </w:r>
      <w:r w:rsidR="00C46FB4" w:rsidRPr="00C46FB4">
        <w:rPr>
          <w:rFonts w:cs="Arial"/>
          <w:sz w:val="32"/>
          <w:szCs w:val="32"/>
          <w:rtl/>
        </w:rPr>
        <w:t xml:space="preserve"> </w:t>
      </w:r>
      <w:r w:rsidR="00C46FB4" w:rsidRPr="00C46FB4">
        <w:rPr>
          <w:rFonts w:cs="Arial" w:hint="cs"/>
          <w:sz w:val="32"/>
          <w:szCs w:val="32"/>
          <w:rtl/>
        </w:rPr>
        <w:t>تُرْحَمُونَ</w:t>
      </w:r>
      <w:r w:rsidR="00C46FB4" w:rsidRPr="00C46FB4">
        <w:rPr>
          <w:rFonts w:cs="Arial"/>
          <w:sz w:val="32"/>
          <w:szCs w:val="32"/>
          <w:rtl/>
        </w:rPr>
        <w:t xml:space="preserve"> (10)</w:t>
      </w:r>
      <w:r w:rsidR="00C46FB4">
        <w:rPr>
          <w:rFonts w:cs="Arial" w:hint="cs"/>
          <w:sz w:val="32"/>
          <w:szCs w:val="32"/>
          <w:rtl/>
        </w:rPr>
        <w:t xml:space="preserve"> )) الحجرات.</w:t>
      </w:r>
    </w:p>
    <w:p w:rsidR="00C46FB4" w:rsidRDefault="00C46FB4" w:rsidP="00BD5228">
      <w:pPr>
        <w:ind w:left="360"/>
        <w:rPr>
          <w:rFonts w:cs="Arial"/>
          <w:sz w:val="32"/>
          <w:szCs w:val="32"/>
          <w:rtl/>
        </w:rPr>
      </w:pPr>
    </w:p>
    <w:p w:rsidR="00C46FB4" w:rsidRDefault="00C46FB4" w:rsidP="00BD5228">
      <w:pPr>
        <w:ind w:left="360"/>
        <w:rPr>
          <w:rFonts w:cs="Arial"/>
          <w:sz w:val="32"/>
          <w:szCs w:val="32"/>
          <w:rtl/>
        </w:rPr>
      </w:pPr>
    </w:p>
    <w:p w:rsidR="00BD5228" w:rsidRDefault="00C46FB4" w:rsidP="00BD5228">
      <w:pPr>
        <w:ind w:left="360"/>
        <w:rPr>
          <w:sz w:val="32"/>
          <w:szCs w:val="32"/>
          <w:rtl/>
        </w:rPr>
      </w:pPr>
      <w:r>
        <w:rPr>
          <w:rFonts w:cs="Arial" w:hint="cs"/>
          <w:sz w:val="32"/>
          <w:szCs w:val="32"/>
          <w:rtl/>
        </w:rPr>
        <w:lastRenderedPageBreak/>
        <w:t>1- الدين الإسلامي:</w:t>
      </w:r>
      <w:r w:rsidR="00BD5228">
        <w:rPr>
          <w:rFonts w:hint="cs"/>
          <w:sz w:val="32"/>
          <w:szCs w:val="32"/>
          <w:rtl/>
        </w:rPr>
        <w:t xml:space="preserve"> </w:t>
      </w:r>
    </w:p>
    <w:p w:rsidR="00C46FB4" w:rsidRDefault="00C46FB4" w:rsidP="00BD5228">
      <w:pPr>
        <w:ind w:left="360"/>
        <w:rPr>
          <w:rFonts w:hint="cs"/>
          <w:sz w:val="32"/>
          <w:szCs w:val="32"/>
          <w:rtl/>
        </w:rPr>
      </w:pPr>
      <w:r>
        <w:rPr>
          <w:rFonts w:hint="cs"/>
          <w:sz w:val="32"/>
          <w:szCs w:val="32"/>
          <w:rtl/>
        </w:rPr>
        <w:t xml:space="preserve">المسلمون أمة واحدة أينما كانت أراضيهم وبعدت ديارهم، لأنهم يشتركون في دين واحد برابط واحد يربط بينهم. قال تعالى: </w:t>
      </w:r>
      <w:proofErr w:type="gramStart"/>
      <w:r>
        <w:rPr>
          <w:rFonts w:hint="cs"/>
          <w:sz w:val="32"/>
          <w:szCs w:val="32"/>
          <w:rtl/>
        </w:rPr>
        <w:t xml:space="preserve">(( </w:t>
      </w:r>
      <w:r w:rsidRPr="00C46FB4">
        <w:rPr>
          <w:rFonts w:cs="Arial" w:hint="cs"/>
          <w:sz w:val="32"/>
          <w:szCs w:val="32"/>
          <w:rtl/>
        </w:rPr>
        <w:t>وَإِنَّ</w:t>
      </w:r>
      <w:proofErr w:type="gramEnd"/>
      <w:r w:rsidRPr="00C46FB4">
        <w:rPr>
          <w:rFonts w:cs="Arial"/>
          <w:sz w:val="32"/>
          <w:szCs w:val="32"/>
          <w:rtl/>
        </w:rPr>
        <w:t xml:space="preserve"> </w:t>
      </w:r>
      <w:proofErr w:type="spellStart"/>
      <w:r w:rsidRPr="00C46FB4">
        <w:rPr>
          <w:rFonts w:cs="Arial" w:hint="cs"/>
          <w:sz w:val="32"/>
          <w:szCs w:val="32"/>
          <w:rtl/>
        </w:rPr>
        <w:t>هَٰذِهِ</w:t>
      </w:r>
      <w:proofErr w:type="spellEnd"/>
      <w:r w:rsidRPr="00C46FB4">
        <w:rPr>
          <w:rFonts w:cs="Arial"/>
          <w:sz w:val="32"/>
          <w:szCs w:val="32"/>
          <w:rtl/>
        </w:rPr>
        <w:t xml:space="preserve"> </w:t>
      </w:r>
      <w:r w:rsidRPr="00C46FB4">
        <w:rPr>
          <w:rFonts w:cs="Arial" w:hint="cs"/>
          <w:sz w:val="32"/>
          <w:szCs w:val="32"/>
          <w:rtl/>
        </w:rPr>
        <w:t>أُمَّتُكُمْ</w:t>
      </w:r>
      <w:r w:rsidRPr="00C46FB4">
        <w:rPr>
          <w:rFonts w:cs="Arial"/>
          <w:sz w:val="32"/>
          <w:szCs w:val="32"/>
          <w:rtl/>
        </w:rPr>
        <w:t xml:space="preserve"> </w:t>
      </w:r>
      <w:r w:rsidRPr="00C46FB4">
        <w:rPr>
          <w:rFonts w:cs="Arial" w:hint="cs"/>
          <w:sz w:val="32"/>
          <w:szCs w:val="32"/>
          <w:rtl/>
        </w:rPr>
        <w:t>أُمَّةً</w:t>
      </w:r>
      <w:r w:rsidRPr="00C46FB4">
        <w:rPr>
          <w:rFonts w:cs="Arial"/>
          <w:sz w:val="32"/>
          <w:szCs w:val="32"/>
          <w:rtl/>
        </w:rPr>
        <w:t xml:space="preserve"> </w:t>
      </w:r>
      <w:r w:rsidRPr="00C46FB4">
        <w:rPr>
          <w:rFonts w:cs="Arial" w:hint="cs"/>
          <w:sz w:val="32"/>
          <w:szCs w:val="32"/>
          <w:rtl/>
        </w:rPr>
        <w:t>وَاحِدَةً</w:t>
      </w:r>
      <w:r w:rsidRPr="00C46FB4">
        <w:rPr>
          <w:rFonts w:cs="Arial"/>
          <w:sz w:val="32"/>
          <w:szCs w:val="32"/>
          <w:rtl/>
        </w:rPr>
        <w:t xml:space="preserve"> </w:t>
      </w:r>
      <w:r w:rsidRPr="00C46FB4">
        <w:rPr>
          <w:rFonts w:cs="Arial" w:hint="cs"/>
          <w:sz w:val="32"/>
          <w:szCs w:val="32"/>
          <w:rtl/>
        </w:rPr>
        <w:t>وَأَنَا</w:t>
      </w:r>
      <w:r w:rsidRPr="00C46FB4">
        <w:rPr>
          <w:rFonts w:cs="Arial"/>
          <w:sz w:val="32"/>
          <w:szCs w:val="32"/>
          <w:rtl/>
        </w:rPr>
        <w:t xml:space="preserve"> </w:t>
      </w:r>
      <w:r w:rsidRPr="00C46FB4">
        <w:rPr>
          <w:rFonts w:cs="Arial" w:hint="cs"/>
          <w:sz w:val="32"/>
          <w:szCs w:val="32"/>
          <w:rtl/>
        </w:rPr>
        <w:t>رَبُّكُمْ</w:t>
      </w:r>
      <w:r w:rsidRPr="00C46FB4">
        <w:rPr>
          <w:rFonts w:cs="Arial"/>
          <w:sz w:val="32"/>
          <w:szCs w:val="32"/>
          <w:rtl/>
        </w:rPr>
        <w:t xml:space="preserve"> </w:t>
      </w:r>
      <w:r w:rsidRPr="00C46FB4">
        <w:rPr>
          <w:rFonts w:cs="Arial" w:hint="cs"/>
          <w:sz w:val="32"/>
          <w:szCs w:val="32"/>
          <w:rtl/>
        </w:rPr>
        <w:t>فَاتَّقُونِ</w:t>
      </w:r>
      <w:r w:rsidRPr="00C46FB4">
        <w:rPr>
          <w:rFonts w:cs="Arial"/>
          <w:sz w:val="32"/>
          <w:szCs w:val="32"/>
          <w:rtl/>
        </w:rPr>
        <w:t xml:space="preserve"> (52)</w:t>
      </w:r>
      <w:r>
        <w:rPr>
          <w:rFonts w:hint="cs"/>
          <w:sz w:val="32"/>
          <w:szCs w:val="32"/>
          <w:rtl/>
        </w:rPr>
        <w:t xml:space="preserve"> الأنبياء.</w:t>
      </w:r>
    </w:p>
    <w:p w:rsidR="00C46FB4" w:rsidRDefault="00C46FB4" w:rsidP="00BD5228">
      <w:pPr>
        <w:ind w:left="360"/>
        <w:rPr>
          <w:sz w:val="32"/>
          <w:szCs w:val="32"/>
          <w:rtl/>
        </w:rPr>
      </w:pPr>
    </w:p>
    <w:p w:rsidR="00C46FB4" w:rsidRDefault="00C46FB4" w:rsidP="00BD5228">
      <w:pPr>
        <w:ind w:left="360"/>
        <w:rPr>
          <w:rFonts w:hint="cs"/>
          <w:sz w:val="32"/>
          <w:szCs w:val="32"/>
          <w:rtl/>
        </w:rPr>
      </w:pPr>
      <w:r>
        <w:rPr>
          <w:rFonts w:hint="cs"/>
          <w:sz w:val="32"/>
          <w:szCs w:val="32"/>
          <w:rtl/>
        </w:rPr>
        <w:t>2- اللغة العربية:</w:t>
      </w:r>
    </w:p>
    <w:p w:rsidR="00C46FB4" w:rsidRDefault="00C46FB4" w:rsidP="00BD5228">
      <w:pPr>
        <w:ind w:left="360"/>
        <w:rPr>
          <w:rFonts w:hint="cs"/>
          <w:sz w:val="32"/>
          <w:szCs w:val="32"/>
          <w:rtl/>
        </w:rPr>
      </w:pPr>
      <w:r>
        <w:rPr>
          <w:rFonts w:hint="cs"/>
          <w:sz w:val="32"/>
          <w:szCs w:val="32"/>
          <w:rtl/>
        </w:rPr>
        <w:t>انزل الله</w:t>
      </w:r>
      <w:r w:rsidR="008A440A">
        <w:rPr>
          <w:rFonts w:hint="cs"/>
          <w:sz w:val="32"/>
          <w:szCs w:val="32"/>
          <w:rtl/>
        </w:rPr>
        <w:t xml:space="preserve"> </w:t>
      </w:r>
      <w:r w:rsidR="008A440A">
        <w:rPr>
          <w:sz w:val="32"/>
          <w:szCs w:val="32"/>
          <w:rtl/>
        </w:rPr>
        <w:t>–</w:t>
      </w:r>
      <w:r w:rsidR="008A440A">
        <w:rPr>
          <w:rFonts w:hint="cs"/>
          <w:sz w:val="32"/>
          <w:szCs w:val="32"/>
          <w:rtl/>
        </w:rPr>
        <w:t xml:space="preserve"> سبحانه وتعالى </w:t>
      </w:r>
      <w:r w:rsidR="008A440A">
        <w:rPr>
          <w:sz w:val="32"/>
          <w:szCs w:val="32"/>
          <w:rtl/>
        </w:rPr>
        <w:t>–</w:t>
      </w:r>
      <w:r w:rsidR="008A440A">
        <w:rPr>
          <w:rFonts w:hint="cs"/>
          <w:sz w:val="32"/>
          <w:szCs w:val="32"/>
          <w:rtl/>
        </w:rPr>
        <w:t xml:space="preserve"> كتابه الكريم بلغة عربية فصيحة، فأصبحت اللغة التي يؤدي بها المسلمون شعائرهم الدينية، قال </w:t>
      </w:r>
      <w:proofErr w:type="gramStart"/>
      <w:r w:rsidR="008A440A">
        <w:rPr>
          <w:rFonts w:hint="cs"/>
          <w:sz w:val="32"/>
          <w:szCs w:val="32"/>
          <w:rtl/>
        </w:rPr>
        <w:t>تعالى :</w:t>
      </w:r>
      <w:proofErr w:type="gramEnd"/>
      <w:r w:rsidR="008A440A">
        <w:rPr>
          <w:rFonts w:hint="cs"/>
          <w:sz w:val="32"/>
          <w:szCs w:val="32"/>
          <w:rtl/>
        </w:rPr>
        <w:t xml:space="preserve"> (( </w:t>
      </w:r>
      <w:r w:rsidR="008A440A" w:rsidRPr="008A440A">
        <w:rPr>
          <w:rFonts w:cs="Arial" w:hint="cs"/>
          <w:sz w:val="32"/>
          <w:szCs w:val="32"/>
          <w:rtl/>
        </w:rPr>
        <w:t>إِنَّا</w:t>
      </w:r>
      <w:r w:rsidR="008A440A" w:rsidRPr="008A440A">
        <w:rPr>
          <w:rFonts w:cs="Arial"/>
          <w:sz w:val="32"/>
          <w:szCs w:val="32"/>
          <w:rtl/>
        </w:rPr>
        <w:t xml:space="preserve"> </w:t>
      </w:r>
      <w:r w:rsidR="008A440A" w:rsidRPr="008A440A">
        <w:rPr>
          <w:rFonts w:cs="Arial" w:hint="cs"/>
          <w:sz w:val="32"/>
          <w:szCs w:val="32"/>
          <w:rtl/>
        </w:rPr>
        <w:t>أَنزَلْنَاهُ</w:t>
      </w:r>
      <w:r w:rsidR="008A440A" w:rsidRPr="008A440A">
        <w:rPr>
          <w:rFonts w:cs="Arial"/>
          <w:sz w:val="32"/>
          <w:szCs w:val="32"/>
          <w:rtl/>
        </w:rPr>
        <w:t xml:space="preserve"> </w:t>
      </w:r>
      <w:r w:rsidR="008A440A" w:rsidRPr="008A440A">
        <w:rPr>
          <w:rFonts w:cs="Arial" w:hint="cs"/>
          <w:sz w:val="32"/>
          <w:szCs w:val="32"/>
          <w:rtl/>
        </w:rPr>
        <w:t>قُرْآنًا</w:t>
      </w:r>
      <w:r w:rsidR="008A440A" w:rsidRPr="008A440A">
        <w:rPr>
          <w:rFonts w:cs="Arial"/>
          <w:sz w:val="32"/>
          <w:szCs w:val="32"/>
          <w:rtl/>
        </w:rPr>
        <w:t xml:space="preserve"> </w:t>
      </w:r>
      <w:r w:rsidR="008A440A" w:rsidRPr="008A440A">
        <w:rPr>
          <w:rFonts w:cs="Arial" w:hint="cs"/>
          <w:sz w:val="32"/>
          <w:szCs w:val="32"/>
          <w:rtl/>
        </w:rPr>
        <w:t>عَرَبِيًّا</w:t>
      </w:r>
      <w:r w:rsidR="008A440A" w:rsidRPr="008A440A">
        <w:rPr>
          <w:rFonts w:cs="Arial"/>
          <w:sz w:val="32"/>
          <w:szCs w:val="32"/>
          <w:rtl/>
        </w:rPr>
        <w:t xml:space="preserve"> </w:t>
      </w:r>
      <w:r w:rsidR="008A440A" w:rsidRPr="008A440A">
        <w:rPr>
          <w:rFonts w:cs="Arial" w:hint="cs"/>
          <w:sz w:val="32"/>
          <w:szCs w:val="32"/>
          <w:rtl/>
        </w:rPr>
        <w:t>لَّعَلَّكُمْ</w:t>
      </w:r>
      <w:r w:rsidR="008A440A" w:rsidRPr="008A440A">
        <w:rPr>
          <w:rFonts w:cs="Arial"/>
          <w:sz w:val="32"/>
          <w:szCs w:val="32"/>
          <w:rtl/>
        </w:rPr>
        <w:t xml:space="preserve"> </w:t>
      </w:r>
      <w:r w:rsidR="008A440A" w:rsidRPr="008A440A">
        <w:rPr>
          <w:rFonts w:cs="Arial" w:hint="cs"/>
          <w:sz w:val="32"/>
          <w:szCs w:val="32"/>
          <w:rtl/>
        </w:rPr>
        <w:t>تَعْقِلُونَ</w:t>
      </w:r>
      <w:r w:rsidR="008A440A" w:rsidRPr="008A440A">
        <w:rPr>
          <w:rFonts w:cs="Arial"/>
          <w:sz w:val="32"/>
          <w:szCs w:val="32"/>
          <w:rtl/>
        </w:rPr>
        <w:t xml:space="preserve"> (2)</w:t>
      </w:r>
      <w:r w:rsidR="008A440A">
        <w:rPr>
          <w:rFonts w:hint="cs"/>
          <w:sz w:val="32"/>
          <w:szCs w:val="32"/>
          <w:rtl/>
        </w:rPr>
        <w:t xml:space="preserve"> )) يوسف. فاللغة العربية تعد من أعرق اللغات العالمية وأغناها في دلالات معانيها، وتنوع اساليبها، وسعة أفقها لمختلف الآداب والعلوم النظرية والتجريبية.</w:t>
      </w:r>
    </w:p>
    <w:p w:rsidR="008A440A" w:rsidRDefault="008A440A" w:rsidP="00BD5228">
      <w:pPr>
        <w:ind w:left="360"/>
        <w:rPr>
          <w:sz w:val="32"/>
          <w:szCs w:val="32"/>
          <w:rtl/>
        </w:rPr>
      </w:pPr>
    </w:p>
    <w:p w:rsidR="008A440A" w:rsidRDefault="008A440A" w:rsidP="00BD5228">
      <w:pPr>
        <w:ind w:left="360"/>
        <w:rPr>
          <w:rFonts w:hint="cs"/>
          <w:sz w:val="32"/>
          <w:szCs w:val="32"/>
          <w:rtl/>
        </w:rPr>
      </w:pPr>
      <w:r>
        <w:rPr>
          <w:rFonts w:hint="cs"/>
          <w:sz w:val="32"/>
          <w:szCs w:val="32"/>
          <w:rtl/>
        </w:rPr>
        <w:t>3- وحدة الفكر والمشاعر:</w:t>
      </w:r>
    </w:p>
    <w:p w:rsidR="008A440A" w:rsidRDefault="008A440A" w:rsidP="00BD5228">
      <w:pPr>
        <w:ind w:left="360"/>
        <w:rPr>
          <w:rFonts w:hint="cs"/>
          <w:sz w:val="32"/>
          <w:szCs w:val="32"/>
          <w:rtl/>
        </w:rPr>
      </w:pPr>
      <w:r>
        <w:rPr>
          <w:rFonts w:hint="cs"/>
          <w:sz w:val="32"/>
          <w:szCs w:val="32"/>
          <w:rtl/>
        </w:rPr>
        <w:t>قال رسول الله صلى الله عليه وسلم: ((مثل المؤمنين في توادهم وتراحمهم وتعاطفهم مثل الجسد إذا اشتكى منه عضو تداعى له سائر الجسد بالسهر والحمى)). (رواه مسلم). فالأمة الإسلامية توجهها أمانيها المشتركة.</w:t>
      </w:r>
    </w:p>
    <w:p w:rsidR="008A440A" w:rsidRDefault="008A440A" w:rsidP="00BD5228">
      <w:pPr>
        <w:ind w:left="360"/>
        <w:rPr>
          <w:sz w:val="32"/>
          <w:szCs w:val="32"/>
          <w:rtl/>
        </w:rPr>
      </w:pPr>
    </w:p>
    <w:p w:rsidR="008A440A" w:rsidRDefault="008A440A" w:rsidP="00BD5228">
      <w:pPr>
        <w:ind w:left="360"/>
        <w:rPr>
          <w:rFonts w:hint="cs"/>
          <w:sz w:val="32"/>
          <w:szCs w:val="32"/>
          <w:rtl/>
        </w:rPr>
      </w:pPr>
      <w:r>
        <w:rPr>
          <w:rFonts w:hint="cs"/>
          <w:sz w:val="32"/>
          <w:szCs w:val="32"/>
          <w:rtl/>
        </w:rPr>
        <w:t>4- التاريخ الإسلامي:</w:t>
      </w:r>
    </w:p>
    <w:p w:rsidR="008A440A" w:rsidRDefault="008A440A" w:rsidP="00BD5228">
      <w:pPr>
        <w:ind w:left="360"/>
        <w:rPr>
          <w:rFonts w:hint="cs"/>
          <w:sz w:val="32"/>
          <w:szCs w:val="32"/>
          <w:rtl/>
        </w:rPr>
      </w:pPr>
      <w:r>
        <w:rPr>
          <w:rFonts w:hint="cs"/>
          <w:sz w:val="32"/>
          <w:szCs w:val="32"/>
          <w:rtl/>
        </w:rPr>
        <w:t>إن الأمة الإسلامية ترجع إلى تاريخ واحد حيث وحّد الإسلام من خلاله شعوباً مختلفة في دائرته، حتى أصبح إطاراً يجمع المسلمين ويؤكد على وحدتهم، فمفهوم التاريخ الواحد، والعقيدة الواحدة جعل من العالم الإسلامي وحدة متجانسة تعتز بتاريخها الإسلامي المجيد أكثر من اعتزازها بتاريخها المحلي.</w:t>
      </w:r>
    </w:p>
    <w:p w:rsidR="008A440A" w:rsidRDefault="008A440A" w:rsidP="00BD5228">
      <w:pPr>
        <w:ind w:left="360"/>
        <w:rPr>
          <w:sz w:val="32"/>
          <w:szCs w:val="32"/>
          <w:rtl/>
        </w:rPr>
      </w:pPr>
    </w:p>
    <w:p w:rsidR="008A440A" w:rsidRDefault="008A440A" w:rsidP="00BD5228">
      <w:pPr>
        <w:ind w:left="360"/>
        <w:rPr>
          <w:rFonts w:hint="cs"/>
          <w:sz w:val="32"/>
          <w:szCs w:val="32"/>
          <w:rtl/>
        </w:rPr>
      </w:pPr>
      <w:r>
        <w:rPr>
          <w:rFonts w:hint="cs"/>
          <w:sz w:val="32"/>
          <w:szCs w:val="32"/>
          <w:rtl/>
        </w:rPr>
        <w:t>5- المصالح المشتركة:</w:t>
      </w:r>
    </w:p>
    <w:p w:rsidR="008A440A" w:rsidRDefault="008A440A" w:rsidP="00264662">
      <w:pPr>
        <w:ind w:left="360"/>
        <w:rPr>
          <w:rFonts w:hint="cs"/>
          <w:sz w:val="32"/>
          <w:szCs w:val="32"/>
          <w:rtl/>
        </w:rPr>
      </w:pPr>
      <w:r>
        <w:rPr>
          <w:rFonts w:hint="cs"/>
          <w:sz w:val="32"/>
          <w:szCs w:val="32"/>
          <w:rtl/>
        </w:rPr>
        <w:t>قال تعالى: ((</w:t>
      </w:r>
      <w:r w:rsidR="00264662" w:rsidRPr="00264662">
        <w:rPr>
          <w:rFonts w:cs="Arial" w:hint="cs"/>
          <w:sz w:val="32"/>
          <w:szCs w:val="32"/>
          <w:rtl/>
        </w:rPr>
        <w:t>وَاعْتَصِمُوا</w:t>
      </w:r>
      <w:r w:rsidR="00264662" w:rsidRPr="00264662">
        <w:rPr>
          <w:rFonts w:cs="Arial"/>
          <w:sz w:val="32"/>
          <w:szCs w:val="32"/>
          <w:rtl/>
        </w:rPr>
        <w:t xml:space="preserve"> </w:t>
      </w:r>
      <w:r w:rsidR="00264662" w:rsidRPr="00264662">
        <w:rPr>
          <w:rFonts w:cs="Arial" w:hint="cs"/>
          <w:sz w:val="32"/>
          <w:szCs w:val="32"/>
          <w:rtl/>
        </w:rPr>
        <w:t>بِحَبْلِ</w:t>
      </w:r>
      <w:r w:rsidR="00264662" w:rsidRPr="00264662">
        <w:rPr>
          <w:rFonts w:cs="Arial"/>
          <w:sz w:val="32"/>
          <w:szCs w:val="32"/>
          <w:rtl/>
        </w:rPr>
        <w:t xml:space="preserve"> </w:t>
      </w:r>
      <w:r w:rsidR="00264662" w:rsidRPr="00264662">
        <w:rPr>
          <w:rFonts w:cs="Arial" w:hint="cs"/>
          <w:sz w:val="32"/>
          <w:szCs w:val="32"/>
          <w:rtl/>
        </w:rPr>
        <w:t>اللَّهِ</w:t>
      </w:r>
      <w:r w:rsidR="00264662" w:rsidRPr="00264662">
        <w:rPr>
          <w:rFonts w:cs="Arial"/>
          <w:sz w:val="32"/>
          <w:szCs w:val="32"/>
          <w:rtl/>
        </w:rPr>
        <w:t xml:space="preserve"> </w:t>
      </w:r>
      <w:r w:rsidR="00264662" w:rsidRPr="00264662">
        <w:rPr>
          <w:rFonts w:cs="Arial" w:hint="cs"/>
          <w:sz w:val="32"/>
          <w:szCs w:val="32"/>
          <w:rtl/>
        </w:rPr>
        <w:t>جَمِيعًا</w:t>
      </w:r>
      <w:r w:rsidR="00264662" w:rsidRPr="00264662">
        <w:rPr>
          <w:rFonts w:cs="Arial"/>
          <w:sz w:val="32"/>
          <w:szCs w:val="32"/>
          <w:rtl/>
        </w:rPr>
        <w:t xml:space="preserve"> </w:t>
      </w:r>
      <w:r w:rsidR="00264662" w:rsidRPr="00264662">
        <w:rPr>
          <w:rFonts w:cs="Arial" w:hint="cs"/>
          <w:sz w:val="32"/>
          <w:szCs w:val="32"/>
          <w:rtl/>
        </w:rPr>
        <w:t>وَلَا</w:t>
      </w:r>
      <w:r w:rsidR="00264662" w:rsidRPr="00264662">
        <w:rPr>
          <w:rFonts w:cs="Arial"/>
          <w:sz w:val="32"/>
          <w:szCs w:val="32"/>
          <w:rtl/>
        </w:rPr>
        <w:t xml:space="preserve"> </w:t>
      </w:r>
      <w:r w:rsidR="00264662" w:rsidRPr="00264662">
        <w:rPr>
          <w:rFonts w:cs="Arial" w:hint="cs"/>
          <w:sz w:val="32"/>
          <w:szCs w:val="32"/>
          <w:rtl/>
        </w:rPr>
        <w:t>تَفَرَّقُوا</w:t>
      </w:r>
      <w:r w:rsidR="00264662" w:rsidRPr="00264662">
        <w:rPr>
          <w:rFonts w:cs="Arial"/>
          <w:sz w:val="32"/>
          <w:szCs w:val="32"/>
          <w:rtl/>
        </w:rPr>
        <w:t xml:space="preserve"> ۚ </w:t>
      </w:r>
      <w:r w:rsidR="00264662" w:rsidRPr="00264662">
        <w:rPr>
          <w:rFonts w:cs="Arial" w:hint="cs"/>
          <w:sz w:val="32"/>
          <w:szCs w:val="32"/>
          <w:rtl/>
        </w:rPr>
        <w:t>وَاذْكُرُوا</w:t>
      </w:r>
      <w:r w:rsidR="00264662" w:rsidRPr="00264662">
        <w:rPr>
          <w:rFonts w:cs="Arial"/>
          <w:sz w:val="32"/>
          <w:szCs w:val="32"/>
          <w:rtl/>
        </w:rPr>
        <w:t xml:space="preserve"> </w:t>
      </w:r>
      <w:r w:rsidR="00264662" w:rsidRPr="00264662">
        <w:rPr>
          <w:rFonts w:cs="Arial" w:hint="cs"/>
          <w:sz w:val="32"/>
          <w:szCs w:val="32"/>
          <w:rtl/>
        </w:rPr>
        <w:t>نِعْمَتَ</w:t>
      </w:r>
      <w:r w:rsidR="00264662" w:rsidRPr="00264662">
        <w:rPr>
          <w:rFonts w:cs="Arial"/>
          <w:sz w:val="32"/>
          <w:szCs w:val="32"/>
          <w:rtl/>
        </w:rPr>
        <w:t xml:space="preserve"> </w:t>
      </w:r>
      <w:r w:rsidR="00264662" w:rsidRPr="00264662">
        <w:rPr>
          <w:rFonts w:cs="Arial" w:hint="cs"/>
          <w:sz w:val="32"/>
          <w:szCs w:val="32"/>
          <w:rtl/>
        </w:rPr>
        <w:t>اللَّهِ</w:t>
      </w:r>
      <w:r w:rsidR="00264662" w:rsidRPr="00264662">
        <w:rPr>
          <w:rFonts w:cs="Arial"/>
          <w:sz w:val="32"/>
          <w:szCs w:val="32"/>
          <w:rtl/>
        </w:rPr>
        <w:t xml:space="preserve"> </w:t>
      </w:r>
      <w:r w:rsidR="00264662" w:rsidRPr="00264662">
        <w:rPr>
          <w:rFonts w:cs="Arial" w:hint="cs"/>
          <w:sz w:val="32"/>
          <w:szCs w:val="32"/>
          <w:rtl/>
        </w:rPr>
        <w:t>عَلَيْكُمْ</w:t>
      </w:r>
      <w:r w:rsidR="00264662" w:rsidRPr="00264662">
        <w:rPr>
          <w:rFonts w:cs="Arial"/>
          <w:sz w:val="32"/>
          <w:szCs w:val="32"/>
          <w:rtl/>
        </w:rPr>
        <w:t xml:space="preserve"> </w:t>
      </w:r>
      <w:r w:rsidR="00264662" w:rsidRPr="00264662">
        <w:rPr>
          <w:rFonts w:cs="Arial" w:hint="cs"/>
          <w:sz w:val="32"/>
          <w:szCs w:val="32"/>
          <w:rtl/>
        </w:rPr>
        <w:t>إِذْ</w:t>
      </w:r>
      <w:r w:rsidR="00264662" w:rsidRPr="00264662">
        <w:rPr>
          <w:rFonts w:cs="Arial"/>
          <w:sz w:val="32"/>
          <w:szCs w:val="32"/>
          <w:rtl/>
        </w:rPr>
        <w:t xml:space="preserve"> </w:t>
      </w:r>
      <w:r w:rsidR="00264662" w:rsidRPr="00264662">
        <w:rPr>
          <w:rFonts w:cs="Arial" w:hint="cs"/>
          <w:sz w:val="32"/>
          <w:szCs w:val="32"/>
          <w:rtl/>
        </w:rPr>
        <w:t>كُنتُمْ</w:t>
      </w:r>
      <w:r w:rsidR="00264662" w:rsidRPr="00264662">
        <w:rPr>
          <w:rFonts w:cs="Arial"/>
          <w:sz w:val="32"/>
          <w:szCs w:val="32"/>
          <w:rtl/>
        </w:rPr>
        <w:t xml:space="preserve"> </w:t>
      </w:r>
      <w:r w:rsidR="00264662" w:rsidRPr="00264662">
        <w:rPr>
          <w:rFonts w:cs="Arial" w:hint="cs"/>
          <w:sz w:val="32"/>
          <w:szCs w:val="32"/>
          <w:rtl/>
        </w:rPr>
        <w:t>أَعْدَاءً</w:t>
      </w:r>
      <w:r w:rsidR="00264662" w:rsidRPr="00264662">
        <w:rPr>
          <w:rFonts w:cs="Arial"/>
          <w:sz w:val="32"/>
          <w:szCs w:val="32"/>
          <w:rtl/>
        </w:rPr>
        <w:t xml:space="preserve"> </w:t>
      </w:r>
      <w:r w:rsidR="00264662" w:rsidRPr="00264662">
        <w:rPr>
          <w:rFonts w:cs="Arial" w:hint="cs"/>
          <w:sz w:val="32"/>
          <w:szCs w:val="32"/>
          <w:rtl/>
        </w:rPr>
        <w:t>فَأَلَّفَ</w:t>
      </w:r>
      <w:r w:rsidR="00264662" w:rsidRPr="00264662">
        <w:rPr>
          <w:rFonts w:cs="Arial"/>
          <w:sz w:val="32"/>
          <w:szCs w:val="32"/>
          <w:rtl/>
        </w:rPr>
        <w:t xml:space="preserve"> </w:t>
      </w:r>
      <w:r w:rsidR="00264662" w:rsidRPr="00264662">
        <w:rPr>
          <w:rFonts w:cs="Arial" w:hint="cs"/>
          <w:sz w:val="32"/>
          <w:szCs w:val="32"/>
          <w:rtl/>
        </w:rPr>
        <w:t>بَيْنَ</w:t>
      </w:r>
      <w:r w:rsidR="00264662" w:rsidRPr="00264662">
        <w:rPr>
          <w:rFonts w:cs="Arial"/>
          <w:sz w:val="32"/>
          <w:szCs w:val="32"/>
          <w:rtl/>
        </w:rPr>
        <w:t xml:space="preserve"> </w:t>
      </w:r>
      <w:r w:rsidR="00264662" w:rsidRPr="00264662">
        <w:rPr>
          <w:rFonts w:cs="Arial" w:hint="cs"/>
          <w:sz w:val="32"/>
          <w:szCs w:val="32"/>
          <w:rtl/>
        </w:rPr>
        <w:t>قُلُوبِكُمْ</w:t>
      </w:r>
      <w:r w:rsidR="00264662" w:rsidRPr="00264662">
        <w:rPr>
          <w:rFonts w:cs="Arial"/>
          <w:sz w:val="32"/>
          <w:szCs w:val="32"/>
          <w:rtl/>
        </w:rPr>
        <w:t xml:space="preserve"> </w:t>
      </w:r>
      <w:r w:rsidR="00264662" w:rsidRPr="00264662">
        <w:rPr>
          <w:rFonts w:cs="Arial" w:hint="cs"/>
          <w:sz w:val="32"/>
          <w:szCs w:val="32"/>
          <w:rtl/>
        </w:rPr>
        <w:t>فَأَصْبَحْتُم</w:t>
      </w:r>
      <w:r w:rsidR="00264662" w:rsidRPr="00264662">
        <w:rPr>
          <w:rFonts w:cs="Arial"/>
          <w:sz w:val="32"/>
          <w:szCs w:val="32"/>
          <w:rtl/>
        </w:rPr>
        <w:t xml:space="preserve"> </w:t>
      </w:r>
      <w:r w:rsidR="00264662" w:rsidRPr="00264662">
        <w:rPr>
          <w:rFonts w:cs="Arial" w:hint="cs"/>
          <w:sz w:val="32"/>
          <w:szCs w:val="32"/>
          <w:rtl/>
        </w:rPr>
        <w:t>بِنِعْمَتِهِ</w:t>
      </w:r>
      <w:r w:rsidR="00264662" w:rsidRPr="00264662">
        <w:rPr>
          <w:rFonts w:cs="Arial"/>
          <w:sz w:val="32"/>
          <w:szCs w:val="32"/>
          <w:rtl/>
        </w:rPr>
        <w:t xml:space="preserve"> </w:t>
      </w:r>
      <w:r w:rsidR="00264662" w:rsidRPr="00264662">
        <w:rPr>
          <w:rFonts w:cs="Arial" w:hint="cs"/>
          <w:sz w:val="32"/>
          <w:szCs w:val="32"/>
          <w:rtl/>
        </w:rPr>
        <w:t>إِخْوَانًا</w:t>
      </w:r>
      <w:r w:rsidR="00264662" w:rsidRPr="00264662">
        <w:rPr>
          <w:rFonts w:cs="Arial"/>
          <w:sz w:val="32"/>
          <w:szCs w:val="32"/>
          <w:rtl/>
        </w:rPr>
        <w:t xml:space="preserve"> </w:t>
      </w:r>
      <w:r w:rsidR="00264662" w:rsidRPr="00264662">
        <w:rPr>
          <w:rFonts w:cs="Arial" w:hint="cs"/>
          <w:sz w:val="32"/>
          <w:szCs w:val="32"/>
          <w:rtl/>
        </w:rPr>
        <w:t>وَكُنتُمْ</w:t>
      </w:r>
      <w:r w:rsidR="00264662" w:rsidRPr="00264662">
        <w:rPr>
          <w:rFonts w:cs="Arial"/>
          <w:sz w:val="32"/>
          <w:szCs w:val="32"/>
          <w:rtl/>
        </w:rPr>
        <w:t xml:space="preserve"> </w:t>
      </w:r>
      <w:proofErr w:type="spellStart"/>
      <w:r w:rsidR="00264662" w:rsidRPr="00264662">
        <w:rPr>
          <w:rFonts w:cs="Arial" w:hint="cs"/>
          <w:sz w:val="32"/>
          <w:szCs w:val="32"/>
          <w:rtl/>
        </w:rPr>
        <w:t>عَلَىٰ</w:t>
      </w:r>
      <w:proofErr w:type="spellEnd"/>
      <w:r w:rsidR="00264662" w:rsidRPr="00264662">
        <w:rPr>
          <w:rFonts w:cs="Arial"/>
          <w:sz w:val="32"/>
          <w:szCs w:val="32"/>
          <w:rtl/>
        </w:rPr>
        <w:t xml:space="preserve"> </w:t>
      </w:r>
      <w:r w:rsidR="00264662" w:rsidRPr="00264662">
        <w:rPr>
          <w:rFonts w:cs="Arial" w:hint="cs"/>
          <w:sz w:val="32"/>
          <w:szCs w:val="32"/>
          <w:rtl/>
        </w:rPr>
        <w:t>شَفَا</w:t>
      </w:r>
      <w:r w:rsidR="00264662" w:rsidRPr="00264662">
        <w:rPr>
          <w:rFonts w:cs="Arial"/>
          <w:sz w:val="32"/>
          <w:szCs w:val="32"/>
          <w:rtl/>
        </w:rPr>
        <w:t xml:space="preserve"> </w:t>
      </w:r>
      <w:r w:rsidR="00264662" w:rsidRPr="00264662">
        <w:rPr>
          <w:rFonts w:cs="Arial" w:hint="cs"/>
          <w:sz w:val="32"/>
          <w:szCs w:val="32"/>
          <w:rtl/>
        </w:rPr>
        <w:t>حُفْرَةٍ</w:t>
      </w:r>
      <w:r w:rsidR="00264662" w:rsidRPr="00264662">
        <w:rPr>
          <w:rFonts w:cs="Arial"/>
          <w:sz w:val="32"/>
          <w:szCs w:val="32"/>
          <w:rtl/>
        </w:rPr>
        <w:t xml:space="preserve"> </w:t>
      </w:r>
      <w:r w:rsidR="00264662" w:rsidRPr="00264662">
        <w:rPr>
          <w:rFonts w:cs="Arial" w:hint="cs"/>
          <w:sz w:val="32"/>
          <w:szCs w:val="32"/>
          <w:rtl/>
        </w:rPr>
        <w:t>مِّنَ</w:t>
      </w:r>
      <w:r w:rsidR="00264662" w:rsidRPr="00264662">
        <w:rPr>
          <w:rFonts w:cs="Arial"/>
          <w:sz w:val="32"/>
          <w:szCs w:val="32"/>
          <w:rtl/>
        </w:rPr>
        <w:t xml:space="preserve"> </w:t>
      </w:r>
      <w:r w:rsidR="00264662" w:rsidRPr="00264662">
        <w:rPr>
          <w:rFonts w:cs="Arial" w:hint="cs"/>
          <w:sz w:val="32"/>
          <w:szCs w:val="32"/>
          <w:rtl/>
        </w:rPr>
        <w:t>النَّارِ</w:t>
      </w:r>
      <w:r w:rsidR="00264662" w:rsidRPr="00264662">
        <w:rPr>
          <w:rFonts w:cs="Arial"/>
          <w:sz w:val="32"/>
          <w:szCs w:val="32"/>
          <w:rtl/>
        </w:rPr>
        <w:t xml:space="preserve"> </w:t>
      </w:r>
      <w:r w:rsidR="00264662" w:rsidRPr="00264662">
        <w:rPr>
          <w:rFonts w:cs="Arial" w:hint="cs"/>
          <w:sz w:val="32"/>
          <w:szCs w:val="32"/>
          <w:rtl/>
        </w:rPr>
        <w:t>فَأَنقَذَكُم</w:t>
      </w:r>
      <w:r w:rsidR="00264662" w:rsidRPr="00264662">
        <w:rPr>
          <w:rFonts w:cs="Arial"/>
          <w:sz w:val="32"/>
          <w:szCs w:val="32"/>
          <w:rtl/>
        </w:rPr>
        <w:t xml:space="preserve"> </w:t>
      </w:r>
      <w:r w:rsidR="00264662" w:rsidRPr="00264662">
        <w:rPr>
          <w:rFonts w:cs="Arial" w:hint="cs"/>
          <w:sz w:val="32"/>
          <w:szCs w:val="32"/>
          <w:rtl/>
        </w:rPr>
        <w:t>مِّنْهَا</w:t>
      </w:r>
      <w:r w:rsidR="00264662" w:rsidRPr="00264662">
        <w:rPr>
          <w:rFonts w:cs="Arial"/>
          <w:sz w:val="32"/>
          <w:szCs w:val="32"/>
          <w:rtl/>
        </w:rPr>
        <w:t xml:space="preserve"> ۗ </w:t>
      </w:r>
      <w:proofErr w:type="spellStart"/>
      <w:r w:rsidR="00264662" w:rsidRPr="00264662">
        <w:rPr>
          <w:rFonts w:cs="Arial" w:hint="cs"/>
          <w:sz w:val="32"/>
          <w:szCs w:val="32"/>
          <w:rtl/>
        </w:rPr>
        <w:t>كَذَٰلِكَ</w:t>
      </w:r>
      <w:proofErr w:type="spellEnd"/>
      <w:r w:rsidR="00264662" w:rsidRPr="00264662">
        <w:rPr>
          <w:rFonts w:cs="Arial"/>
          <w:sz w:val="32"/>
          <w:szCs w:val="32"/>
          <w:rtl/>
        </w:rPr>
        <w:t xml:space="preserve"> </w:t>
      </w:r>
      <w:r w:rsidR="00264662" w:rsidRPr="00264662">
        <w:rPr>
          <w:rFonts w:cs="Arial" w:hint="cs"/>
          <w:sz w:val="32"/>
          <w:szCs w:val="32"/>
          <w:rtl/>
        </w:rPr>
        <w:t>يُبَيِّنُ</w:t>
      </w:r>
      <w:r w:rsidR="00264662" w:rsidRPr="00264662">
        <w:rPr>
          <w:rFonts w:cs="Arial"/>
          <w:sz w:val="32"/>
          <w:szCs w:val="32"/>
          <w:rtl/>
        </w:rPr>
        <w:t xml:space="preserve"> </w:t>
      </w:r>
      <w:r w:rsidR="00264662" w:rsidRPr="00264662">
        <w:rPr>
          <w:rFonts w:cs="Arial" w:hint="cs"/>
          <w:sz w:val="32"/>
          <w:szCs w:val="32"/>
          <w:rtl/>
        </w:rPr>
        <w:t>اللَّهُ</w:t>
      </w:r>
      <w:r w:rsidR="00264662" w:rsidRPr="00264662">
        <w:rPr>
          <w:rFonts w:cs="Arial"/>
          <w:sz w:val="32"/>
          <w:szCs w:val="32"/>
          <w:rtl/>
        </w:rPr>
        <w:t xml:space="preserve"> </w:t>
      </w:r>
      <w:r w:rsidR="00264662" w:rsidRPr="00264662">
        <w:rPr>
          <w:rFonts w:cs="Arial" w:hint="cs"/>
          <w:sz w:val="32"/>
          <w:szCs w:val="32"/>
          <w:rtl/>
        </w:rPr>
        <w:t>لَكُمْ</w:t>
      </w:r>
      <w:r w:rsidR="00264662" w:rsidRPr="00264662">
        <w:rPr>
          <w:rFonts w:cs="Arial"/>
          <w:sz w:val="32"/>
          <w:szCs w:val="32"/>
          <w:rtl/>
        </w:rPr>
        <w:t xml:space="preserve"> </w:t>
      </w:r>
      <w:r w:rsidR="00264662" w:rsidRPr="00264662">
        <w:rPr>
          <w:rFonts w:cs="Arial" w:hint="cs"/>
          <w:sz w:val="32"/>
          <w:szCs w:val="32"/>
          <w:rtl/>
        </w:rPr>
        <w:t>آيَاتِهِ</w:t>
      </w:r>
      <w:r w:rsidR="00264662" w:rsidRPr="00264662">
        <w:rPr>
          <w:rFonts w:cs="Arial"/>
          <w:sz w:val="32"/>
          <w:szCs w:val="32"/>
          <w:rtl/>
        </w:rPr>
        <w:t xml:space="preserve"> </w:t>
      </w:r>
      <w:r w:rsidR="00264662" w:rsidRPr="00264662">
        <w:rPr>
          <w:rFonts w:cs="Arial" w:hint="cs"/>
          <w:sz w:val="32"/>
          <w:szCs w:val="32"/>
          <w:rtl/>
        </w:rPr>
        <w:t>لَعَلَّكُمْ</w:t>
      </w:r>
      <w:r w:rsidR="00264662" w:rsidRPr="00264662">
        <w:rPr>
          <w:rFonts w:cs="Arial"/>
          <w:sz w:val="32"/>
          <w:szCs w:val="32"/>
          <w:rtl/>
        </w:rPr>
        <w:t xml:space="preserve"> </w:t>
      </w:r>
      <w:r w:rsidR="00264662" w:rsidRPr="00264662">
        <w:rPr>
          <w:rFonts w:cs="Arial" w:hint="cs"/>
          <w:sz w:val="32"/>
          <w:szCs w:val="32"/>
          <w:rtl/>
        </w:rPr>
        <w:t>تَهْتَدُونَ</w:t>
      </w:r>
      <w:r w:rsidR="00264662" w:rsidRPr="00264662">
        <w:rPr>
          <w:rFonts w:cs="Arial"/>
          <w:sz w:val="32"/>
          <w:szCs w:val="32"/>
          <w:rtl/>
        </w:rPr>
        <w:t xml:space="preserve"> (103</w:t>
      </w:r>
      <w:proofErr w:type="gramStart"/>
      <w:r w:rsidR="00264662" w:rsidRPr="00264662">
        <w:rPr>
          <w:rFonts w:cs="Arial"/>
          <w:sz w:val="32"/>
          <w:szCs w:val="32"/>
          <w:rtl/>
        </w:rPr>
        <w:t>)</w:t>
      </w:r>
      <w:r w:rsidR="00264662">
        <w:rPr>
          <w:rFonts w:hint="cs"/>
          <w:sz w:val="32"/>
          <w:szCs w:val="32"/>
          <w:rtl/>
        </w:rPr>
        <w:t xml:space="preserve"> )</w:t>
      </w:r>
      <w:proofErr w:type="gramEnd"/>
      <w:r w:rsidR="00264662">
        <w:rPr>
          <w:rFonts w:hint="cs"/>
          <w:sz w:val="32"/>
          <w:szCs w:val="32"/>
          <w:rtl/>
        </w:rPr>
        <w:t>). آل عمران.</w:t>
      </w:r>
    </w:p>
    <w:p w:rsidR="00264662" w:rsidRDefault="00264662" w:rsidP="00264662">
      <w:pPr>
        <w:ind w:left="360"/>
        <w:rPr>
          <w:sz w:val="32"/>
          <w:szCs w:val="32"/>
          <w:rtl/>
        </w:rPr>
      </w:pPr>
    </w:p>
    <w:p w:rsidR="00264662" w:rsidRDefault="00264662" w:rsidP="00264662">
      <w:pPr>
        <w:ind w:left="360"/>
        <w:rPr>
          <w:sz w:val="32"/>
          <w:szCs w:val="32"/>
          <w:rtl/>
        </w:rPr>
      </w:pPr>
      <w:r>
        <w:rPr>
          <w:rFonts w:hint="cs"/>
          <w:sz w:val="32"/>
          <w:szCs w:val="32"/>
          <w:rtl/>
        </w:rPr>
        <w:lastRenderedPageBreak/>
        <w:t xml:space="preserve">وقال صلى الله عليه وسلم: </w:t>
      </w:r>
      <w:proofErr w:type="gramStart"/>
      <w:r>
        <w:rPr>
          <w:rFonts w:hint="cs"/>
          <w:sz w:val="32"/>
          <w:szCs w:val="32"/>
          <w:rtl/>
        </w:rPr>
        <w:t>(( المؤمن</w:t>
      </w:r>
      <w:proofErr w:type="gramEnd"/>
      <w:r>
        <w:rPr>
          <w:rFonts w:hint="cs"/>
          <w:sz w:val="32"/>
          <w:szCs w:val="32"/>
          <w:rtl/>
        </w:rPr>
        <w:t xml:space="preserve"> للمؤمن كالبنيان يشد بعضه بعضا)) (رواه البخاري). فالأمة الإسلامية عليها أن تشكل كتلة إسلامية متكاملة ومتضامنة. كما عليها أن تتعاون لتحقيق التنمية والتقدم؛ لتبرز أهميتها ووزنها بين دول العالم.</w:t>
      </w:r>
    </w:p>
    <w:p w:rsidR="008C1EA8" w:rsidRDefault="008C1EA8" w:rsidP="00264662">
      <w:pPr>
        <w:ind w:left="360"/>
        <w:rPr>
          <w:sz w:val="32"/>
          <w:szCs w:val="32"/>
          <w:rtl/>
        </w:rPr>
      </w:pPr>
    </w:p>
    <w:p w:rsidR="008C1EA8" w:rsidRDefault="008C1EA8" w:rsidP="00264662">
      <w:pPr>
        <w:ind w:left="360"/>
        <w:rPr>
          <w:sz w:val="32"/>
          <w:szCs w:val="32"/>
          <w:rtl/>
        </w:rPr>
      </w:pPr>
    </w:p>
    <w:p w:rsidR="008C1EA8" w:rsidRDefault="008C1EA8" w:rsidP="00264662">
      <w:pPr>
        <w:ind w:left="360"/>
        <w:rPr>
          <w:sz w:val="32"/>
          <w:szCs w:val="32"/>
          <w:rtl/>
        </w:rPr>
      </w:pPr>
    </w:p>
    <w:p w:rsidR="008C1EA8" w:rsidRDefault="008C1EA8" w:rsidP="00264662">
      <w:pPr>
        <w:ind w:left="360"/>
        <w:rPr>
          <w:sz w:val="32"/>
          <w:szCs w:val="32"/>
          <w:rtl/>
        </w:rPr>
      </w:pPr>
    </w:p>
    <w:p w:rsidR="008C1EA8" w:rsidRDefault="008C1EA8" w:rsidP="00264662">
      <w:pPr>
        <w:ind w:left="360"/>
        <w:rPr>
          <w:rFonts w:hint="cs"/>
          <w:sz w:val="32"/>
          <w:szCs w:val="32"/>
          <w:rtl/>
        </w:rPr>
      </w:pPr>
      <w:r>
        <w:rPr>
          <w:rFonts w:hint="cs"/>
          <w:sz w:val="32"/>
          <w:szCs w:val="32"/>
          <w:rtl/>
        </w:rPr>
        <w:t>أسجل ثلاثة مقترحان تساعد على نشر:</w:t>
      </w:r>
    </w:p>
    <w:p w:rsidR="008C1EA8" w:rsidRDefault="008C1EA8" w:rsidP="00264662">
      <w:pPr>
        <w:ind w:left="360"/>
        <w:rPr>
          <w:rFonts w:hint="cs"/>
          <w:sz w:val="32"/>
          <w:szCs w:val="32"/>
          <w:rtl/>
        </w:rPr>
      </w:pPr>
      <w:r>
        <w:rPr>
          <w:rFonts w:hint="cs"/>
          <w:sz w:val="32"/>
          <w:szCs w:val="32"/>
          <w:rtl/>
        </w:rPr>
        <w:t>أ- العقيدة الصحيحة في عالمنا العربي والإسلامي.</w:t>
      </w:r>
    </w:p>
    <w:p w:rsidR="008C1EA8" w:rsidRDefault="008C1EA8" w:rsidP="00264662">
      <w:pPr>
        <w:ind w:left="360"/>
        <w:rPr>
          <w:sz w:val="32"/>
          <w:szCs w:val="32"/>
          <w:rtl/>
        </w:rPr>
      </w:pPr>
    </w:p>
    <w:p w:rsidR="008C1EA8" w:rsidRDefault="008C1EA8" w:rsidP="00264662">
      <w:pPr>
        <w:ind w:left="360"/>
        <w:rPr>
          <w:sz w:val="32"/>
          <w:szCs w:val="32"/>
          <w:rtl/>
        </w:rPr>
      </w:pPr>
    </w:p>
    <w:p w:rsidR="008C1EA8" w:rsidRDefault="008C1EA8" w:rsidP="00264662">
      <w:pPr>
        <w:ind w:left="360"/>
        <w:rPr>
          <w:rFonts w:hint="cs"/>
          <w:sz w:val="32"/>
          <w:szCs w:val="32"/>
          <w:rtl/>
        </w:rPr>
      </w:pPr>
      <w:r>
        <w:rPr>
          <w:rFonts w:hint="cs"/>
          <w:sz w:val="32"/>
          <w:szCs w:val="32"/>
          <w:rtl/>
        </w:rPr>
        <w:t>ب- اللغة العربية في عالمنا الإسلامي.</w:t>
      </w:r>
    </w:p>
    <w:p w:rsidR="008C1EA8" w:rsidRDefault="008C1EA8" w:rsidP="00264662">
      <w:pPr>
        <w:ind w:left="360"/>
        <w:rPr>
          <w:sz w:val="32"/>
          <w:szCs w:val="32"/>
          <w:rtl/>
        </w:rPr>
      </w:pPr>
    </w:p>
    <w:p w:rsidR="008C1EA8" w:rsidRDefault="008C1EA8" w:rsidP="008C1EA8">
      <w:pPr>
        <w:rPr>
          <w:sz w:val="32"/>
          <w:szCs w:val="32"/>
          <w:rtl/>
        </w:rPr>
      </w:pPr>
    </w:p>
    <w:p w:rsidR="008C1EA8" w:rsidRDefault="008C1EA8" w:rsidP="008C1EA8">
      <w:pPr>
        <w:rPr>
          <w:rFonts w:hint="cs"/>
          <w:sz w:val="32"/>
          <w:szCs w:val="32"/>
          <w:rtl/>
        </w:rPr>
      </w:pPr>
      <w:r>
        <w:rPr>
          <w:rFonts w:hint="cs"/>
          <w:sz w:val="32"/>
          <w:szCs w:val="32"/>
          <w:rtl/>
        </w:rPr>
        <w:t>- من خلال مصادر التعلم المختلفة، ابحث في فكرة إنشاء سوق إسلامية مشتركة تضم الدول العربية والإسلامية، ثم أكتب رأيك عنها في ثلاثة أسطر:</w:t>
      </w:r>
    </w:p>
    <w:p w:rsidR="008C1EA8" w:rsidRPr="00264662" w:rsidRDefault="008C1EA8" w:rsidP="008C1EA8">
      <w:pPr>
        <w:rPr>
          <w:sz w:val="32"/>
          <w:szCs w:val="32"/>
          <w:rtl/>
        </w:rPr>
      </w:pPr>
      <w:r>
        <w:rPr>
          <w:rFonts w:hint="cs"/>
          <w:sz w:val="32"/>
          <w:szCs w:val="32"/>
          <w:rtl/>
        </w:rPr>
        <w:t>جيدة لاتها تحقق نمو الاقتصاد الإسلامي وتزيد دخل الفرد وتساعد في تقليل الفقر وتعالج البطالة.</w:t>
      </w:r>
      <w:bookmarkStart w:id="0" w:name="_GoBack"/>
      <w:bookmarkEnd w:id="0"/>
    </w:p>
    <w:p w:rsidR="00F82648" w:rsidRPr="00F82648" w:rsidRDefault="00F82648" w:rsidP="00F82648">
      <w:pPr>
        <w:ind w:left="360"/>
        <w:rPr>
          <w:sz w:val="32"/>
          <w:szCs w:val="32"/>
        </w:rPr>
      </w:pPr>
    </w:p>
    <w:sectPr w:rsidR="00F82648" w:rsidRPr="00F82648" w:rsidSect="00934B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44059"/>
    <w:multiLevelType w:val="hybridMultilevel"/>
    <w:tmpl w:val="B4F00E08"/>
    <w:lvl w:ilvl="0" w:tplc="962233C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3F"/>
    <w:rsid w:val="0012165A"/>
    <w:rsid w:val="00264662"/>
    <w:rsid w:val="003637B1"/>
    <w:rsid w:val="00385128"/>
    <w:rsid w:val="00516D90"/>
    <w:rsid w:val="0054573F"/>
    <w:rsid w:val="008A440A"/>
    <w:rsid w:val="008C1EA8"/>
    <w:rsid w:val="00934B2A"/>
    <w:rsid w:val="00BD5228"/>
    <w:rsid w:val="00C46FB4"/>
    <w:rsid w:val="00E9515B"/>
    <w:rsid w:val="00F82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C350"/>
  <w15:chartTrackingRefBased/>
  <w15:docId w15:val="{95CB8C15-A71D-4286-A2A1-894FD34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775</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7</cp:revision>
  <dcterms:created xsi:type="dcterms:W3CDTF">2017-03-15T19:47:00Z</dcterms:created>
  <dcterms:modified xsi:type="dcterms:W3CDTF">2017-03-16T14:20:00Z</dcterms:modified>
</cp:coreProperties>
</file>