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bookmarkStart w:id="0" w:name="_GoBack"/>
      <w:r w:rsidRPr="00897209">
        <w:rPr>
          <w:rFonts w:ascii="Droid Arabic Kufi" w:eastAsia="Times New Roman" w:hAnsi="Droid Arabic Kufi" w:cs="Droid Arabic Kufi"/>
          <w:b/>
          <w:bCs/>
          <w:sz w:val="24"/>
          <w:szCs w:val="24"/>
          <w:rtl/>
        </w:rPr>
        <w:t xml:space="preserve">اهداف مادة علم الأرض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1- تأمل قدرة الله سبحانه وتعالى في الخلق من خلال دراسة الأحافير.</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2- تحديد وضع القارات خلال التاريخ الجيولوجي.</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3- تصنيف وحدات تطبق الصخور الرسوبية.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4- تعريف السجل الجيولوجي.</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5- تعداد أقسام السجل الجيولوجي</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6- التعرف على اسباب البراكين و انواعها و اضرارها</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7- التعرف على اسباب الزلازل و انواعها و اضرارها</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8- توظيف نظرية حركة الصفائح في الاستدلال على حركة القارات.</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9- تمييز أنواع الصخور المكونةللجزيرة العربية.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10- تعداد المتكونات الجيولوجية الحاملة للمياه الجوفية.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11- شرح أهمية علم الأرض في الميادين العمرانية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 xml:space="preserve">1- إعداد ناشئة الأمة إعداد متكامل يشمل جميع الجوانب الروحية والاجتماعية والوجدانية0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 xml:space="preserve">2- إبراز مكانة المملكة باعتبارها مركز الإشعاع في العالم الإسلامي وتوضيح الدور الذي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تقوم به لخدمة الإسلام0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 xml:space="preserve">3- تعريف الطلاب بما لوطنهم من أمجاد إسلامية تليدة وحضارة عالمية وإنسانية عريقة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lastRenderedPageBreak/>
        <w:t>ومزايا طبيعية واقتصادية واستراتيجية وهذا يتطلب أن يجند الطالب نفسه لخدمة دينه ووطنه0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4- تنمية إحساس الطلاب بمشاكل المجتمع وإعدادهم لحل تلك المشاكل0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5- تعريف الطلاب بوجوب التعاون الاقتصادي والثقافي والاجتماعي بين العالم الإسلامي والعربي</w:t>
      </w:r>
    </w:p>
    <w:p w:rsidR="00897209" w:rsidRPr="00897209" w:rsidRDefault="00897209" w:rsidP="00897209">
      <w:pPr>
        <w:spacing w:before="100" w:beforeAutospacing="1" w:after="100" w:afterAutospacing="1" w:line="240" w:lineRule="auto"/>
        <w:jc w:val="lowKashida"/>
        <w:outlineLvl w:val="1"/>
        <w:rPr>
          <w:rFonts w:ascii="Droid Arabic Kufi" w:eastAsia="Times New Roman" w:hAnsi="Droid Arabic Kufi" w:cs="Droid Arabic Kufi"/>
          <w:b/>
          <w:bCs/>
          <w:sz w:val="36"/>
          <w:szCs w:val="36"/>
          <w:rtl/>
        </w:rPr>
      </w:pPr>
      <w:r w:rsidRPr="00897209">
        <w:rPr>
          <w:rFonts w:ascii="Droid Arabic Kufi" w:eastAsia="Times New Roman" w:hAnsi="Droid Arabic Kufi" w:cs="Droid Arabic Kufi"/>
          <w:b/>
          <w:bCs/>
          <w:sz w:val="36"/>
          <w:szCs w:val="36"/>
          <w:rtl/>
        </w:rPr>
        <w:t>وإبراز أهم القضايا الإسلامية والعربية0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r w:rsidRPr="00897209">
        <w:rPr>
          <w:rFonts w:ascii="Droid Arabic Kufi" w:eastAsia="Times New Roman" w:hAnsi="Droid Arabic Kufi" w:cs="Droid Arabic Kufi"/>
          <w:sz w:val="24"/>
          <w:szCs w:val="24"/>
          <w:rtl/>
        </w:rPr>
        <w:t>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r w:rsidRPr="00897209">
        <w:rPr>
          <w:rFonts w:ascii="Droid Arabic Kufi" w:eastAsia="Times New Roman" w:hAnsi="Droid Arabic Kufi" w:cs="Droid Arabic Kufi"/>
          <w:b/>
          <w:bCs/>
          <w:sz w:val="24"/>
          <w:szCs w:val="24"/>
          <w:rtl/>
        </w:rPr>
        <w:t>6- إبراز ثروات بلادنا ومواردها الخام ومركزها الجغرافي البارز بين الدول0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7- تنمية العلمي السليم لدى الطلاب0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8- إبراز النهضة الشاملة التي تعيشها المملكة في جميع المجالات0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9- تنمية قدرات الطلاب على ربط الأسباب بالنتائج وتدريبهم على تقصي الحقائق وإجراءالمقارنات0</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 xml:space="preserve">10- تنمية المهارات التاريخية والجغرافية لدى الطلاب من خلال الرسم ووضع الجداول </w:t>
      </w:r>
    </w:p>
    <w:p w:rsidR="00897209" w:rsidRPr="00897209" w:rsidRDefault="00897209" w:rsidP="00897209">
      <w:pPr>
        <w:spacing w:before="100" w:beforeAutospacing="1" w:after="100" w:afterAutospacing="1" w:line="240" w:lineRule="auto"/>
        <w:jc w:val="lowKashida"/>
        <w:outlineLvl w:val="2"/>
        <w:rPr>
          <w:rFonts w:ascii="Droid Arabic Kufi" w:eastAsia="Times New Roman" w:hAnsi="Droid Arabic Kufi" w:cs="Droid Arabic Kufi"/>
          <w:b/>
          <w:bCs/>
          <w:sz w:val="27"/>
          <w:szCs w:val="27"/>
          <w:rtl/>
        </w:rPr>
      </w:pPr>
      <w:r w:rsidRPr="00897209">
        <w:rPr>
          <w:rFonts w:ascii="Droid Arabic Kufi" w:eastAsia="Times New Roman" w:hAnsi="Droid Arabic Kufi" w:cs="Droid Arabic Kufi"/>
          <w:b/>
          <w:bCs/>
          <w:sz w:val="27"/>
          <w:szCs w:val="27"/>
          <w:rtl/>
        </w:rPr>
        <w:t>والاستنتاج والتحليل والعليل والمقارنة والابتكار0</w:t>
      </w:r>
    </w:p>
    <w:p w:rsidR="00897209" w:rsidRPr="00897209" w:rsidRDefault="00897209" w:rsidP="00897209">
      <w:pPr>
        <w:spacing w:before="100" w:beforeAutospacing="1" w:after="100" w:afterAutospacing="1" w:line="240" w:lineRule="auto"/>
        <w:jc w:val="lowKashida"/>
        <w:outlineLvl w:val="4"/>
        <w:rPr>
          <w:rFonts w:ascii="Droid Arabic Kufi" w:eastAsia="Times New Roman" w:hAnsi="Droid Arabic Kufi" w:cs="Droid Arabic Kufi"/>
          <w:b/>
          <w:bCs/>
          <w:sz w:val="20"/>
          <w:szCs w:val="20"/>
        </w:rPr>
      </w:pPr>
      <w:r w:rsidRPr="00897209">
        <w:rPr>
          <w:rFonts w:ascii="Droid Arabic Kufi" w:eastAsia="Times New Roman" w:hAnsi="Droid Arabic Kufi" w:cs="Droid Arabic Kufi"/>
          <w:b/>
          <w:bCs/>
          <w:sz w:val="20"/>
          <w:szCs w:val="20"/>
          <w:rtl/>
        </w:rPr>
        <w:t>مدرس المادة</w:t>
      </w:r>
      <w:r w:rsidRPr="00897209">
        <w:rPr>
          <w:rFonts w:ascii="Droid Arabic Kufi" w:eastAsia="Times New Roman" w:hAnsi="Droid Arabic Kufi" w:cs="Droid Arabic Kufi"/>
          <w:b/>
          <w:bCs/>
          <w:sz w:val="20"/>
          <w:szCs w:val="20"/>
        </w:rPr>
        <w:t xml:space="preserve"> /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r w:rsidRPr="00897209">
        <w:rPr>
          <w:rFonts w:ascii="Droid Arabic Kufi" w:eastAsia="Times New Roman" w:hAnsi="Droid Arabic Kufi" w:cs="Droid Arabic Kufi"/>
          <w:sz w:val="24"/>
          <w:szCs w:val="24"/>
        </w:rPr>
        <w:t>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r w:rsidRPr="00897209">
        <w:rPr>
          <w:rFonts w:ascii="Droid Arabic Kufi" w:eastAsia="Times New Roman" w:hAnsi="Droid Arabic Kufi" w:cs="Droid Arabic Kufi"/>
          <w:b/>
          <w:bCs/>
          <w:sz w:val="24"/>
          <w:szCs w:val="24"/>
          <w:rtl/>
        </w:rPr>
        <w:t>الأهداف العامة لمادة التاريخ</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b/>
          <w:bCs/>
          <w:sz w:val="24"/>
          <w:szCs w:val="24"/>
        </w:rPr>
        <w:t>î</w:t>
      </w:r>
      <w:r w:rsidRPr="00897209">
        <w:rPr>
          <w:rFonts w:ascii="Droid Arabic Kufi" w:eastAsia="Times New Roman" w:hAnsi="Droid Arabic Kufi" w:cs="Droid Arabic Kufi"/>
          <w:b/>
          <w:bCs/>
          <w:sz w:val="24"/>
          <w:szCs w:val="24"/>
          <w:rtl/>
        </w:rPr>
        <w:t xml:space="preserve"> يختص التاريخ بدراسة الحاضر وجذوره الضاربة في الماضي القريب والبعيد</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b/>
          <w:bCs/>
          <w:sz w:val="24"/>
          <w:szCs w:val="24"/>
        </w:rPr>
        <w:lastRenderedPageBreak/>
        <w:t>î</w:t>
      </w:r>
      <w:r w:rsidRPr="00897209">
        <w:rPr>
          <w:rFonts w:ascii="Droid Arabic Kufi" w:eastAsia="Times New Roman" w:hAnsi="Droid Arabic Kufi" w:cs="Droid Arabic Kufi"/>
          <w:b/>
          <w:bCs/>
          <w:sz w:val="24"/>
          <w:szCs w:val="24"/>
          <w:rtl/>
        </w:rPr>
        <w:t xml:space="preserve"> التاريخ يتبع قصة الإنسان ونشأته وتطوره وعلاقاته ومشكلاته وتطورها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b/>
          <w:bCs/>
          <w:sz w:val="24"/>
          <w:szCs w:val="24"/>
        </w:rPr>
        <w:t>î</w:t>
      </w:r>
      <w:r w:rsidRPr="00897209">
        <w:rPr>
          <w:rFonts w:ascii="Droid Arabic Kufi" w:eastAsia="Times New Roman" w:hAnsi="Droid Arabic Kufi" w:cs="Droid Arabic Kufi"/>
          <w:b/>
          <w:bCs/>
          <w:sz w:val="24"/>
          <w:szCs w:val="24"/>
          <w:rtl/>
        </w:rPr>
        <w:t xml:space="preserve"> إن مادة التاريخ تشارك في إيضاح جذور منابع الحاضر الذي تعيش فيه وجدد اتجاهات المستقبل أي أن الإنسان يهتم بالحاضر بدرجة لا يفوقها الاهتمام بالمستقبل.</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b/>
          <w:bCs/>
          <w:sz w:val="24"/>
          <w:szCs w:val="24"/>
        </w:rPr>
        <w:t>î</w:t>
      </w:r>
      <w:r w:rsidRPr="00897209">
        <w:rPr>
          <w:rFonts w:ascii="Droid Arabic Kufi" w:eastAsia="Times New Roman" w:hAnsi="Droid Arabic Kufi" w:cs="Droid Arabic Kufi"/>
          <w:b/>
          <w:bCs/>
          <w:sz w:val="24"/>
          <w:szCs w:val="24"/>
          <w:rtl/>
        </w:rPr>
        <w:t xml:space="preserve"> إن مادة التاريخ تهتم بالحاضر وتدعوا دون تردد للنظر في الماضي ب تلمس مؤثرات وإسهامات الماضي في تشكيل الحاضر والبحث في جعل الحاضر متطورا عنه</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b/>
          <w:bCs/>
          <w:sz w:val="24"/>
          <w:szCs w:val="24"/>
        </w:rPr>
        <w:t>î</w:t>
      </w:r>
      <w:r w:rsidRPr="00897209">
        <w:rPr>
          <w:rFonts w:ascii="Droid Arabic Kufi" w:eastAsia="Times New Roman" w:hAnsi="Droid Arabic Kufi" w:cs="Droid Arabic Kufi"/>
          <w:b/>
          <w:bCs/>
          <w:sz w:val="24"/>
          <w:szCs w:val="24"/>
          <w:rtl/>
        </w:rPr>
        <w:t xml:space="preserve"> لعل من الملاحظ أن كثير من المشكلات التي نعني منها في الحاضر ما هي إلا محصلة ونتيجة لأحداث ومشكلات وصراعات حدثت في الماضي القريب أو البعيد</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Calibri" w:eastAsia="Times New Roman" w:hAnsi="Calibri" w:cs="Calibri"/>
          <w:sz w:val="24"/>
          <w:szCs w:val="24"/>
        </w:rPr>
        <w:t>î</w:t>
      </w:r>
      <w:r w:rsidRPr="00897209">
        <w:rPr>
          <w:rFonts w:ascii="Droid Arabic Kufi" w:eastAsia="Times New Roman" w:hAnsi="Droid Arabic Kufi" w:cs="Droid Arabic Kufi"/>
          <w:sz w:val="24"/>
          <w:szCs w:val="24"/>
          <w:rtl/>
        </w:rPr>
        <w:t xml:space="preserve"> </w:t>
      </w:r>
      <w:r w:rsidRPr="00897209">
        <w:rPr>
          <w:rFonts w:ascii="Droid Arabic Kufi" w:eastAsia="Times New Roman" w:hAnsi="Droid Arabic Kufi" w:cs="Droid Arabic Kufi"/>
          <w:b/>
          <w:bCs/>
          <w:sz w:val="24"/>
          <w:szCs w:val="24"/>
          <w:rtl/>
        </w:rPr>
        <w:t xml:space="preserve">إن كتابة التاريخ تختلف من مؤرخ لآخر وذلك لأنن الحقائق التاريخية تستمد أهميتها وعلاقاتها بالظروف البيئية التي يعيش فيها المؤرخ وأعراضه ووجه نظره ومعنى ذلك أن المؤرخ قد يختلف عن مؤرخ آخر حينما يعالج موضوعاً واحداً وهذا يرجع إلى الظروف المحيطة بمؤرخي العصر واختلاف المعايير السائدة في كل </w:t>
      </w:r>
      <w:proofErr w:type="gramStart"/>
      <w:r w:rsidRPr="00897209">
        <w:rPr>
          <w:rFonts w:ascii="Droid Arabic Kufi" w:eastAsia="Times New Roman" w:hAnsi="Droid Arabic Kufi" w:cs="Droid Arabic Kufi"/>
          <w:b/>
          <w:bCs/>
          <w:sz w:val="24"/>
          <w:szCs w:val="24"/>
          <w:rtl/>
        </w:rPr>
        <w:t>منها .</w:t>
      </w:r>
      <w:proofErr w:type="gramEnd"/>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الأهداف العامة لمادة الجغرافيا</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دراسة الخصائص الطبيعية والبشرية للكرة الأرضية من أجل تنمية إيمان الطالب بقدرة الخالق وإبداعه.</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إبراز أهمية موقع دول مجلس التعاون الخليجي في المجالات الجغرافية الإستراتيجية والاقتصادية والتاريخية والثقافية.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تكوين الأفكار العلمية الصحيحة والتي لا تتعارض مع ديننا الحنيف عن شكل الأرض وأبعادها وعلاقتها بالكواكب الأخرى كالشمس والقمر.</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تعريف الطالب بمختلف قارات العالم الذي نعيش فيه والخصائص الطبيعية والبشرية لكل قارة.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lastRenderedPageBreak/>
        <w:t>إدراك العلاقة بين الإنسان والبيئة والتأثير المتبادل بهدف الانتفاع بالبيئة وتسخيرها لخدمة البشرية.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توضيح بعض المنجزات الحضارية للملكة العربية والسعودية في مختلف الميادين الاجتماعية والاقتصادية والسياسية والعسكرية والعلاقات الدولية على مختلف الأصعدة المحلية والخليجية والعربية والعالمية.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التعرف على الخصائص الجغرافية لبعض دول العالم الخارجي من أجل فهم سياستهم والاستفادة من خبراتهم.</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فهم بعض الظواهر الجغرافية للمملكة في شكل دراسات تطبيقية يدعمها سعة الأفق والمعرفة لهذه الظواهر.</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توجيه الطالب إلى أهمية الدراسة التطبيقية من خلال عرض المشكلات المتمثلة في بيئة الطالب واقتراح الحلول المناسبة لها .</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الارتقاء بفكر الطالب إلى مرحلة التمييز بين المفاهيم الاجتماعية الجغرافية والمصطلحات الجغرافية.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11-تنمية وعي الطالب بأن آيات الله المتمثلة في مظاهر سطح الأرض من سهول وجبال ووديان والمتمثلة في عناصر المناخ من حرارة ورياح ومطر وغيره لا تسير على غير هدى وإنما وفق قوانين وأنظمة ربانية ينبغي على المسلمين التأمل فيها.</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إيقاظ الروح الوطنية في نفس الطالب لإدراك واستيعاب تجارب الوحدة العربية واستخلاص الدروس المستفادة منها باعتبارها أحد الجوانب الأساسية المكونة لشخصية الطالب السعودي</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تقوية إيمان الطالب بعزة الإسلام ولكل من تمسك به داخل الكيان العربي والإسلامي.</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تكوين الوعي الإيجابي الأسري الذي به تواجه الطالب الأفكار الهدامة والاتجاهات الضالة للأسرة الإسلامية لتكون نواة صالحة داخل مجتمع صحيح عقائدياً وسلوكياً وانفعالياً.</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lastRenderedPageBreak/>
        <w:t>استشعار الطالب بأهمية التعارف بين الشعوب المختلفة الأجناس وإيقاظ الروح الوطنية في نفسها من خلال توضيح مكانة المملكة الدينية والإستراتيجية بين الدول وما حباها الله من ثروات طبيعية مسخرة لخدمة الأمة الإسلامية.</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إكساب الطالب مهارة إتقان رسم الخرائط وفنية تلوينها وتحديد البيانات الهامة عليها بدقة تكاد تكون مطابقة للواقع.</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b/>
          <w:bCs/>
          <w:sz w:val="24"/>
          <w:szCs w:val="24"/>
          <w:rtl/>
        </w:rPr>
        <w:t>إكساب الطالب القدرة على الاستدلال والبرهنة والربط بين الظواهر الجغرافية ونتائجها كالربط بين الشمس والغيوم والأمطار وبين الجفاف والنبات وغيره.</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tl/>
        </w:rPr>
      </w:pPr>
      <w:r w:rsidRPr="00897209">
        <w:rPr>
          <w:rFonts w:ascii="Droid Arabic Kufi" w:eastAsia="Times New Roman" w:hAnsi="Droid Arabic Kufi" w:cs="Droid Arabic Kufi"/>
          <w:sz w:val="24"/>
          <w:szCs w:val="24"/>
        </w:rPr>
        <w:t>.</w:t>
      </w:r>
      <w:r w:rsidRPr="00897209">
        <w:rPr>
          <w:rFonts w:ascii="Droid Arabic Kufi" w:eastAsia="Times New Roman" w:hAnsi="Droid Arabic Kufi" w:cs="Droid Arabic Kufi"/>
          <w:sz w:val="24"/>
          <w:szCs w:val="24"/>
        </w:rPr>
        <w:br/>
        <w:t>.</w:t>
      </w:r>
      <w:r w:rsidRPr="00897209">
        <w:rPr>
          <w:rFonts w:ascii="Droid Arabic Kufi" w:eastAsia="Times New Roman" w:hAnsi="Droid Arabic Kufi" w:cs="Droid Arabic Kufi"/>
          <w:sz w:val="24"/>
          <w:szCs w:val="24"/>
        </w:rPr>
        <w:br/>
        <w:t>.</w:t>
      </w:r>
    </w:p>
    <w:p w:rsidR="00897209" w:rsidRPr="00897209" w:rsidRDefault="00897209" w:rsidP="00897209">
      <w:pPr>
        <w:spacing w:before="100" w:beforeAutospacing="1" w:after="100" w:afterAutospacing="1" w:line="240" w:lineRule="auto"/>
        <w:jc w:val="lowKashida"/>
        <w:rPr>
          <w:rFonts w:ascii="Droid Arabic Kufi" w:eastAsia="Times New Roman" w:hAnsi="Droid Arabic Kufi" w:cs="Droid Arabic Kufi"/>
          <w:sz w:val="24"/>
          <w:szCs w:val="24"/>
        </w:rPr>
      </w:pPr>
      <w:r w:rsidRPr="00897209">
        <w:rPr>
          <w:rFonts w:ascii="Droid Arabic Kufi" w:eastAsia="Times New Roman" w:hAnsi="Droid Arabic Kufi" w:cs="Droid Arabic Kufi"/>
          <w:sz w:val="24"/>
          <w:szCs w:val="24"/>
          <w:rtl/>
        </w:rPr>
        <w:t> </w:t>
      </w:r>
    </w:p>
    <w:bookmarkEnd w:id="0"/>
    <w:p w:rsidR="00681FC5" w:rsidRPr="00897209" w:rsidRDefault="00681FC5" w:rsidP="00897209">
      <w:pPr>
        <w:jc w:val="lowKashida"/>
        <w:rPr>
          <w:rFonts w:ascii="Droid Arabic Kufi" w:hAnsi="Droid Arabic Kufi" w:cs="Droid Arabic Kufi"/>
        </w:rPr>
      </w:pPr>
    </w:p>
    <w:sectPr w:rsidR="00681FC5" w:rsidRPr="00897209" w:rsidSect="004C2A44">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740"/>
    <w:multiLevelType w:val="multilevel"/>
    <w:tmpl w:val="1D3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5"/>
    <w:rsid w:val="00311299"/>
    <w:rsid w:val="00402213"/>
    <w:rsid w:val="004C2A44"/>
    <w:rsid w:val="00681FC5"/>
    <w:rsid w:val="00897209"/>
    <w:rsid w:val="00BB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4EAFD-10BE-4A26-B7E5-5C55D388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9720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20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89720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FC5"/>
    <w:rPr>
      <w:color w:val="0563C1" w:themeColor="hyperlink"/>
      <w:u w:val="single"/>
    </w:rPr>
  </w:style>
  <w:style w:type="character" w:customStyle="1" w:styleId="UnresolvedMention">
    <w:name w:val="Unresolved Mention"/>
    <w:basedOn w:val="DefaultParagraphFont"/>
    <w:uiPriority w:val="99"/>
    <w:semiHidden/>
    <w:unhideWhenUsed/>
    <w:rsid w:val="00681FC5"/>
    <w:rPr>
      <w:color w:val="605E5C"/>
      <w:shd w:val="clear" w:color="auto" w:fill="E1DFDD"/>
    </w:rPr>
  </w:style>
  <w:style w:type="character" w:customStyle="1" w:styleId="Heading2Char">
    <w:name w:val="Heading 2 Char"/>
    <w:basedOn w:val="DefaultParagraphFont"/>
    <w:link w:val="Heading2"/>
    <w:uiPriority w:val="9"/>
    <w:rsid w:val="008972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20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89720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9720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65246">
      <w:bodyDiv w:val="1"/>
      <w:marLeft w:val="0"/>
      <w:marRight w:val="0"/>
      <w:marTop w:val="0"/>
      <w:marBottom w:val="0"/>
      <w:divBdr>
        <w:top w:val="none" w:sz="0" w:space="0" w:color="auto"/>
        <w:left w:val="none" w:sz="0" w:space="0" w:color="auto"/>
        <w:bottom w:val="none" w:sz="0" w:space="0" w:color="auto"/>
        <w:right w:val="none" w:sz="0" w:space="0" w:color="auto"/>
      </w:divBdr>
      <w:divsChild>
        <w:div w:id="1336376600">
          <w:marLeft w:val="0"/>
          <w:marRight w:val="0"/>
          <w:marTop w:val="0"/>
          <w:marBottom w:val="0"/>
          <w:divBdr>
            <w:top w:val="none" w:sz="0" w:space="0" w:color="auto"/>
            <w:left w:val="none" w:sz="0" w:space="0" w:color="auto"/>
            <w:bottom w:val="none" w:sz="0" w:space="0" w:color="auto"/>
            <w:right w:val="none" w:sz="0" w:space="0" w:color="auto"/>
          </w:divBdr>
          <w:divsChild>
            <w:div w:id="1997412192">
              <w:marLeft w:val="0"/>
              <w:marRight w:val="0"/>
              <w:marTop w:val="0"/>
              <w:marBottom w:val="0"/>
              <w:divBdr>
                <w:top w:val="none" w:sz="0" w:space="0" w:color="auto"/>
                <w:left w:val="none" w:sz="0" w:space="0" w:color="auto"/>
                <w:bottom w:val="none" w:sz="0" w:space="0" w:color="auto"/>
                <w:right w:val="none" w:sz="0" w:space="0" w:color="auto"/>
              </w:divBdr>
              <w:divsChild>
                <w:div w:id="62142297">
                  <w:marLeft w:val="0"/>
                  <w:marRight w:val="0"/>
                  <w:marTop w:val="0"/>
                  <w:marBottom w:val="0"/>
                  <w:divBdr>
                    <w:top w:val="none" w:sz="0" w:space="0" w:color="auto"/>
                    <w:left w:val="none" w:sz="0" w:space="0" w:color="auto"/>
                    <w:bottom w:val="none" w:sz="0" w:space="0" w:color="auto"/>
                    <w:right w:val="none" w:sz="0" w:space="0" w:color="auto"/>
                  </w:divBdr>
                  <w:divsChild>
                    <w:div w:id="1659729753">
                      <w:marLeft w:val="0"/>
                      <w:marRight w:val="0"/>
                      <w:marTop w:val="0"/>
                      <w:marBottom w:val="0"/>
                      <w:divBdr>
                        <w:top w:val="none" w:sz="0" w:space="0" w:color="auto"/>
                        <w:left w:val="none" w:sz="0" w:space="0" w:color="auto"/>
                        <w:bottom w:val="none" w:sz="0" w:space="0" w:color="auto"/>
                        <w:right w:val="none" w:sz="0" w:space="0" w:color="auto"/>
                      </w:divBdr>
                      <w:divsChild>
                        <w:div w:id="370301794">
                          <w:marLeft w:val="0"/>
                          <w:marRight w:val="0"/>
                          <w:marTop w:val="0"/>
                          <w:marBottom w:val="0"/>
                          <w:divBdr>
                            <w:top w:val="none" w:sz="0" w:space="0" w:color="auto"/>
                            <w:left w:val="none" w:sz="0" w:space="0" w:color="auto"/>
                            <w:bottom w:val="none" w:sz="0" w:space="0" w:color="auto"/>
                            <w:right w:val="none" w:sz="0" w:space="0" w:color="auto"/>
                          </w:divBdr>
                        </w:div>
                      </w:divsChild>
                    </w:div>
                    <w:div w:id="1143814724">
                      <w:marLeft w:val="0"/>
                      <w:marRight w:val="0"/>
                      <w:marTop w:val="0"/>
                      <w:marBottom w:val="0"/>
                      <w:divBdr>
                        <w:top w:val="single" w:sz="6" w:space="5" w:color="A2A9B1"/>
                        <w:left w:val="single" w:sz="6" w:space="5" w:color="A2A9B1"/>
                        <w:bottom w:val="single" w:sz="6" w:space="5" w:color="A2A9B1"/>
                        <w:right w:val="single" w:sz="6" w:space="5" w:color="A2A9B1"/>
                      </w:divBdr>
                    </w:div>
                    <w:div w:id="1133135523">
                      <w:marLeft w:val="0"/>
                      <w:marRight w:val="336"/>
                      <w:marTop w:val="120"/>
                      <w:marBottom w:val="312"/>
                      <w:divBdr>
                        <w:top w:val="none" w:sz="0" w:space="0" w:color="auto"/>
                        <w:left w:val="none" w:sz="0" w:space="0" w:color="auto"/>
                        <w:bottom w:val="none" w:sz="0" w:space="0" w:color="auto"/>
                        <w:right w:val="none" w:sz="0" w:space="0" w:color="auto"/>
                      </w:divBdr>
                      <w:divsChild>
                        <w:div w:id="14943005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 w:id="914441072">
      <w:bodyDiv w:val="1"/>
      <w:marLeft w:val="0"/>
      <w:marRight w:val="0"/>
      <w:marTop w:val="0"/>
      <w:marBottom w:val="0"/>
      <w:divBdr>
        <w:top w:val="none" w:sz="0" w:space="0" w:color="auto"/>
        <w:left w:val="none" w:sz="0" w:space="0" w:color="auto"/>
        <w:bottom w:val="none" w:sz="0" w:space="0" w:color="auto"/>
        <w:right w:val="none" w:sz="0" w:space="0" w:color="auto"/>
      </w:divBdr>
      <w:divsChild>
        <w:div w:id="482048860">
          <w:marLeft w:val="0"/>
          <w:marRight w:val="0"/>
          <w:marTop w:val="0"/>
          <w:marBottom w:val="0"/>
          <w:divBdr>
            <w:top w:val="none" w:sz="0" w:space="0" w:color="auto"/>
            <w:left w:val="none" w:sz="0" w:space="0" w:color="auto"/>
            <w:bottom w:val="none" w:sz="0" w:space="0" w:color="auto"/>
            <w:right w:val="none" w:sz="0" w:space="0" w:color="auto"/>
          </w:divBdr>
          <w:divsChild>
            <w:div w:id="1604726901">
              <w:marLeft w:val="0"/>
              <w:marRight w:val="0"/>
              <w:marTop w:val="0"/>
              <w:marBottom w:val="0"/>
              <w:divBdr>
                <w:top w:val="none" w:sz="0" w:space="0" w:color="auto"/>
                <w:left w:val="none" w:sz="0" w:space="0" w:color="auto"/>
                <w:bottom w:val="none" w:sz="0" w:space="0" w:color="auto"/>
                <w:right w:val="none" w:sz="0" w:space="0" w:color="auto"/>
              </w:divBdr>
              <w:divsChild>
                <w:div w:id="908614938">
                  <w:marLeft w:val="0"/>
                  <w:marRight w:val="0"/>
                  <w:marTop w:val="0"/>
                  <w:marBottom w:val="0"/>
                  <w:divBdr>
                    <w:top w:val="none" w:sz="0" w:space="0" w:color="auto"/>
                    <w:left w:val="none" w:sz="0" w:space="0" w:color="auto"/>
                    <w:bottom w:val="none" w:sz="0" w:space="0" w:color="auto"/>
                    <w:right w:val="none" w:sz="0" w:space="0" w:color="auto"/>
                  </w:divBdr>
                  <w:divsChild>
                    <w:div w:id="729773216">
                      <w:marLeft w:val="0"/>
                      <w:marRight w:val="0"/>
                      <w:marTop w:val="0"/>
                      <w:marBottom w:val="0"/>
                      <w:divBdr>
                        <w:top w:val="none" w:sz="0" w:space="0" w:color="auto"/>
                        <w:left w:val="none" w:sz="0" w:space="0" w:color="auto"/>
                        <w:bottom w:val="none" w:sz="0" w:space="0" w:color="auto"/>
                        <w:right w:val="none" w:sz="0" w:space="0" w:color="auto"/>
                      </w:divBdr>
                      <w:divsChild>
                        <w:div w:id="1536426172">
                          <w:marLeft w:val="0"/>
                          <w:marRight w:val="0"/>
                          <w:marTop w:val="0"/>
                          <w:marBottom w:val="0"/>
                          <w:divBdr>
                            <w:top w:val="none" w:sz="0" w:space="0" w:color="auto"/>
                            <w:left w:val="none" w:sz="0" w:space="0" w:color="auto"/>
                            <w:bottom w:val="none" w:sz="0" w:space="0" w:color="auto"/>
                            <w:right w:val="none" w:sz="0" w:space="0" w:color="auto"/>
                          </w:divBdr>
                        </w:div>
                      </w:divsChild>
                    </w:div>
                    <w:div w:id="2055423871">
                      <w:marLeft w:val="0"/>
                      <w:marRight w:val="0"/>
                      <w:marTop w:val="0"/>
                      <w:marBottom w:val="0"/>
                      <w:divBdr>
                        <w:top w:val="single" w:sz="6" w:space="5" w:color="A2A9B1"/>
                        <w:left w:val="single" w:sz="6" w:space="5" w:color="A2A9B1"/>
                        <w:bottom w:val="single" w:sz="6" w:space="5" w:color="A2A9B1"/>
                        <w:right w:val="single" w:sz="6" w:space="5" w:color="A2A9B1"/>
                      </w:divBdr>
                    </w:div>
                    <w:div w:id="187255911">
                      <w:marLeft w:val="0"/>
                      <w:marRight w:val="336"/>
                      <w:marTop w:val="120"/>
                      <w:marBottom w:val="312"/>
                      <w:divBdr>
                        <w:top w:val="none" w:sz="0" w:space="0" w:color="auto"/>
                        <w:left w:val="none" w:sz="0" w:space="0" w:color="auto"/>
                        <w:bottom w:val="none" w:sz="0" w:space="0" w:color="auto"/>
                        <w:right w:val="none" w:sz="0" w:space="0" w:color="auto"/>
                      </w:divBdr>
                      <w:divsChild>
                        <w:div w:id="192271558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 w:id="11258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6</cp:revision>
  <cp:lastPrinted>2018-11-14T17:15:00Z</cp:lastPrinted>
  <dcterms:created xsi:type="dcterms:W3CDTF">2018-11-14T17:13:00Z</dcterms:created>
  <dcterms:modified xsi:type="dcterms:W3CDTF">2019-05-20T12:34:00Z</dcterms:modified>
</cp:coreProperties>
</file>