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18" w:rsidRPr="00E335F8" w:rsidRDefault="00514418" w:rsidP="00514418">
      <w:pPr>
        <w:bidi w:val="0"/>
        <w:jc w:val="center"/>
        <w:rPr>
          <w:rFonts w:ascii="Arial" w:hAnsi="Arial" w:cs="Arial"/>
          <w:b/>
          <w:bCs/>
          <w:color w:val="000000" w:themeColor="text1"/>
          <w:sz w:val="44"/>
          <w:szCs w:val="44"/>
          <w:shd w:val="clear" w:color="auto" w:fill="FFFFFF"/>
          <w:rtl/>
        </w:rPr>
      </w:pPr>
      <w:bookmarkStart w:id="0" w:name="_GoBack"/>
    </w:p>
    <w:p w:rsidR="00514418" w:rsidRPr="00E335F8" w:rsidRDefault="00514418" w:rsidP="00514418">
      <w:pPr>
        <w:bidi w:val="0"/>
        <w:jc w:val="center"/>
        <w:rPr>
          <w:rFonts w:ascii="Arial" w:hAnsi="Arial" w:cs="Arial"/>
          <w:b/>
          <w:bCs/>
          <w:color w:val="000000" w:themeColor="text1"/>
          <w:sz w:val="44"/>
          <w:szCs w:val="44"/>
          <w:shd w:val="clear" w:color="auto" w:fill="FFFFFF"/>
        </w:rPr>
      </w:pPr>
    </w:p>
    <w:p w:rsidR="00514418" w:rsidRPr="00E335F8" w:rsidRDefault="00514418" w:rsidP="00514418">
      <w:pPr>
        <w:bidi w:val="0"/>
        <w:jc w:val="center"/>
        <w:rPr>
          <w:rFonts w:ascii="Arial" w:hAnsi="Arial" w:cs="Arial"/>
          <w:b/>
          <w:bCs/>
          <w:color w:val="000000" w:themeColor="text1"/>
          <w:sz w:val="44"/>
          <w:szCs w:val="44"/>
          <w:shd w:val="clear" w:color="auto" w:fill="FFFFFF"/>
        </w:rPr>
      </w:pPr>
    </w:p>
    <w:p w:rsidR="00514418" w:rsidRPr="00E335F8" w:rsidRDefault="00514418" w:rsidP="00514418">
      <w:pPr>
        <w:bidi w:val="0"/>
        <w:jc w:val="center"/>
        <w:rPr>
          <w:rFonts w:ascii="Arial" w:hAnsi="Arial" w:cs="Arial"/>
          <w:b/>
          <w:bCs/>
          <w:color w:val="000000" w:themeColor="text1"/>
          <w:sz w:val="44"/>
          <w:szCs w:val="44"/>
          <w:shd w:val="clear" w:color="auto" w:fill="FFFFFF"/>
          <w:rtl/>
        </w:rPr>
      </w:pPr>
    </w:p>
    <w:p w:rsidR="00514418" w:rsidRPr="00E335F8" w:rsidRDefault="00514418" w:rsidP="00E335F8">
      <w:pPr>
        <w:bidi w:val="0"/>
        <w:jc w:val="center"/>
        <w:rPr>
          <w:rFonts w:ascii="Arial" w:hAnsi="Arial" w:cs="Arial"/>
          <w:b/>
          <w:bCs/>
          <w:color w:val="000000" w:themeColor="text1"/>
          <w:sz w:val="96"/>
          <w:szCs w:val="96"/>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335F8">
        <w:rPr>
          <w:rFonts w:ascii="Arial" w:hAnsi="Arial" w:cs="Arial" w:hint="cs"/>
          <w:b/>
          <w:bCs/>
          <w:color w:val="000000" w:themeColor="text1"/>
          <w:sz w:val="96"/>
          <w:szCs w:val="96"/>
          <w:shd w:val="clear" w:color="auto" w:fill="FFFFFF"/>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جرائم التكنلوجيا..</w:t>
      </w: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E335F8">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hint="cs"/>
          <w:b/>
          <w:bCs/>
          <w:color w:val="000000" w:themeColor="text1"/>
          <w:sz w:val="32"/>
          <w:szCs w:val="32"/>
          <w:shd w:val="clear" w:color="auto" w:fill="FFFFFF"/>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E335F8" w:rsidRPr="00E335F8" w:rsidRDefault="00E335F8" w:rsidP="00E335F8">
      <w:pPr>
        <w:bidi w:val="0"/>
        <w:jc w:val="both"/>
        <w:rPr>
          <w:rFonts w:ascii="Arial" w:hAnsi="Arial" w:cs="Arial"/>
          <w:b/>
          <w:bCs/>
          <w:color w:val="000000" w:themeColor="text1"/>
          <w:sz w:val="32"/>
          <w:szCs w:val="32"/>
          <w:shd w:val="clear" w:color="auto" w:fill="FFFFFF"/>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514418" w:rsidRPr="00E335F8" w:rsidRDefault="00514418" w:rsidP="00514418">
      <w:pPr>
        <w:bidi w:val="0"/>
        <w:jc w:val="center"/>
        <w:rPr>
          <w:rFonts w:ascii="Arial" w:hAnsi="Arial" w:cs="Arial"/>
          <w:b/>
          <w:bCs/>
          <w:color w:val="000000" w:themeColor="text1"/>
          <w:sz w:val="44"/>
          <w:szCs w:val="44"/>
          <w:shd w:val="clear" w:color="auto" w:fill="FFFFFF"/>
        </w:rPr>
      </w:pPr>
    </w:p>
    <w:p w:rsidR="00984782" w:rsidRPr="00E335F8" w:rsidRDefault="00984782" w:rsidP="00984782">
      <w:pPr>
        <w:pStyle w:val="NoSpacing"/>
        <w:jc w:val="center"/>
        <w:rPr>
          <w:rFonts w:ascii="Arial" w:hAnsi="Arial" w:cs="Arial"/>
          <w:b/>
          <w:bCs/>
          <w:color w:val="000000" w:themeColor="text1"/>
          <w:sz w:val="32"/>
          <w:szCs w:val="32"/>
          <w:shd w:val="clear" w:color="auto" w:fill="FFFFFF"/>
          <w:rtl/>
        </w:rPr>
      </w:pPr>
      <w:r w:rsidRPr="00E335F8">
        <w:rPr>
          <w:rFonts w:ascii="Arial" w:hAnsi="Arial" w:cs="Arial" w:hint="cs"/>
          <w:b/>
          <w:bCs/>
          <w:color w:val="000000" w:themeColor="text1"/>
          <w:sz w:val="32"/>
          <w:szCs w:val="32"/>
          <w:shd w:val="clear" w:color="auto" w:fill="FFFFFF"/>
          <w:rtl/>
        </w:rPr>
        <w:lastRenderedPageBreak/>
        <w:t>مقدمة عن الجرائم الالكترونية</w:t>
      </w:r>
    </w:p>
    <w:p w:rsidR="00984782" w:rsidRPr="00E335F8" w:rsidRDefault="00984782" w:rsidP="00984782">
      <w:pPr>
        <w:pStyle w:val="NoSpacing"/>
        <w:rPr>
          <w:rFonts w:ascii="Arial" w:hAnsi="Arial" w:cs="Arial"/>
          <w:color w:val="000000" w:themeColor="text1"/>
          <w:sz w:val="32"/>
          <w:szCs w:val="32"/>
          <w:shd w:val="clear" w:color="auto" w:fill="FFFFFF"/>
          <w:rtl/>
        </w:rPr>
      </w:pPr>
    </w:p>
    <w:p w:rsidR="00984782" w:rsidRPr="00E335F8" w:rsidRDefault="00984782" w:rsidP="00984782">
      <w:pPr>
        <w:spacing w:line="360" w:lineRule="auto"/>
        <w:rPr>
          <w:rFonts w:ascii="Arial" w:hAnsi="Arial" w:cs="Arial"/>
          <w:color w:val="000000" w:themeColor="text1"/>
          <w:sz w:val="28"/>
          <w:szCs w:val="28"/>
          <w:rtl/>
        </w:rPr>
      </w:pPr>
      <w:r w:rsidRPr="00E335F8">
        <w:rPr>
          <w:rFonts w:ascii="Arial" w:hAnsi="Arial" w:cs="Arial"/>
          <w:color w:val="000000" w:themeColor="text1"/>
          <w:sz w:val="28"/>
          <w:szCs w:val="28"/>
          <w:rtl/>
        </w:rPr>
        <w:t>في عام ٢٠١١ ،كان ھناك ٣.٢ مليار شخص على الاقل كان لھم وصول إلى شبكة الانترنت ، أي ما يعادل أكثر من ثلث إجمالي سكان العالم. وأن أكثر من ٦٠ في المائة من جميع مستخدمي الانترنت ھم من البلدان النامية ، وھناك ٤٥ % من جميع مستخدمي الانترنت دون سن ٢٥ عاما. كما تشير التقديرات أنه قبل عام ٢٠١٧ ،فأن اشتراكات</w:t>
      </w:r>
      <w:r w:rsidRPr="00E335F8">
        <w:rPr>
          <w:rFonts w:ascii="Arial" w:hAnsi="Arial" w:cs="Arial"/>
          <w:color w:val="000000" w:themeColor="text1"/>
          <w:sz w:val="28"/>
          <w:szCs w:val="28"/>
        </w:rPr>
        <w:t xml:space="preserve"> (broadband (</w:t>
      </w:r>
      <w:r w:rsidRPr="00E335F8">
        <w:rPr>
          <w:rFonts w:ascii="Arial" w:hAnsi="Arial" w:cs="Arial"/>
          <w:color w:val="000000" w:themeColor="text1"/>
          <w:sz w:val="28"/>
          <w:szCs w:val="28"/>
          <w:rtl/>
        </w:rPr>
        <w:t xml:space="preserve"> المتنقل سوف تقترب من ٧٠ % من إجمالي عدد سكان العالم.</w:t>
      </w:r>
    </w:p>
    <w:p w:rsidR="00984782" w:rsidRPr="00E335F8" w:rsidRDefault="00984782" w:rsidP="00984782">
      <w:pPr>
        <w:spacing w:line="360" w:lineRule="auto"/>
        <w:rPr>
          <w:rFonts w:ascii="Arial" w:hAnsi="Arial" w:cs="Arial"/>
          <w:color w:val="000000" w:themeColor="text1"/>
          <w:sz w:val="28"/>
          <w:szCs w:val="28"/>
          <w:rtl/>
        </w:rPr>
      </w:pPr>
      <w:r w:rsidRPr="00E335F8">
        <w:rPr>
          <w:rFonts w:ascii="Arial" w:hAnsi="Arial" w:cs="Arial"/>
          <w:color w:val="000000" w:themeColor="text1"/>
          <w:sz w:val="28"/>
          <w:szCs w:val="28"/>
          <w:rtl/>
        </w:rPr>
        <w:t>وبحلول العام ٢٠٢٠ ،فأن عدد اجھزة الشبكة "إنترنت الاشياء" سيفوق عدد الناس بمعدل ٦:١ ستة إلى واحد، محولين المفاھيم الحالية الانترنت. في عالم الغد عالم الشبك فائق السرعة ، سيصبح من الصعب أن نتخيل 'الجريمة الاكترونية "، وربما أي جريمة، ال تنطوي على أدلة الاكترونية مرتبطة مع بروتوكول الانترنت (الاتصال</w:t>
      </w:r>
      <w:r w:rsidRPr="00E335F8">
        <w:rPr>
          <w:rFonts w:ascii="Arial" w:hAnsi="Arial" w:cs="Arial"/>
          <w:color w:val="000000" w:themeColor="text1"/>
          <w:sz w:val="28"/>
          <w:szCs w:val="28"/>
        </w:rPr>
        <w:t>.(</w:t>
      </w:r>
      <w:r w:rsidRPr="00E335F8">
        <w:rPr>
          <w:rFonts w:ascii="Arial" w:hAnsi="Arial" w:cs="Arial"/>
          <w:color w:val="000000" w:themeColor="text1"/>
          <w:sz w:val="28"/>
          <w:szCs w:val="28"/>
          <w:rtl/>
        </w:rPr>
        <w:t>.</w:t>
      </w:r>
    </w:p>
    <w:p w:rsidR="00984782" w:rsidRPr="00E335F8" w:rsidRDefault="00984782" w:rsidP="00984782">
      <w:pPr>
        <w:pStyle w:val="NoSpacing"/>
        <w:spacing w:line="360" w:lineRule="auto"/>
        <w:rPr>
          <w:rFonts w:ascii="Arial" w:hAnsi="Arial" w:cs="Arial"/>
          <w:color w:val="000000" w:themeColor="text1"/>
          <w:sz w:val="28"/>
          <w:szCs w:val="28"/>
          <w:shd w:val="clear" w:color="auto" w:fill="FFFFFF"/>
          <w:rtl/>
        </w:rPr>
      </w:pPr>
      <w:r w:rsidRPr="00E335F8">
        <w:rPr>
          <w:rFonts w:ascii="Arial" w:hAnsi="Arial" w:cs="Arial"/>
          <w:color w:val="000000" w:themeColor="text1"/>
          <w:sz w:val="32"/>
          <w:szCs w:val="32"/>
          <w:shd w:val="clear" w:color="auto" w:fill="FFFFFF"/>
          <w:rtl/>
        </w:rPr>
        <w:t>ويصنف الفقهاء والدارسون جرائم الكمبيوتر والانترنت ضمن فئات متعددة، تختلف حسب الأساس والمعيار الذي يستند اليه التقسيم المعني، فبعضهم يقسمها الى جرائم ترتكب على نظم الحاسوب وأخرى ترتكب بواسطته ، وبعضهم يصنفها ضمن فئات بالاستناد الى الأسلوب المتبع في الجريمة، وآخرون يستندون الى الباعث أو الدافع لارتكاب الجريمة، وغيرهم يؤسس تقسيمه على تعدد محل الاعتداء، وكذا تعدد الحق المعتدى عليه فتوزع جرائم الحاسوب وفق هذا التقسيم الى جرائم تقع على الأموال بواسطة الحاسوب وتلك التي تقع على الحياة الخاصة. أصبحنا نواجه العديد من الأخطار والمشاكل التي تنشأ بشكل تلقائي مع أي تطور حضاري وتقني . فدخول الإنترنت في عالمنا وتمكن الصغير والكبير والجاهل والمتعلم من استخدامه دون أي قيود أو رقابة  أدى إلى زيادة هذه الأخطار وتفشى النهب والسرقات الإلكترونية بشكل ملحوظ</w:t>
      </w:r>
      <w:r w:rsidRPr="00E335F8">
        <w:rPr>
          <w:rStyle w:val="apple-converted-space"/>
          <w:rFonts w:ascii="Arial" w:hAnsi="Arial" w:cs="Arial"/>
          <w:color w:val="000000" w:themeColor="text1"/>
          <w:sz w:val="28"/>
          <w:szCs w:val="28"/>
          <w:shd w:val="clear" w:color="auto" w:fill="FFFFFF"/>
        </w:rPr>
        <w:t> </w:t>
      </w:r>
      <w:r w:rsidRPr="00E335F8">
        <w:rPr>
          <w:rStyle w:val="apple-converted-space"/>
          <w:rFonts w:ascii="Arial" w:hAnsi="Arial" w:cs="Arial"/>
          <w:color w:val="000000" w:themeColor="text1"/>
          <w:sz w:val="28"/>
          <w:szCs w:val="28"/>
          <w:shd w:val="clear" w:color="auto" w:fill="FFFFFF"/>
          <w:rtl/>
        </w:rPr>
        <w:t xml:space="preserve">. </w:t>
      </w:r>
    </w:p>
    <w:p w:rsidR="00984782" w:rsidRPr="00E335F8" w:rsidRDefault="00984782">
      <w:pPr>
        <w:bidi w:val="0"/>
        <w:rPr>
          <w:rFonts w:ascii="Arial" w:hAnsi="Arial" w:cs="Arial"/>
          <w:color w:val="000000" w:themeColor="text1"/>
          <w:rtl/>
        </w:rPr>
      </w:pPr>
      <w:r w:rsidRPr="00E335F8">
        <w:rPr>
          <w:rFonts w:ascii="Arial" w:hAnsi="Arial" w:cs="Arial"/>
          <w:color w:val="000000" w:themeColor="text1"/>
          <w:rtl/>
        </w:rPr>
        <w:br w:type="page"/>
      </w:r>
    </w:p>
    <w:p w:rsidR="00984782" w:rsidRPr="00E335F8" w:rsidRDefault="00984782" w:rsidP="00A67AF6">
      <w:pPr>
        <w:pStyle w:val="NoSpacing"/>
        <w:spacing w:line="480" w:lineRule="auto"/>
        <w:rPr>
          <w:rFonts w:ascii="Arial" w:hAnsi="Arial" w:cs="Arial"/>
          <w:color w:val="000000" w:themeColor="text1"/>
          <w:sz w:val="28"/>
          <w:szCs w:val="28"/>
          <w:rtl/>
        </w:rPr>
      </w:pPr>
      <w:r w:rsidRPr="00E335F8">
        <w:rPr>
          <w:rFonts w:ascii="Arial" w:hAnsi="Arial" w:cs="Arial"/>
          <w:b/>
          <w:bCs/>
          <w:color w:val="000000" w:themeColor="text1"/>
          <w:sz w:val="28"/>
          <w:szCs w:val="28"/>
          <w:shd w:val="clear" w:color="auto" w:fill="FFFFFF"/>
          <w:rtl/>
        </w:rPr>
        <w:lastRenderedPageBreak/>
        <w:t>ماهي الجريمة الالكترونية:</w:t>
      </w:r>
      <w:r w:rsidRPr="00E335F8">
        <w:rPr>
          <w:rFonts w:ascii="Arial" w:hAnsi="Arial" w:cs="Arial"/>
          <w:color w:val="000000" w:themeColor="text1"/>
          <w:sz w:val="28"/>
          <w:szCs w:val="28"/>
          <w:shd w:val="clear" w:color="auto" w:fill="FFFFFF"/>
          <w:rtl/>
        </w:rPr>
        <w:t xml:space="preserve"> الجريمة الإلكترونية هي كل سلوك غير قانوني يتم باستخدام الاجهزة الالكترونية ، ينتج عنها حصول المجرم على فوائد مادية او معنوية مع تحميل الضحية خسارة مقابلة وغالبا ما يكون هدف هذه الجرائم هو القرصنة من اجل سرقة او اتلاف المعلومات, وهي كل فعل ضار يأتيه الفرد أو الجماعة عبر استعماله الأجهزة الإلكترونية، ويكون لهذا الفعل أثر ضار على غيره من الأفراد</w:t>
      </w:r>
      <w:r w:rsidRPr="00E335F8">
        <w:rPr>
          <w:rFonts w:ascii="Arial" w:hAnsi="Arial" w:cs="Arial"/>
          <w:color w:val="000000" w:themeColor="text1"/>
          <w:sz w:val="28"/>
          <w:szCs w:val="28"/>
          <w:shd w:val="clear" w:color="auto" w:fill="FFFFFF"/>
        </w:rPr>
        <w:t>,</w:t>
      </w:r>
      <w:r w:rsidRPr="00E335F8">
        <w:rPr>
          <w:rFonts w:ascii="Arial" w:hAnsi="Arial" w:cs="Arial"/>
          <w:color w:val="000000" w:themeColor="text1"/>
          <w:sz w:val="28"/>
          <w:szCs w:val="28"/>
          <w:shd w:val="clear" w:color="auto" w:fill="FFFFFF"/>
          <w:rtl/>
        </w:rPr>
        <w:t xml:space="preserve"> وهي ذات الطابع المادي.</w:t>
      </w:r>
      <w:r w:rsidRPr="00E335F8">
        <w:rPr>
          <w:rFonts w:ascii="Arial" w:hAnsi="Arial" w:cs="Arial"/>
          <w:color w:val="000000" w:themeColor="text1"/>
          <w:sz w:val="28"/>
          <w:szCs w:val="28"/>
          <w:rtl/>
        </w:rPr>
        <w:t xml:space="preserve"> تتنوع أعمار منفذي الجرائم الإلكترونية مع اختلاف دوافعهم ، فهناك من منفذي الهجمات الأطفال والمراهقين الذين تكون في الغالب دوافعهم لمجرد التسلية غير مدركين حجم الأضرار التي يقومون بها، وهناك المحترفين والمختصين والإرهابيين الذين من الممكن ان تحطم أعمالهم شركات ضخمة وتضر بدول كبيرة.</w:t>
      </w:r>
    </w:p>
    <w:p w:rsidR="00984782" w:rsidRPr="00E335F8" w:rsidRDefault="00984782" w:rsidP="00A67AF6">
      <w:pPr>
        <w:pStyle w:val="NoSpacing"/>
        <w:spacing w:line="480" w:lineRule="auto"/>
        <w:rPr>
          <w:rFonts w:ascii="Arial" w:hAnsi="Arial" w:cs="Arial"/>
          <w:color w:val="000000" w:themeColor="text1"/>
          <w:sz w:val="28"/>
          <w:szCs w:val="28"/>
          <w:shd w:val="clear" w:color="auto" w:fill="FFFFFF"/>
          <w:rtl/>
        </w:rPr>
      </w:pPr>
      <w:r w:rsidRPr="00E335F8">
        <w:rPr>
          <w:rFonts w:ascii="Arial" w:hAnsi="Arial" w:cs="Arial"/>
          <w:b/>
          <w:bCs/>
          <w:color w:val="000000" w:themeColor="text1"/>
          <w:sz w:val="28"/>
          <w:szCs w:val="28"/>
          <w:shd w:val="clear" w:color="auto" w:fill="FFFFFF"/>
          <w:rtl/>
        </w:rPr>
        <w:t>دوافع ارتكاب الجرائم الالكترونية كثيره ومنها</w:t>
      </w:r>
      <w:r w:rsidRPr="00E335F8">
        <w:rPr>
          <w:rFonts w:ascii="Arial" w:hAnsi="Arial" w:cs="Arial" w:hint="cs"/>
          <w:color w:val="000000" w:themeColor="text1"/>
          <w:sz w:val="28"/>
          <w:szCs w:val="28"/>
          <w:shd w:val="clear" w:color="auto" w:fill="FFFFFF"/>
          <w:rtl/>
        </w:rPr>
        <w:t xml:space="preserve">: </w:t>
      </w:r>
      <w:r w:rsidRPr="00E335F8">
        <w:rPr>
          <w:rFonts w:ascii="Arial" w:hAnsi="Arial" w:cs="Arial"/>
          <w:color w:val="000000" w:themeColor="text1"/>
          <w:sz w:val="28"/>
          <w:szCs w:val="28"/>
          <w:shd w:val="clear" w:color="auto" w:fill="FFFFFF"/>
          <w:rtl/>
        </w:rPr>
        <w:t>دوافع ماديه ودوافع شخصيه ودافع التعلم واثبات الذات ودافع سياسي ودافع الانتقام وغيرها</w:t>
      </w:r>
      <w:r w:rsidRPr="00E335F8">
        <w:rPr>
          <w:rFonts w:ascii="Arial" w:hAnsi="Arial" w:cs="Arial" w:hint="cs"/>
          <w:color w:val="000000" w:themeColor="text1"/>
          <w:sz w:val="28"/>
          <w:szCs w:val="28"/>
          <w:shd w:val="clear" w:color="auto" w:fill="FFFFFF"/>
          <w:rtl/>
        </w:rPr>
        <w:t>.</w:t>
      </w:r>
    </w:p>
    <w:p w:rsidR="00984782" w:rsidRPr="00E335F8" w:rsidRDefault="00984782" w:rsidP="00A67AF6">
      <w:pPr>
        <w:pStyle w:val="NoSpacing"/>
        <w:spacing w:line="480" w:lineRule="auto"/>
        <w:rPr>
          <w:rFonts w:ascii="Arial" w:hAnsi="Arial" w:cs="Arial"/>
          <w:color w:val="000000" w:themeColor="text1"/>
          <w:sz w:val="28"/>
          <w:szCs w:val="28"/>
          <w:shd w:val="clear" w:color="auto" w:fill="FFFFFF"/>
          <w:rtl/>
        </w:rPr>
      </w:pPr>
      <w:r w:rsidRPr="00E335F8">
        <w:rPr>
          <w:rFonts w:ascii="Arial" w:hAnsi="Arial" w:cs="Arial"/>
          <w:b/>
          <w:bCs/>
          <w:color w:val="000000" w:themeColor="text1"/>
          <w:sz w:val="28"/>
          <w:szCs w:val="28"/>
          <w:shd w:val="clear" w:color="auto" w:fill="FFFFFF"/>
          <w:rtl/>
        </w:rPr>
        <w:t xml:space="preserve">ومن </w:t>
      </w:r>
      <w:r w:rsidRPr="00E335F8">
        <w:rPr>
          <w:rFonts w:ascii="Arial" w:hAnsi="Arial" w:cs="Arial"/>
          <w:b/>
          <w:bCs/>
          <w:color w:val="000000" w:themeColor="text1"/>
          <w:sz w:val="28"/>
          <w:szCs w:val="28"/>
          <w:rtl/>
        </w:rPr>
        <w:t>وسائل الجرائم الإلكترونية</w:t>
      </w:r>
      <w:r w:rsidRPr="00E335F8">
        <w:rPr>
          <w:rFonts w:ascii="Arial" w:hAnsi="Arial" w:cs="Arial"/>
          <w:b/>
          <w:bCs/>
          <w:color w:val="000000" w:themeColor="text1"/>
          <w:sz w:val="28"/>
          <w:szCs w:val="28"/>
          <w:shd w:val="clear" w:color="auto" w:fill="FFFFFF"/>
          <w:rtl/>
        </w:rPr>
        <w:t>:</w:t>
      </w:r>
      <w:r w:rsidRPr="00E335F8">
        <w:rPr>
          <w:rFonts w:ascii="Arial" w:hAnsi="Arial" w:cs="Arial"/>
          <w:color w:val="000000" w:themeColor="text1"/>
          <w:sz w:val="28"/>
          <w:szCs w:val="28"/>
          <w:shd w:val="clear" w:color="auto" w:fill="FFFFFF"/>
          <w:rtl/>
        </w:rPr>
        <w:t xml:space="preserve"> صناعة ونشر الفيروسات وهي من أكثر الجرائم انتشارا وشيوعاً على الإنترنت, انتحال الشخصية, </w:t>
      </w:r>
      <w:r w:rsidRPr="00E335F8">
        <w:rPr>
          <w:rFonts w:ascii="Arial" w:hAnsi="Arial" w:cs="Arial"/>
          <w:color w:val="000000" w:themeColor="text1"/>
          <w:sz w:val="28"/>
          <w:szCs w:val="28"/>
          <w:shd w:val="clear" w:color="auto" w:fill="FFFFFF"/>
        </w:rPr>
        <w:t> </w:t>
      </w:r>
      <w:r w:rsidRPr="00E335F8">
        <w:rPr>
          <w:rFonts w:ascii="Arial" w:hAnsi="Arial" w:cs="Arial"/>
          <w:color w:val="000000" w:themeColor="text1"/>
          <w:sz w:val="28"/>
          <w:szCs w:val="28"/>
          <w:shd w:val="clear" w:color="auto" w:fill="FFFFFF"/>
          <w:rtl/>
        </w:rPr>
        <w:t>النصب والاحتيال كبيع السلع او الخدمات الوهمية, تشويه السمعة وذلك بنشر معلومات حصل عليها المجرم بطريقة غير قانونية.</w:t>
      </w:r>
    </w:p>
    <w:p w:rsidR="00984782" w:rsidRPr="00E335F8" w:rsidRDefault="00984782" w:rsidP="00A67AF6">
      <w:pPr>
        <w:pStyle w:val="Heading4"/>
        <w:shd w:val="clear" w:color="auto" w:fill="FFFFFF"/>
        <w:spacing w:line="480" w:lineRule="auto"/>
        <w:jc w:val="right"/>
        <w:rPr>
          <w:rFonts w:ascii="Arial" w:hAnsi="Arial" w:cs="Arial"/>
          <w:b w:val="0"/>
          <w:bCs w:val="0"/>
          <w:color w:val="000000" w:themeColor="text1"/>
          <w:sz w:val="28"/>
          <w:szCs w:val="28"/>
          <w:shd w:val="clear" w:color="auto" w:fill="FFFFFF"/>
          <w:rtl/>
        </w:rPr>
      </w:pPr>
      <w:r w:rsidRPr="00E335F8">
        <w:rPr>
          <w:rFonts w:ascii="Arial" w:hAnsi="Arial" w:cs="Arial"/>
          <w:color w:val="000000" w:themeColor="text1"/>
          <w:sz w:val="28"/>
          <w:szCs w:val="28"/>
          <w:shd w:val="clear" w:color="auto" w:fill="FFFFFF"/>
          <w:rtl/>
        </w:rPr>
        <w:t>تصنّف الجريمة الالكترونية الى</w:t>
      </w:r>
      <w:r w:rsidRPr="00E335F8">
        <w:rPr>
          <w:rFonts w:ascii="Arial" w:hAnsi="Arial" w:cs="Arial"/>
          <w:b w:val="0"/>
          <w:bCs w:val="0"/>
          <w:color w:val="000000" w:themeColor="text1"/>
          <w:sz w:val="28"/>
          <w:szCs w:val="28"/>
          <w:shd w:val="clear" w:color="auto" w:fill="FFFFFF"/>
          <w:rtl/>
        </w:rPr>
        <w:t>.</w:t>
      </w:r>
      <w:r w:rsidRPr="00E335F8">
        <w:rPr>
          <w:rFonts w:ascii="Arial" w:hAnsi="Arial" w:cs="Arial"/>
          <w:color w:val="000000" w:themeColor="text1"/>
          <w:sz w:val="28"/>
          <w:szCs w:val="28"/>
          <w:shd w:val="clear" w:color="auto" w:fill="FFFFFF"/>
          <w:rtl/>
        </w:rPr>
        <w:t xml:space="preserve"> :</w:t>
      </w:r>
      <w:r w:rsidRPr="00E335F8">
        <w:rPr>
          <w:rFonts w:ascii="Arial" w:hAnsi="Arial" w:cs="Arial"/>
          <w:b w:val="0"/>
          <w:bCs w:val="0"/>
          <w:color w:val="000000" w:themeColor="text1"/>
          <w:sz w:val="28"/>
          <w:szCs w:val="28"/>
          <w:shd w:val="clear" w:color="auto" w:fill="FFFFFF"/>
          <w:rtl/>
        </w:rPr>
        <w:t xml:space="preserve"> يقسم بعض الفقهاء الجرائم الالكترونية الى جرائم هدف ووسيله, وتبعاً لذلك  تم تصنيف الجريمة الالكترونية الى جرائم تستهدف نظام المعلومات كالاستلاء على المعلومة واتلافها وجرائم ترتكب بواسطة الحاسب الالي كجرائم الاحتيال, وابرز ما يلقي الضوء في هذا التقسيم مشروع الاتفاقية الاوربية لجرائم الحاسب الالي والانترنت لعام 2000-2001 م</w:t>
      </w:r>
    </w:p>
    <w:p w:rsidR="00984782" w:rsidRPr="00E335F8" w:rsidRDefault="00984782" w:rsidP="00A67AF6">
      <w:pPr>
        <w:pStyle w:val="Heading4"/>
        <w:shd w:val="clear" w:color="auto" w:fill="FFFFFF"/>
        <w:spacing w:line="480" w:lineRule="auto"/>
        <w:jc w:val="right"/>
        <w:rPr>
          <w:rFonts w:ascii="Arial" w:hAnsi="Arial" w:cs="Arial"/>
          <w:b w:val="0"/>
          <w:bCs w:val="0"/>
          <w:color w:val="000000" w:themeColor="text1"/>
          <w:sz w:val="28"/>
          <w:szCs w:val="28"/>
          <w:shd w:val="clear" w:color="auto" w:fill="FFFFFF"/>
          <w:rtl/>
        </w:rPr>
      </w:pPr>
      <w:r w:rsidRPr="00E335F8">
        <w:rPr>
          <w:rFonts w:ascii="Arial" w:hAnsi="Arial" w:cs="Arial"/>
          <w:color w:val="000000" w:themeColor="text1"/>
          <w:sz w:val="28"/>
          <w:szCs w:val="28"/>
          <w:shd w:val="clear" w:color="auto" w:fill="FFFFFF"/>
          <w:rtl/>
        </w:rPr>
        <w:t xml:space="preserve">انواع الجرائم الالكترونية: </w:t>
      </w:r>
      <w:r w:rsidRPr="00E335F8">
        <w:rPr>
          <w:rFonts w:ascii="Arial" w:hAnsi="Arial" w:cs="Arial"/>
          <w:b w:val="0"/>
          <w:bCs w:val="0"/>
          <w:color w:val="000000" w:themeColor="text1"/>
          <w:sz w:val="28"/>
          <w:szCs w:val="28"/>
          <w:shd w:val="clear" w:color="auto" w:fill="FFFFFF"/>
          <w:rtl/>
        </w:rPr>
        <w:t>جريمة إلكترونية تستهدف الأفراد, جريمة إلكترونية تستهدف الملكيّة،</w:t>
      </w:r>
      <w:r w:rsidRPr="00E335F8">
        <w:rPr>
          <w:rFonts w:ascii="Arial" w:hAnsi="Arial" w:cs="Arial"/>
          <w:b w:val="0"/>
          <w:bCs w:val="0"/>
          <w:color w:val="000000" w:themeColor="text1"/>
          <w:sz w:val="28"/>
          <w:szCs w:val="28"/>
          <w:rtl/>
        </w:rPr>
        <w:t xml:space="preserve"> </w:t>
      </w:r>
      <w:r w:rsidRPr="00E335F8">
        <w:rPr>
          <w:rFonts w:ascii="Arial" w:hAnsi="Arial" w:cs="Arial"/>
          <w:b w:val="0"/>
          <w:bCs w:val="0"/>
          <w:color w:val="000000" w:themeColor="text1"/>
          <w:sz w:val="28"/>
          <w:szCs w:val="28"/>
          <w:shd w:val="clear" w:color="auto" w:fill="FFFFFF"/>
          <w:rtl/>
        </w:rPr>
        <w:t>جريمة إلكترونية تستهدف الحكومات،</w:t>
      </w:r>
      <w:r w:rsidRPr="00E335F8">
        <w:rPr>
          <w:rFonts w:ascii="Arial" w:hAnsi="Arial" w:cs="Arial"/>
          <w:b w:val="0"/>
          <w:bCs w:val="0"/>
          <w:color w:val="000000" w:themeColor="text1"/>
          <w:sz w:val="28"/>
          <w:szCs w:val="28"/>
          <w:rtl/>
        </w:rPr>
        <w:t xml:space="preserve"> </w:t>
      </w:r>
      <w:r w:rsidRPr="00E335F8">
        <w:rPr>
          <w:rFonts w:ascii="Arial" w:hAnsi="Arial" w:cs="Arial"/>
          <w:b w:val="0"/>
          <w:bCs w:val="0"/>
          <w:color w:val="000000" w:themeColor="text1"/>
          <w:sz w:val="28"/>
          <w:szCs w:val="28"/>
          <w:shd w:val="clear" w:color="auto" w:fill="FFFFFF"/>
          <w:rtl/>
        </w:rPr>
        <w:t xml:space="preserve">النصب والاحتيال الإلكتروني, جرائم الشتم </w:t>
      </w:r>
      <w:r w:rsidRPr="00E335F8">
        <w:rPr>
          <w:rFonts w:ascii="Arial" w:hAnsi="Arial" w:cs="Arial"/>
          <w:b w:val="0"/>
          <w:bCs w:val="0"/>
          <w:color w:val="000000" w:themeColor="text1"/>
          <w:sz w:val="28"/>
          <w:szCs w:val="28"/>
          <w:shd w:val="clear" w:color="auto" w:fill="FFFFFF"/>
          <w:rtl/>
        </w:rPr>
        <w:lastRenderedPageBreak/>
        <w:t>والسبّ, جرائم التشهير, جرائم الاعتداء على الأموال أو الابتزاز الإلكتروني, الإرهاب الإلكتروني, وغيرها</w:t>
      </w:r>
      <w:r w:rsidRPr="00E335F8">
        <w:rPr>
          <w:rFonts w:ascii="Arial" w:hAnsi="Arial" w:cs="Arial" w:hint="cs"/>
          <w:b w:val="0"/>
          <w:bCs w:val="0"/>
          <w:color w:val="000000" w:themeColor="text1"/>
          <w:sz w:val="28"/>
          <w:szCs w:val="28"/>
          <w:shd w:val="clear" w:color="auto" w:fill="FFFFFF"/>
          <w:rtl/>
        </w:rPr>
        <w:t>.</w:t>
      </w:r>
    </w:p>
    <w:p w:rsidR="00984782" w:rsidRPr="00E335F8" w:rsidRDefault="00984782" w:rsidP="00A67AF6">
      <w:pPr>
        <w:pStyle w:val="Heading4"/>
        <w:shd w:val="clear" w:color="auto" w:fill="FFFFFF"/>
        <w:spacing w:line="480" w:lineRule="auto"/>
        <w:jc w:val="right"/>
        <w:rPr>
          <w:rFonts w:ascii="Arial" w:hAnsi="Arial" w:cs="Arial"/>
          <w:b w:val="0"/>
          <w:bCs w:val="0"/>
          <w:color w:val="000000" w:themeColor="text1"/>
          <w:sz w:val="28"/>
          <w:szCs w:val="28"/>
          <w:rtl/>
        </w:rPr>
      </w:pPr>
      <w:r w:rsidRPr="00E335F8">
        <w:rPr>
          <w:rFonts w:ascii="Arial" w:hAnsi="Arial" w:cs="Arial"/>
          <w:color w:val="000000" w:themeColor="text1"/>
          <w:sz w:val="28"/>
          <w:szCs w:val="28"/>
          <w:shd w:val="clear" w:color="auto" w:fill="FFFFFF"/>
          <w:rtl/>
        </w:rPr>
        <w:t>خصائص الجرائم الالكترونية:</w:t>
      </w:r>
      <w:r w:rsidRPr="00E335F8">
        <w:rPr>
          <w:rFonts w:ascii="Arial" w:hAnsi="Arial" w:cs="Arial"/>
          <w:b w:val="0"/>
          <w:bCs w:val="0"/>
          <w:color w:val="000000" w:themeColor="text1"/>
          <w:sz w:val="28"/>
          <w:szCs w:val="28"/>
          <w:shd w:val="clear" w:color="auto" w:fill="FFFFFF"/>
          <w:rtl/>
        </w:rPr>
        <w:t xml:space="preserve">  تتّسم بسهولة الوقوع في فخها، حيث إنّ غياب الرقابة الأمنية تساهم في انتشارها وتسهيلها</w:t>
      </w:r>
      <w:r w:rsidRPr="00E335F8">
        <w:rPr>
          <w:rFonts w:ascii="Arial" w:hAnsi="Arial" w:cs="Arial"/>
          <w:b w:val="0"/>
          <w:bCs w:val="0"/>
          <w:color w:val="000000" w:themeColor="text1"/>
          <w:sz w:val="28"/>
          <w:szCs w:val="28"/>
          <w:rtl/>
        </w:rPr>
        <w:t>,</w:t>
      </w:r>
      <w:r w:rsidRPr="00E335F8">
        <w:rPr>
          <w:rFonts w:ascii="Arial" w:hAnsi="Arial" w:cs="Arial"/>
          <w:b w:val="0"/>
          <w:bCs w:val="0"/>
          <w:color w:val="000000" w:themeColor="text1"/>
          <w:sz w:val="28"/>
          <w:szCs w:val="28"/>
          <w:shd w:val="clear" w:color="auto" w:fill="FFFFFF"/>
          <w:rtl/>
        </w:rPr>
        <w:t xml:space="preserve"> الضرر الناجم من الجرائم الإلكترونية غير قابل للقياس, سلوك خارج عن المألوف وغير أخلاقي مجتمعيّا, جريمة غير مقيّدة بزمان ومكان، ذات عنف وجهد أقل من الجرائم التقليديّة</w:t>
      </w:r>
      <w:r w:rsidRPr="00E335F8">
        <w:rPr>
          <w:rFonts w:ascii="Arial" w:hAnsi="Arial" w:cs="Arial" w:hint="cs"/>
          <w:b w:val="0"/>
          <w:bCs w:val="0"/>
          <w:color w:val="000000" w:themeColor="text1"/>
          <w:sz w:val="28"/>
          <w:szCs w:val="28"/>
          <w:rtl/>
        </w:rPr>
        <w:t>.</w:t>
      </w:r>
    </w:p>
    <w:p w:rsidR="00984782" w:rsidRPr="00E335F8" w:rsidRDefault="00984782" w:rsidP="00A67AF6">
      <w:pPr>
        <w:pStyle w:val="Heading4"/>
        <w:shd w:val="clear" w:color="auto" w:fill="FFFFFF"/>
        <w:spacing w:line="480" w:lineRule="auto"/>
        <w:jc w:val="right"/>
        <w:rPr>
          <w:rFonts w:ascii="Arial" w:hAnsi="Arial" w:cs="Arial"/>
          <w:b w:val="0"/>
          <w:bCs w:val="0"/>
          <w:color w:val="000000" w:themeColor="text1"/>
          <w:sz w:val="28"/>
          <w:szCs w:val="28"/>
          <w:rtl/>
        </w:rPr>
      </w:pPr>
      <w:r w:rsidRPr="00E335F8">
        <w:rPr>
          <w:rFonts w:ascii="Arial" w:hAnsi="Arial" w:cs="Arial"/>
          <w:color w:val="000000" w:themeColor="text1"/>
          <w:sz w:val="28"/>
          <w:szCs w:val="28"/>
          <w:shd w:val="clear" w:color="auto" w:fill="FFFFFF"/>
          <w:rtl/>
        </w:rPr>
        <w:t>مكافحة الجرائم الإلكترونية:</w:t>
      </w:r>
      <w:r w:rsidRPr="00E335F8">
        <w:rPr>
          <w:rFonts w:ascii="Arial" w:hAnsi="Arial" w:cs="Arial"/>
          <w:b w:val="0"/>
          <w:bCs w:val="0"/>
          <w:color w:val="000000" w:themeColor="text1"/>
          <w:sz w:val="28"/>
          <w:szCs w:val="28"/>
          <w:shd w:val="clear" w:color="auto" w:fill="FFFFFF"/>
          <w:rtl/>
        </w:rPr>
        <w:t xml:space="preserve">  رسم سياسات دولية تفرض عقوبات صارمة على مرتكبي جرائم الإنترنت، الاعتماد على أساليب وتقنيات متطوّرة</w:t>
      </w:r>
      <w:r w:rsidRPr="00E335F8">
        <w:rPr>
          <w:rFonts w:ascii="Arial" w:hAnsi="Arial" w:cs="Arial"/>
          <w:b w:val="0"/>
          <w:bCs w:val="0"/>
          <w:color w:val="000000" w:themeColor="text1"/>
          <w:sz w:val="28"/>
          <w:szCs w:val="28"/>
          <w:rtl/>
        </w:rPr>
        <w:t>,</w:t>
      </w:r>
      <w:r w:rsidRPr="00E335F8">
        <w:rPr>
          <w:rFonts w:ascii="Arial" w:hAnsi="Arial" w:cs="Arial"/>
          <w:b w:val="0"/>
          <w:bCs w:val="0"/>
          <w:color w:val="000000" w:themeColor="text1"/>
          <w:sz w:val="28"/>
          <w:szCs w:val="28"/>
          <w:shd w:val="clear" w:color="auto" w:fill="FFFFFF"/>
          <w:rtl/>
        </w:rPr>
        <w:t xml:space="preserve"> توعية الأفراد ونصحهم لماهية الجرائم الإلكترونية وكل ما يترتب عليها من مخاطر, عدم الكشف عن كلمة السر, تجنب تخزين الصور الخاصة بالأفراد على مواقع التواصل الاجتماعي</w:t>
      </w:r>
      <w:r w:rsidRPr="00E335F8">
        <w:rPr>
          <w:rFonts w:ascii="Arial" w:hAnsi="Arial" w:cs="Arial"/>
          <w:b w:val="0"/>
          <w:bCs w:val="0"/>
          <w:color w:val="000000" w:themeColor="text1"/>
          <w:sz w:val="28"/>
          <w:szCs w:val="28"/>
          <w:rtl/>
        </w:rPr>
        <w:t xml:space="preserve">, </w:t>
      </w:r>
      <w:r w:rsidRPr="00E335F8">
        <w:rPr>
          <w:rFonts w:ascii="Arial" w:hAnsi="Arial" w:cs="Arial"/>
          <w:b w:val="0"/>
          <w:bCs w:val="0"/>
          <w:color w:val="000000" w:themeColor="text1"/>
          <w:sz w:val="28"/>
          <w:szCs w:val="28"/>
          <w:shd w:val="clear" w:color="auto" w:fill="FFFFFF"/>
          <w:rtl/>
        </w:rPr>
        <w:t xml:space="preserve">تجنّب تحميل أي برنامج مجهول المصدر. استمرارية تحديث برامج الحماية الخاصة بأجهزة الحاسوب, وغيرها من الطرق. </w:t>
      </w:r>
      <w:r w:rsidRPr="00E335F8">
        <w:rPr>
          <w:rFonts w:ascii="Arial" w:hAnsi="Arial" w:cs="Arial"/>
          <w:b w:val="0"/>
          <w:bCs w:val="0"/>
          <w:color w:val="000000" w:themeColor="text1"/>
          <w:sz w:val="28"/>
          <w:szCs w:val="28"/>
          <w:u w:val="single"/>
        </w:rPr>
        <w:br/>
      </w:r>
      <w:r w:rsidRPr="00E335F8">
        <w:rPr>
          <w:rFonts w:ascii="Arial" w:hAnsi="Arial" w:cs="Arial"/>
          <w:color w:val="000000" w:themeColor="text1"/>
          <w:sz w:val="28"/>
          <w:szCs w:val="28"/>
          <w:shd w:val="clear" w:color="auto" w:fill="FFFFFF"/>
          <w:rtl/>
        </w:rPr>
        <w:t>و</w:t>
      </w:r>
      <w:r w:rsidRPr="00E335F8">
        <w:rPr>
          <w:rFonts w:ascii="Arial" w:hAnsi="Arial" w:cs="Arial"/>
          <w:color w:val="000000" w:themeColor="text1"/>
          <w:sz w:val="28"/>
          <w:szCs w:val="28"/>
          <w:rtl/>
        </w:rPr>
        <w:t xml:space="preserve">من أهم طرق الوقاية من القرصنة والجرائم الإلكترونية هي :  </w:t>
      </w:r>
      <w:r w:rsidRPr="00E335F8">
        <w:rPr>
          <w:rFonts w:ascii="Arial" w:hAnsi="Arial" w:cs="Arial"/>
          <w:b w:val="0"/>
          <w:bCs w:val="0"/>
          <w:color w:val="000000" w:themeColor="text1"/>
          <w:sz w:val="28"/>
          <w:szCs w:val="28"/>
          <w:shd w:val="clear" w:color="auto" w:fill="FFFFFF"/>
          <w:rtl/>
        </w:rPr>
        <w:t>أخذ الحيطة والحذر وعدم تصديق  كل ما يصل من إعلانات والتأكد من مصداقيتها عن طريق محركات البحث الشهيرة, تجنب فتح أي رسالة إلكترونية مجهولة المصدر, ضع الرقم السري بشكل مطابق للمواصفات الجيدة التي تصعّب من عملية القرصنة عليه, الحرص على المعلومات الشخصية والحاسب الشخصي وذلك بوضع برامج الحماية المناسب</w:t>
      </w:r>
      <w:r w:rsidR="00C75977" w:rsidRPr="00E335F8">
        <w:rPr>
          <w:rFonts w:ascii="Arial" w:hAnsi="Arial" w:cs="Arial"/>
          <w:b w:val="0"/>
          <w:bCs w:val="0"/>
          <w:color w:val="000000" w:themeColor="text1"/>
          <w:sz w:val="28"/>
          <w:szCs w:val="28"/>
          <w:shd w:val="clear" w:color="auto" w:fill="FFFFFF"/>
          <w:rtl/>
        </w:rPr>
        <w:t>ة</w:t>
      </w:r>
      <w:r w:rsidR="00C75977" w:rsidRPr="00E335F8">
        <w:rPr>
          <w:rFonts w:ascii="Arial" w:hAnsi="Arial" w:cs="Arial" w:hint="cs"/>
          <w:b w:val="0"/>
          <w:bCs w:val="0"/>
          <w:color w:val="000000" w:themeColor="text1"/>
          <w:sz w:val="28"/>
          <w:szCs w:val="28"/>
          <w:shd w:val="clear" w:color="auto" w:fill="FFFFFF"/>
          <w:rtl/>
        </w:rPr>
        <w:t>.</w:t>
      </w:r>
    </w:p>
    <w:p w:rsidR="00A67AF6" w:rsidRPr="00E335F8" w:rsidRDefault="00A67AF6">
      <w:pPr>
        <w:bidi w:val="0"/>
        <w:rPr>
          <w:rFonts w:ascii="Arial" w:hAnsi="Arial" w:cs="Arial"/>
          <w:color w:val="000000" w:themeColor="text1"/>
          <w:rtl/>
        </w:rPr>
      </w:pPr>
      <w:r w:rsidRPr="00E335F8">
        <w:rPr>
          <w:rFonts w:ascii="Arial" w:hAnsi="Arial" w:cs="Arial"/>
          <w:color w:val="000000" w:themeColor="text1"/>
          <w:rtl/>
        </w:rPr>
        <w:br w:type="page"/>
      </w:r>
    </w:p>
    <w:p w:rsidR="006B24F6" w:rsidRPr="00E335F8" w:rsidRDefault="00A67AF6" w:rsidP="00A67AF6">
      <w:pPr>
        <w:spacing w:line="360" w:lineRule="auto"/>
        <w:jc w:val="both"/>
        <w:rPr>
          <w:rFonts w:ascii="Arial" w:hAnsi="Arial" w:cs="Arial"/>
          <w:b/>
          <w:bCs/>
          <w:color w:val="000000" w:themeColor="text1"/>
          <w:sz w:val="32"/>
          <w:szCs w:val="32"/>
          <w:rtl/>
        </w:rPr>
      </w:pPr>
      <w:r w:rsidRPr="00E335F8">
        <w:rPr>
          <w:rFonts w:ascii="Arial" w:hAnsi="Arial" w:cs="Arial" w:hint="cs"/>
          <w:b/>
          <w:bCs/>
          <w:color w:val="000000" w:themeColor="text1"/>
          <w:sz w:val="32"/>
          <w:szCs w:val="32"/>
          <w:rtl/>
        </w:rPr>
        <w:lastRenderedPageBreak/>
        <w:t>وفي الختام ,</w:t>
      </w:r>
    </w:p>
    <w:p w:rsidR="00C75977" w:rsidRPr="00E335F8" w:rsidRDefault="00C75977" w:rsidP="00C75977">
      <w:pPr>
        <w:spacing w:line="480" w:lineRule="auto"/>
        <w:jc w:val="both"/>
        <w:rPr>
          <w:rFonts w:ascii="Arial" w:hAnsi="Arial" w:cs="Arial"/>
          <w:color w:val="000000" w:themeColor="text1"/>
          <w:sz w:val="28"/>
          <w:szCs w:val="28"/>
          <w:rtl/>
        </w:rPr>
      </w:pPr>
      <w:r w:rsidRPr="00E335F8">
        <w:rPr>
          <w:rFonts w:ascii="Arial" w:hAnsi="Arial" w:cs="Arial" w:hint="cs"/>
          <w:color w:val="000000" w:themeColor="text1"/>
          <w:sz w:val="28"/>
          <w:szCs w:val="28"/>
          <w:rtl/>
        </w:rPr>
        <w:t>جاءت ثورة المعلومات في النصف الثاني من القرن العشرين لكي تفرض على العالم تحديات كثيرة ولدها التطور العلمي والثورة الهائلة في مجال التكنلوجيا والمعلومات والاتصالات وصناعة الالكترونيات والتعامل مع نظم متقدمة للخبرة والذكاء الاصطناعي وظهور الانترنت فبرغم الإيجابيات الكثيرة للأنترنت إلا انه مع مرور الوقت بدأت السلبيات بالظهور.</w:t>
      </w:r>
    </w:p>
    <w:p w:rsidR="00A67AF6" w:rsidRPr="00E335F8" w:rsidRDefault="00A67AF6" w:rsidP="00C75977">
      <w:pPr>
        <w:pStyle w:val="NormalWeb"/>
        <w:shd w:val="clear" w:color="auto" w:fill="FFFFFF"/>
        <w:spacing w:before="0" w:beforeAutospacing="0" w:after="240" w:afterAutospacing="0" w:line="480" w:lineRule="auto"/>
        <w:jc w:val="right"/>
        <w:rPr>
          <w:rFonts w:ascii="Tahoma" w:hAnsi="Tahoma" w:cs="Tahoma"/>
          <w:color w:val="000000" w:themeColor="text1"/>
          <w:sz w:val="21"/>
          <w:szCs w:val="21"/>
        </w:rPr>
      </w:pPr>
      <w:r w:rsidRPr="00E335F8">
        <w:rPr>
          <w:rFonts w:ascii="Arial" w:hAnsi="Arial" w:cs="Arial"/>
          <w:color w:val="000000" w:themeColor="text1"/>
          <w:sz w:val="28"/>
          <w:szCs w:val="28"/>
          <w:rtl/>
        </w:rPr>
        <w:t>ازدهار الحضارة وانتشار التقدم التقني ساعد في تسهيل الكثير والكثير من أمور حياتنا ولكنه في نفس الوقت جلب لنا العديد من المخاطر والأضرار المتعلقة</w:t>
      </w:r>
      <w:r w:rsidR="00C75977" w:rsidRPr="00E335F8">
        <w:rPr>
          <w:rFonts w:ascii="Arial" w:hAnsi="Arial" w:cs="Arial" w:hint="cs"/>
          <w:color w:val="000000" w:themeColor="text1"/>
          <w:sz w:val="28"/>
          <w:szCs w:val="28"/>
          <w:rtl/>
        </w:rPr>
        <w:t xml:space="preserve"> </w:t>
      </w:r>
      <w:r w:rsidRPr="00E335F8">
        <w:rPr>
          <w:rFonts w:ascii="Arial" w:hAnsi="Arial" w:cs="Arial"/>
          <w:color w:val="000000" w:themeColor="text1"/>
          <w:sz w:val="28"/>
          <w:szCs w:val="28"/>
          <w:rtl/>
        </w:rPr>
        <w:t xml:space="preserve"> بالحواسيب والشبكة العنكبوتية ، مما جعل الحكومات والمجتمعات تنتبه إلى ضرورة نشر التوعية والتعريف بهذه الجرائم عن طريق شرحها وتحليلها للناس وبيان وسائل وطرق  الوقاية منها.</w:t>
      </w:r>
      <w:r w:rsidRPr="00E335F8">
        <w:rPr>
          <w:rFonts w:ascii="Tahoma" w:hAnsi="Tahoma" w:cs="Tahoma" w:hint="cs"/>
          <w:color w:val="000000" w:themeColor="text1"/>
          <w:rtl/>
        </w:rPr>
        <w:t xml:space="preserve"> </w:t>
      </w:r>
      <w:r w:rsidRPr="00E335F8">
        <w:rPr>
          <w:rFonts w:ascii="Tahoma" w:hAnsi="Tahoma" w:cs="Tahoma"/>
          <w:color w:val="000000" w:themeColor="text1"/>
          <w:rtl/>
        </w:rPr>
        <w:t xml:space="preserve"> </w:t>
      </w:r>
    </w:p>
    <w:p w:rsidR="00C75977" w:rsidRPr="00E335F8" w:rsidRDefault="00C75977">
      <w:pPr>
        <w:bidi w:val="0"/>
        <w:rPr>
          <w:rFonts w:ascii="Arial" w:hAnsi="Arial" w:cs="Arial"/>
          <w:color w:val="000000" w:themeColor="text1"/>
          <w:sz w:val="28"/>
          <w:szCs w:val="28"/>
          <w:rtl/>
        </w:rPr>
      </w:pPr>
      <w:r w:rsidRPr="00E335F8">
        <w:rPr>
          <w:rFonts w:ascii="Arial" w:hAnsi="Arial" w:cs="Arial"/>
          <w:color w:val="000000" w:themeColor="text1"/>
          <w:sz w:val="28"/>
          <w:szCs w:val="28"/>
          <w:rtl/>
        </w:rPr>
        <w:br w:type="page"/>
      </w:r>
    </w:p>
    <w:p w:rsidR="00C75977" w:rsidRPr="00E335F8" w:rsidRDefault="00C75977" w:rsidP="00C75977">
      <w:pPr>
        <w:rPr>
          <w:rFonts w:ascii="Arial" w:hAnsi="Arial" w:cs="Arial"/>
          <w:b/>
          <w:bCs/>
          <w:color w:val="000000" w:themeColor="text1"/>
          <w:sz w:val="28"/>
          <w:szCs w:val="28"/>
        </w:rPr>
      </w:pPr>
      <w:r w:rsidRPr="00E335F8">
        <w:rPr>
          <w:rFonts w:ascii="Arial" w:hAnsi="Arial" w:cs="Arial" w:hint="cs"/>
          <w:b/>
          <w:bCs/>
          <w:color w:val="000000" w:themeColor="text1"/>
          <w:sz w:val="28"/>
          <w:szCs w:val="28"/>
          <w:rtl/>
        </w:rPr>
        <w:lastRenderedPageBreak/>
        <w:t>المراجع:</w:t>
      </w:r>
    </w:p>
    <w:p w:rsidR="00C75977" w:rsidRPr="00E335F8" w:rsidRDefault="00C75977" w:rsidP="00C75977">
      <w:pPr>
        <w:pStyle w:val="NormalWeb"/>
        <w:shd w:val="clear" w:color="auto" w:fill="FFFFFF"/>
        <w:spacing w:before="0" w:beforeAutospacing="0" w:after="240" w:afterAutospacing="0" w:line="276" w:lineRule="auto"/>
        <w:jc w:val="right"/>
        <w:rPr>
          <w:rFonts w:ascii="Arial" w:hAnsi="Arial" w:cs="Arial"/>
          <w:color w:val="000000" w:themeColor="text1"/>
          <w:sz w:val="28"/>
          <w:szCs w:val="28"/>
        </w:rPr>
      </w:pPr>
      <w:r w:rsidRPr="00E335F8">
        <w:rPr>
          <w:rFonts w:ascii="Arial" w:hAnsi="Arial" w:cs="Arial"/>
          <w:color w:val="000000" w:themeColor="text1"/>
          <w:sz w:val="28"/>
          <w:szCs w:val="28"/>
          <w:rtl/>
        </w:rPr>
        <w:t>مقالات أمن المعلومات - الكاتبة \الكاتبة: سمية بنت عبدالرحمن بن سليمان الحمدان</w:t>
      </w:r>
    </w:p>
    <w:p w:rsidR="00C75977" w:rsidRPr="00E335F8" w:rsidRDefault="00C75977" w:rsidP="00C75977">
      <w:pPr>
        <w:pStyle w:val="NormalWeb"/>
        <w:shd w:val="clear" w:color="auto" w:fill="FFFFFF"/>
        <w:spacing w:before="0" w:beforeAutospacing="0" w:after="240" w:afterAutospacing="0" w:line="276" w:lineRule="auto"/>
        <w:jc w:val="right"/>
        <w:rPr>
          <w:rFonts w:ascii="Arial" w:hAnsi="Arial" w:cs="Arial"/>
          <w:color w:val="000000" w:themeColor="text1"/>
          <w:sz w:val="28"/>
          <w:szCs w:val="28"/>
        </w:rPr>
      </w:pPr>
      <w:r w:rsidRPr="00E335F8">
        <w:rPr>
          <w:rFonts w:ascii="Arial" w:hAnsi="Arial" w:cs="Arial"/>
          <w:color w:val="000000" w:themeColor="text1"/>
          <w:sz w:val="28"/>
          <w:szCs w:val="28"/>
        </w:rPr>
        <w:t> </w:t>
      </w:r>
      <w:r w:rsidRPr="00E335F8">
        <w:rPr>
          <w:rFonts w:ascii="Arial" w:hAnsi="Arial" w:cs="Arial"/>
          <w:color w:val="000000" w:themeColor="text1"/>
          <w:sz w:val="28"/>
          <w:szCs w:val="28"/>
          <w:rtl/>
        </w:rPr>
        <w:t>الجريمة الالكترونية للمؤلف :مصطفى سمارة - مجلة المعلوماتية العدد 29-شهر تموز 2008</w:t>
      </w:r>
    </w:p>
    <w:p w:rsidR="00C75977" w:rsidRPr="00E335F8" w:rsidRDefault="00C75977" w:rsidP="00C75977">
      <w:pPr>
        <w:pStyle w:val="NoSpacing"/>
        <w:spacing w:line="276" w:lineRule="auto"/>
        <w:rPr>
          <w:rFonts w:ascii="Arial" w:hAnsi="Arial" w:cs="Arial"/>
          <w:color w:val="000000" w:themeColor="text1"/>
          <w:sz w:val="28"/>
          <w:szCs w:val="28"/>
          <w:shd w:val="clear" w:color="auto" w:fill="FFFFFF"/>
          <w:rtl/>
        </w:rPr>
      </w:pPr>
      <w:r w:rsidRPr="00E335F8">
        <w:rPr>
          <w:rFonts w:ascii="Arial" w:hAnsi="Arial" w:cs="Arial"/>
          <w:color w:val="000000" w:themeColor="text1"/>
          <w:sz w:val="28"/>
          <w:szCs w:val="28"/>
          <w:shd w:val="clear" w:color="auto" w:fill="FFFFFF"/>
          <w:rtl/>
        </w:rPr>
        <w:t>مير فرج يوسف - الجرائم المعلوماتية على شبكة الإنترنت دار المطبوعات الجامعية الإسكندرية 2008</w:t>
      </w:r>
      <w:r w:rsidRPr="00E335F8">
        <w:rPr>
          <w:rFonts w:ascii="Arial" w:hAnsi="Arial" w:cs="Arial"/>
          <w:color w:val="000000" w:themeColor="text1"/>
          <w:sz w:val="28"/>
          <w:szCs w:val="28"/>
          <w:shd w:val="clear" w:color="auto" w:fill="FFFFFF"/>
        </w:rPr>
        <w:t>.</w:t>
      </w:r>
    </w:p>
    <w:bookmarkEnd w:id="0"/>
    <w:p w:rsidR="00514418" w:rsidRPr="00E335F8" w:rsidRDefault="00514418" w:rsidP="00514418">
      <w:pPr>
        <w:spacing w:line="240" w:lineRule="auto"/>
        <w:rPr>
          <w:rFonts w:ascii="Arial" w:hAnsi="Arial" w:cs="Arial"/>
          <w:color w:val="000000" w:themeColor="text1"/>
          <w:sz w:val="28"/>
          <w:szCs w:val="28"/>
        </w:rPr>
      </w:pPr>
    </w:p>
    <w:sectPr w:rsidR="00514418" w:rsidRPr="00E335F8" w:rsidSect="00E335F8">
      <w:footerReference w:type="default" r:id="rId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9F" w:rsidRDefault="00F83D9F" w:rsidP="00A67AF6">
      <w:pPr>
        <w:spacing w:after="0" w:line="240" w:lineRule="auto"/>
      </w:pPr>
      <w:r>
        <w:separator/>
      </w:r>
    </w:p>
  </w:endnote>
  <w:endnote w:type="continuationSeparator" w:id="0">
    <w:p w:rsidR="00F83D9F" w:rsidRDefault="00F83D9F" w:rsidP="00A6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62316058"/>
      <w:docPartObj>
        <w:docPartGallery w:val="Page Numbers (Bottom of Page)"/>
        <w:docPartUnique/>
      </w:docPartObj>
    </w:sdtPr>
    <w:sdtEndPr/>
    <w:sdtContent>
      <w:p w:rsidR="00E43011" w:rsidRDefault="00E43011">
        <w:pPr>
          <w:pStyle w:val="Footer"/>
          <w:jc w:val="center"/>
        </w:pPr>
        <w:r>
          <w:fldChar w:fldCharType="begin"/>
        </w:r>
        <w:r>
          <w:instrText>PAGE   \* MERGEFORMAT</w:instrText>
        </w:r>
        <w:r>
          <w:fldChar w:fldCharType="separate"/>
        </w:r>
        <w:r w:rsidR="00E335F8" w:rsidRPr="00E335F8">
          <w:rPr>
            <w:noProof/>
            <w:rtl/>
            <w:lang w:val="ar-SA"/>
          </w:rPr>
          <w:t>6</w:t>
        </w:r>
        <w:r>
          <w:fldChar w:fldCharType="end"/>
        </w:r>
      </w:p>
    </w:sdtContent>
  </w:sdt>
  <w:p w:rsidR="00E43011" w:rsidRDefault="00E43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9F" w:rsidRDefault="00F83D9F" w:rsidP="00A67AF6">
      <w:pPr>
        <w:spacing w:after="0" w:line="240" w:lineRule="auto"/>
      </w:pPr>
      <w:r>
        <w:separator/>
      </w:r>
    </w:p>
  </w:footnote>
  <w:footnote w:type="continuationSeparator" w:id="0">
    <w:p w:rsidR="00F83D9F" w:rsidRDefault="00F83D9F" w:rsidP="00A67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82"/>
    <w:rsid w:val="00514418"/>
    <w:rsid w:val="006B24F6"/>
    <w:rsid w:val="0072720E"/>
    <w:rsid w:val="00984782"/>
    <w:rsid w:val="00A67AF6"/>
    <w:rsid w:val="00C75977"/>
    <w:rsid w:val="00CA583D"/>
    <w:rsid w:val="00E305E1"/>
    <w:rsid w:val="00E335F8"/>
    <w:rsid w:val="00E43011"/>
    <w:rsid w:val="00F83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82"/>
    <w:pPr>
      <w:bidi/>
    </w:pPr>
  </w:style>
  <w:style w:type="paragraph" w:styleId="Heading3">
    <w:name w:val="heading 3"/>
    <w:basedOn w:val="Normal"/>
    <w:next w:val="Normal"/>
    <w:link w:val="Heading3Char"/>
    <w:uiPriority w:val="9"/>
    <w:unhideWhenUsed/>
    <w:qFormat/>
    <w:rsid w:val="00984782"/>
    <w:pPr>
      <w:keepNext/>
      <w:keepLines/>
      <w:spacing w:before="200" w:after="0"/>
      <w:outlineLvl w:val="2"/>
    </w:pPr>
    <w:rPr>
      <w:rFonts w:asciiTheme="majorHAnsi" w:eastAsiaTheme="majorEastAsia" w:hAnsiTheme="majorHAnsi" w:cstheme="majorBidi"/>
      <w:b/>
      <w:bCs/>
      <w:color w:val="FDA023" w:themeColor="accent1"/>
    </w:rPr>
  </w:style>
  <w:style w:type="paragraph" w:styleId="Heading4">
    <w:name w:val="heading 4"/>
    <w:basedOn w:val="Normal"/>
    <w:link w:val="Heading4Char"/>
    <w:uiPriority w:val="9"/>
    <w:qFormat/>
    <w:rsid w:val="0098478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782"/>
    <w:pPr>
      <w:bidi/>
      <w:spacing w:after="0" w:line="240" w:lineRule="auto"/>
    </w:pPr>
  </w:style>
  <w:style w:type="character" w:customStyle="1" w:styleId="apple-converted-space">
    <w:name w:val="apple-converted-space"/>
    <w:basedOn w:val="DefaultParagraphFont"/>
    <w:rsid w:val="00984782"/>
  </w:style>
  <w:style w:type="character" w:customStyle="1" w:styleId="Heading3Char">
    <w:name w:val="Heading 3 Char"/>
    <w:basedOn w:val="DefaultParagraphFont"/>
    <w:link w:val="Heading3"/>
    <w:uiPriority w:val="9"/>
    <w:rsid w:val="00984782"/>
    <w:rPr>
      <w:rFonts w:asciiTheme="majorHAnsi" w:eastAsiaTheme="majorEastAsia" w:hAnsiTheme="majorHAnsi" w:cstheme="majorBidi"/>
      <w:b/>
      <w:bCs/>
      <w:color w:val="FDA023" w:themeColor="accent1"/>
    </w:rPr>
  </w:style>
  <w:style w:type="character" w:customStyle="1" w:styleId="Heading4Char">
    <w:name w:val="Heading 4 Char"/>
    <w:basedOn w:val="DefaultParagraphFont"/>
    <w:link w:val="Heading4"/>
    <w:uiPriority w:val="9"/>
    <w:rsid w:val="009847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67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AF6"/>
  </w:style>
  <w:style w:type="paragraph" w:styleId="Footer">
    <w:name w:val="footer"/>
    <w:basedOn w:val="Normal"/>
    <w:link w:val="FooterChar"/>
    <w:uiPriority w:val="99"/>
    <w:unhideWhenUsed/>
    <w:rsid w:val="00A67A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AF6"/>
  </w:style>
  <w:style w:type="paragraph" w:styleId="NormalWeb">
    <w:name w:val="Normal (Web)"/>
    <w:basedOn w:val="Normal"/>
    <w:uiPriority w:val="99"/>
    <w:unhideWhenUsed/>
    <w:rsid w:val="00A67AF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305E1"/>
    <w:pPr>
      <w:pBdr>
        <w:bottom w:val="single" w:sz="8" w:space="4" w:color="FDA023" w:themeColor="accent1"/>
      </w:pBdr>
      <w:spacing w:after="300" w:line="240" w:lineRule="auto"/>
      <w:contextualSpacing/>
    </w:pPr>
    <w:rPr>
      <w:rFonts w:asciiTheme="majorHAnsi" w:eastAsiaTheme="majorEastAsia" w:hAnsiTheme="majorHAnsi" w:cstheme="majorBidi"/>
      <w:color w:val="344674" w:themeColor="text2" w:themeShade="BF"/>
      <w:spacing w:val="5"/>
      <w:kern w:val="28"/>
      <w:sz w:val="52"/>
      <w:szCs w:val="52"/>
      <w:rtl/>
    </w:rPr>
  </w:style>
  <w:style w:type="character" w:customStyle="1" w:styleId="TitleChar">
    <w:name w:val="Title Char"/>
    <w:basedOn w:val="DefaultParagraphFont"/>
    <w:link w:val="Title"/>
    <w:uiPriority w:val="10"/>
    <w:rsid w:val="00E305E1"/>
    <w:rPr>
      <w:rFonts w:asciiTheme="majorHAnsi" w:eastAsiaTheme="majorEastAsia" w:hAnsiTheme="majorHAnsi" w:cstheme="majorBidi"/>
      <w:color w:val="344674" w:themeColor="text2" w:themeShade="BF"/>
      <w:spacing w:val="5"/>
      <w:kern w:val="28"/>
      <w:sz w:val="52"/>
      <w:szCs w:val="52"/>
    </w:rPr>
  </w:style>
  <w:style w:type="paragraph" w:styleId="Subtitle">
    <w:name w:val="Subtitle"/>
    <w:basedOn w:val="Normal"/>
    <w:next w:val="Normal"/>
    <w:link w:val="SubtitleChar"/>
    <w:uiPriority w:val="11"/>
    <w:qFormat/>
    <w:rsid w:val="00E305E1"/>
    <w:pPr>
      <w:numPr>
        <w:ilvl w:val="1"/>
      </w:numPr>
    </w:pPr>
    <w:rPr>
      <w:rFonts w:asciiTheme="majorHAnsi" w:eastAsiaTheme="majorEastAsia" w:hAnsiTheme="majorHAnsi" w:cstheme="majorBidi"/>
      <w:i/>
      <w:iCs/>
      <w:color w:val="FDA023" w:themeColor="accent1"/>
      <w:spacing w:val="15"/>
      <w:sz w:val="24"/>
      <w:szCs w:val="24"/>
      <w:rtl/>
    </w:rPr>
  </w:style>
  <w:style w:type="character" w:customStyle="1" w:styleId="SubtitleChar">
    <w:name w:val="Subtitle Char"/>
    <w:basedOn w:val="DefaultParagraphFont"/>
    <w:link w:val="Subtitle"/>
    <w:uiPriority w:val="11"/>
    <w:rsid w:val="00E305E1"/>
    <w:rPr>
      <w:rFonts w:asciiTheme="majorHAnsi" w:eastAsiaTheme="majorEastAsia" w:hAnsiTheme="majorHAnsi" w:cstheme="majorBidi"/>
      <w:i/>
      <w:iCs/>
      <w:color w:val="FDA023" w:themeColor="accent1"/>
      <w:spacing w:val="15"/>
      <w:sz w:val="24"/>
      <w:szCs w:val="24"/>
    </w:rPr>
  </w:style>
  <w:style w:type="paragraph" w:styleId="BalloonText">
    <w:name w:val="Balloon Text"/>
    <w:basedOn w:val="Normal"/>
    <w:link w:val="BalloonTextChar"/>
    <w:uiPriority w:val="99"/>
    <w:semiHidden/>
    <w:unhideWhenUsed/>
    <w:rsid w:val="00E3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82"/>
    <w:pPr>
      <w:bidi/>
    </w:pPr>
  </w:style>
  <w:style w:type="paragraph" w:styleId="Heading3">
    <w:name w:val="heading 3"/>
    <w:basedOn w:val="Normal"/>
    <w:next w:val="Normal"/>
    <w:link w:val="Heading3Char"/>
    <w:uiPriority w:val="9"/>
    <w:unhideWhenUsed/>
    <w:qFormat/>
    <w:rsid w:val="00984782"/>
    <w:pPr>
      <w:keepNext/>
      <w:keepLines/>
      <w:spacing w:before="200" w:after="0"/>
      <w:outlineLvl w:val="2"/>
    </w:pPr>
    <w:rPr>
      <w:rFonts w:asciiTheme="majorHAnsi" w:eastAsiaTheme="majorEastAsia" w:hAnsiTheme="majorHAnsi" w:cstheme="majorBidi"/>
      <w:b/>
      <w:bCs/>
      <w:color w:val="FDA023" w:themeColor="accent1"/>
    </w:rPr>
  </w:style>
  <w:style w:type="paragraph" w:styleId="Heading4">
    <w:name w:val="heading 4"/>
    <w:basedOn w:val="Normal"/>
    <w:link w:val="Heading4Char"/>
    <w:uiPriority w:val="9"/>
    <w:qFormat/>
    <w:rsid w:val="0098478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782"/>
    <w:pPr>
      <w:bidi/>
      <w:spacing w:after="0" w:line="240" w:lineRule="auto"/>
    </w:pPr>
  </w:style>
  <w:style w:type="character" w:customStyle="1" w:styleId="apple-converted-space">
    <w:name w:val="apple-converted-space"/>
    <w:basedOn w:val="DefaultParagraphFont"/>
    <w:rsid w:val="00984782"/>
  </w:style>
  <w:style w:type="character" w:customStyle="1" w:styleId="Heading3Char">
    <w:name w:val="Heading 3 Char"/>
    <w:basedOn w:val="DefaultParagraphFont"/>
    <w:link w:val="Heading3"/>
    <w:uiPriority w:val="9"/>
    <w:rsid w:val="00984782"/>
    <w:rPr>
      <w:rFonts w:asciiTheme="majorHAnsi" w:eastAsiaTheme="majorEastAsia" w:hAnsiTheme="majorHAnsi" w:cstheme="majorBidi"/>
      <w:b/>
      <w:bCs/>
      <w:color w:val="FDA023" w:themeColor="accent1"/>
    </w:rPr>
  </w:style>
  <w:style w:type="character" w:customStyle="1" w:styleId="Heading4Char">
    <w:name w:val="Heading 4 Char"/>
    <w:basedOn w:val="DefaultParagraphFont"/>
    <w:link w:val="Heading4"/>
    <w:uiPriority w:val="9"/>
    <w:rsid w:val="009847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67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AF6"/>
  </w:style>
  <w:style w:type="paragraph" w:styleId="Footer">
    <w:name w:val="footer"/>
    <w:basedOn w:val="Normal"/>
    <w:link w:val="FooterChar"/>
    <w:uiPriority w:val="99"/>
    <w:unhideWhenUsed/>
    <w:rsid w:val="00A67A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AF6"/>
  </w:style>
  <w:style w:type="paragraph" w:styleId="NormalWeb">
    <w:name w:val="Normal (Web)"/>
    <w:basedOn w:val="Normal"/>
    <w:uiPriority w:val="99"/>
    <w:unhideWhenUsed/>
    <w:rsid w:val="00A67AF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305E1"/>
    <w:pPr>
      <w:pBdr>
        <w:bottom w:val="single" w:sz="8" w:space="4" w:color="FDA023" w:themeColor="accent1"/>
      </w:pBdr>
      <w:spacing w:after="300" w:line="240" w:lineRule="auto"/>
      <w:contextualSpacing/>
    </w:pPr>
    <w:rPr>
      <w:rFonts w:asciiTheme="majorHAnsi" w:eastAsiaTheme="majorEastAsia" w:hAnsiTheme="majorHAnsi" w:cstheme="majorBidi"/>
      <w:color w:val="344674" w:themeColor="text2" w:themeShade="BF"/>
      <w:spacing w:val="5"/>
      <w:kern w:val="28"/>
      <w:sz w:val="52"/>
      <w:szCs w:val="52"/>
      <w:rtl/>
    </w:rPr>
  </w:style>
  <w:style w:type="character" w:customStyle="1" w:styleId="TitleChar">
    <w:name w:val="Title Char"/>
    <w:basedOn w:val="DefaultParagraphFont"/>
    <w:link w:val="Title"/>
    <w:uiPriority w:val="10"/>
    <w:rsid w:val="00E305E1"/>
    <w:rPr>
      <w:rFonts w:asciiTheme="majorHAnsi" w:eastAsiaTheme="majorEastAsia" w:hAnsiTheme="majorHAnsi" w:cstheme="majorBidi"/>
      <w:color w:val="344674" w:themeColor="text2" w:themeShade="BF"/>
      <w:spacing w:val="5"/>
      <w:kern w:val="28"/>
      <w:sz w:val="52"/>
      <w:szCs w:val="52"/>
    </w:rPr>
  </w:style>
  <w:style w:type="paragraph" w:styleId="Subtitle">
    <w:name w:val="Subtitle"/>
    <w:basedOn w:val="Normal"/>
    <w:next w:val="Normal"/>
    <w:link w:val="SubtitleChar"/>
    <w:uiPriority w:val="11"/>
    <w:qFormat/>
    <w:rsid w:val="00E305E1"/>
    <w:pPr>
      <w:numPr>
        <w:ilvl w:val="1"/>
      </w:numPr>
    </w:pPr>
    <w:rPr>
      <w:rFonts w:asciiTheme="majorHAnsi" w:eastAsiaTheme="majorEastAsia" w:hAnsiTheme="majorHAnsi" w:cstheme="majorBidi"/>
      <w:i/>
      <w:iCs/>
      <w:color w:val="FDA023" w:themeColor="accent1"/>
      <w:spacing w:val="15"/>
      <w:sz w:val="24"/>
      <w:szCs w:val="24"/>
      <w:rtl/>
    </w:rPr>
  </w:style>
  <w:style w:type="character" w:customStyle="1" w:styleId="SubtitleChar">
    <w:name w:val="Subtitle Char"/>
    <w:basedOn w:val="DefaultParagraphFont"/>
    <w:link w:val="Subtitle"/>
    <w:uiPriority w:val="11"/>
    <w:rsid w:val="00E305E1"/>
    <w:rPr>
      <w:rFonts w:asciiTheme="majorHAnsi" w:eastAsiaTheme="majorEastAsia" w:hAnsiTheme="majorHAnsi" w:cstheme="majorBidi"/>
      <w:i/>
      <w:iCs/>
      <w:color w:val="FDA023" w:themeColor="accent1"/>
      <w:spacing w:val="15"/>
      <w:sz w:val="24"/>
      <w:szCs w:val="24"/>
    </w:rPr>
  </w:style>
  <w:style w:type="paragraph" w:styleId="BalloonText">
    <w:name w:val="Balloon Text"/>
    <w:basedOn w:val="Normal"/>
    <w:link w:val="BalloonTextChar"/>
    <w:uiPriority w:val="99"/>
    <w:semiHidden/>
    <w:unhideWhenUsed/>
    <w:rsid w:val="00E3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دبوس تثبيت">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E144B6-C97B-47C4-A032-430F897D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761</Words>
  <Characters>4344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SilverLine</cp:lastModifiedBy>
  <cp:revision>2</cp:revision>
  <dcterms:created xsi:type="dcterms:W3CDTF">2016-08-28T15:06:00Z</dcterms:created>
  <dcterms:modified xsi:type="dcterms:W3CDTF">2019-06-02T17:46:00Z</dcterms:modified>
</cp:coreProperties>
</file>