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40D" w:rsidRPr="000F340D" w:rsidRDefault="000F340D" w:rsidP="000F340D">
      <w:pPr>
        <w:jc w:val="center"/>
        <w:rPr>
          <w:rFonts w:ascii="Traditional Arabic" w:hAnsi="Traditional Arabic" w:cs="Traditional Arabic"/>
          <w:b/>
          <w:bCs/>
          <w:sz w:val="40"/>
          <w:szCs w:val="40"/>
          <w:lang w:bidi="ar"/>
        </w:rPr>
      </w:pPr>
      <w:r w:rsidRPr="000F340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"/>
        </w:rPr>
        <w:t>صلاة</w:t>
      </w:r>
      <w:r w:rsidRPr="000F340D">
        <w:rPr>
          <w:rFonts w:ascii="Traditional Arabic" w:hAnsi="Traditional Arabic" w:cs="Traditional Arabic"/>
          <w:b/>
          <w:bCs/>
          <w:sz w:val="40"/>
          <w:szCs w:val="40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"/>
        </w:rPr>
        <w:t>الجماعة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الإسلام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هي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أنواع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مخصوصة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الصلوات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يشرع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فعلها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جماعة،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بأمام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واحد،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ومؤتم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ولو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واحدا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الأقل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يصلي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خلفه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بنية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proofErr w:type="spellStart"/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الإقتداء</w:t>
      </w:r>
      <w:proofErr w:type="spellEnd"/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به،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ويستمع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proofErr w:type="spellStart"/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لقرآته</w:t>
      </w:r>
      <w:proofErr w:type="spellEnd"/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ويتابعه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أفعاله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.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وتختص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بالصلوات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التي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يشرع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الخروج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proofErr w:type="spellStart"/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لادائها</w:t>
      </w:r>
      <w:proofErr w:type="spellEnd"/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المسجد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الجامع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المصلى،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كما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أنها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تصلى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مكان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طاهر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.</w:t>
      </w:r>
    </w:p>
    <w:p w:rsidR="000F340D" w:rsidRPr="004E460E" w:rsidRDefault="000F340D" w:rsidP="000F340D">
      <w:pPr>
        <w:rPr>
          <w:rFonts w:ascii="Traditional Arabic" w:hAnsi="Traditional Arabic" w:cs="Traditional Arabic"/>
          <w:b/>
          <w:bCs/>
          <w:sz w:val="32"/>
          <w:szCs w:val="32"/>
          <w:lang w:bidi="ar"/>
        </w:rPr>
      </w:pPr>
      <w:r w:rsidRPr="004E46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خلفية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الإسلام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هي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عماد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أعمدة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الدين،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[1]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وهي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تمثل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الركن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الثاني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أركان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الإسلام،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[2]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يدل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ذلك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نص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الحديث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النبوي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: «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ابن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عمر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رضي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عنهما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سمعت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رسول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 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يقول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: "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بني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الإسلام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خمس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شهادة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وأن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محمداً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رسول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وإقام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الصلاة،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وإيتاء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الزكاة،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وصوم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رمضان،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وحج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البيت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استطاع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إليه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سبيلاً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"».[3]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وقوله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أيضاً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: «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رأس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الأمر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الإسلام،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وعموده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الصلاة،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وذروة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سنامه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الجهاد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سبيل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</w:t>
      </w:r>
      <w:r w:rsidRPr="000F340D">
        <w:rPr>
          <w:rFonts w:ascii="Traditional Arabic" w:hAnsi="Traditional Arabic" w:cs="Traditional Arabic" w:hint="eastAsia"/>
          <w:sz w:val="32"/>
          <w:szCs w:val="32"/>
          <w:rtl/>
          <w:lang w:bidi="ar"/>
        </w:rPr>
        <w:t>»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[4]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واجبة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مسلم،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بالغ،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عاقل،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ذكر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أنثى،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[5]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ولذلك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الاسلام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اهتم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proofErr w:type="spellStart"/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إهتماما</w:t>
      </w:r>
      <w:proofErr w:type="spellEnd"/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شديدا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proofErr w:type="spellStart"/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بانواعها</w:t>
      </w:r>
      <w:proofErr w:type="spellEnd"/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واقسامها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.</w:t>
      </w:r>
    </w:p>
    <w:p w:rsidR="000F340D" w:rsidRDefault="000F340D" w:rsidP="000F340D">
      <w:pPr>
        <w:rPr>
          <w:rFonts w:ascii="Traditional Arabic" w:hAnsi="Traditional Arabic" w:cs="Traditional Arabic"/>
          <w:sz w:val="32"/>
          <w:szCs w:val="32"/>
          <w:rtl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الرجل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أفضل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صلاته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بيته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سوقه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بسبع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وعشرين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درجة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.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وتختص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بالصلوات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الخمس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المكتوبة،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الجمعة،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العيدين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proofErr w:type="spellStart"/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الاستسقاءوالكسوف</w:t>
      </w:r>
      <w:proofErr w:type="spellEnd"/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والخسوف،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التراويح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ليالي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شهر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رمضان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.</w:t>
      </w:r>
    </w:p>
    <w:p w:rsidR="004E460E" w:rsidRPr="000F340D" w:rsidRDefault="004E460E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</w:p>
    <w:p w:rsidR="000F340D" w:rsidRPr="004E460E" w:rsidRDefault="000F340D" w:rsidP="004E460E">
      <w:pPr>
        <w:rPr>
          <w:rFonts w:ascii="Traditional Arabic" w:hAnsi="Traditional Arabic" w:cs="Traditional Arabic"/>
          <w:b/>
          <w:bCs/>
          <w:sz w:val="32"/>
          <w:szCs w:val="32"/>
          <w:lang w:bidi="ar"/>
        </w:rPr>
      </w:pPr>
      <w:r w:rsidRPr="004E46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معنى</w:t>
      </w:r>
      <w:r w:rsidRPr="004E460E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4E46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صلاة</w:t>
      </w:r>
      <w:r w:rsidRPr="004E460E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4E46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الجماعة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بمعنى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التي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يشرع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فعلها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جماعة،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والصَّلاَةُ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لغةً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الدُّعاءُ،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وبالمعنى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الشرعي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بمعنى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العبادةُ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المخصوصة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المبنية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حدود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أَوقاتها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الشريعة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.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التنزيل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العزيز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سورة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الحج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 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الَّذِينَ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أُخْرِجُوا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مِن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دِيَارِهِمْ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بِغَيْرِ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حَقٍّ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إِلاَّ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أَن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يَقُولُوا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رَبُّنَا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اللَّهُ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وَلَوْلا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دَفْعُ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اللَّهِ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النَّاسَ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بَعْضَهُم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بِبَعْضٍ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لَّهُدِّمَتْ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صَوَامِعُ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وَبِيَعٌ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وَصَلَوَاتٌ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وَمَسَاجِدُ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يُذْكَرُ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فِيهَا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اسْمُ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اللَّهِ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كَثِيرًا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وَلَيَنصُرَنَّ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اللَّهُ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مَن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يَنصُرُهُ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إِنَّ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اللَّهَ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لَقَوِيٌّ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عَزِيزٌ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   .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لغة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عدد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شيء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وكثرته،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والجمعُ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تأليف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المتفرِّق؛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والمسجد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الجامعُ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الذي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يجمع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أهله،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نعتٌ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له؛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لأنه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علامة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للاجتماع،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ويجوز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مسجد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الجامع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بالإضافة،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كقولك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الحقُ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اليقينُ،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وحقُّ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اليقين،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بمعنى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lastRenderedPageBreak/>
        <w:t>مسجد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اليوم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الجامع،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وحق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الشيء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اليقين؛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لأن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إضافة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الشيء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نفسه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تجوز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هذا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التقرير،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عدد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الناس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يجمعهم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غرض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واحد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.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هي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التي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يؤديها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جمع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الناس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proofErr w:type="spellStart"/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مؤتمين</w:t>
      </w:r>
      <w:proofErr w:type="spellEnd"/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بإمام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.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يؤدى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الصلوات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مؤتما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بإمام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.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وهي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التي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يصليها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المسلمون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بإمام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proofErr w:type="spellStart"/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يؤمهم</w:t>
      </w:r>
      <w:proofErr w:type="spellEnd"/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.</w:t>
      </w:r>
    </w:p>
    <w:p w:rsidR="000F340D" w:rsidRPr="004E460E" w:rsidRDefault="000F340D" w:rsidP="000F340D">
      <w:pPr>
        <w:rPr>
          <w:rFonts w:ascii="Traditional Arabic" w:hAnsi="Traditional Arabic" w:cs="Traditional Arabic"/>
          <w:b/>
          <w:bCs/>
          <w:sz w:val="32"/>
          <w:szCs w:val="32"/>
          <w:lang w:bidi="ar"/>
        </w:rPr>
      </w:pPr>
      <w:r w:rsidRPr="004E46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الصلاة</w:t>
      </w:r>
      <w:r w:rsidRPr="004E460E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4E46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في</w:t>
      </w:r>
      <w:r w:rsidRPr="004E460E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4E46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الاصطلاح</w:t>
      </w:r>
      <w:r w:rsidRPr="004E460E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4E46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الشرعي</w:t>
      </w:r>
      <w:r w:rsidRPr="004E460E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>: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عبادة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ذات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أقوال،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وأفعال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معلومة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مخصوصة،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proofErr w:type="spellStart"/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مفتَتَحة</w:t>
      </w:r>
      <w:proofErr w:type="spellEnd"/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بالتكبير،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مختَتَمة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بالتسليم،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وسُمِّيت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؛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لاشتمالها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الدعاء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؛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فإنها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كانت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اسمًا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لكل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دعاء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فصارت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اسمًا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لدعاء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مخصوص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كانت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proofErr w:type="spellStart"/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إسمًا</w:t>
      </w:r>
      <w:proofErr w:type="spellEnd"/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لدعاء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فنقلت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الشرعية؛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لما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بينها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وبين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الدعاء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المناسبة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والأمر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ذلك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متقارب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فإذا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أطلق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اسم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الشرع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يفهم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المشروعة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وقد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اشتملت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الدعاء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بنوعيه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: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دعاء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المسألة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وهو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طلب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ينفع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الداعي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جلب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النفع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دفع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ضرر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كشفه،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وسؤال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الحاجات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لسان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الحال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.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ودعاء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العبادة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وهو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طلب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الثواب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بالأعمال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الصالحة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القيام،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والركوع،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والسجود،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فعل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هذه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العبادات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فقد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دعا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ربه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وطلبه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بلسان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الحال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يغفر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له،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فاتضح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بذلك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proofErr w:type="spellStart"/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الصلاةكلها</w:t>
      </w:r>
      <w:proofErr w:type="spellEnd"/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دعاء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مسألة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ودعاء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عبادة؛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لاشتمالها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ذلك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.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الاصطلاح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الشرعي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تطلق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عدد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الناس،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مأخوذة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معنى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الاجتماع،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وأقل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يتحقق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الاجتماع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اثنان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إمام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مأموم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وسميت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لاجتماع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المصلين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الفعل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مكانا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وزماناً،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فإذا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أخلوا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بهما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بأحدهما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لغير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عذر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ذلك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منهيًّا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عنه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باتفاق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الأئمة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.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حسن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الثناء،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الملائكة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الدعاء،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تعالى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سورة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الحج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 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الْمُلْكُ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يَوْمَئِذٍ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لِلَّهِ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يَحْكُمُ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بَيْنَهُمْ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فَالَّذِينَ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آَمَنُوا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وَعَمِلُوا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الصَّالِحَاتِ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فِي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جَنَّاتِ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النَّعِيمِ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   .</w:t>
      </w:r>
    </w:p>
    <w:p w:rsidR="000F340D" w:rsidRPr="004E460E" w:rsidRDefault="000F340D" w:rsidP="000F340D">
      <w:pPr>
        <w:rPr>
          <w:rFonts w:ascii="Traditional Arabic" w:hAnsi="Traditional Arabic" w:cs="Traditional Arabic"/>
          <w:b/>
          <w:bCs/>
          <w:sz w:val="32"/>
          <w:szCs w:val="32"/>
          <w:lang w:bidi="ar"/>
        </w:rPr>
      </w:pPr>
      <w:r w:rsidRPr="004E46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أدلة</w:t>
      </w:r>
      <w:r w:rsidRPr="004E460E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4E46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صلاة</w:t>
      </w:r>
      <w:r w:rsidRPr="004E460E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4E46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الجماعة</w:t>
      </w:r>
      <w:r w:rsidRPr="004E460E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4E46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من</w:t>
      </w:r>
      <w:r w:rsidRPr="004E460E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4E46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السنة</w:t>
      </w:r>
      <w:r w:rsidRPr="004E460E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4E46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النبوية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أبي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هريرة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رضي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عنه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رسول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 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: "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والذي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نفسي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بيده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لقد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هممتُ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آمر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بحطبٍ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فيحتطب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ثم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آمر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بالصلاة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فيؤذن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ثم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آمر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رجلاً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فيؤم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الناس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ثم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أخالف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رجال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فأحرق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عليهم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بيوتهم،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والذي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نفسي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بيده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يعلم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أحدهم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أنه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يجد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عَرْقاً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سميناً،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مِرْمَاتين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حسنتين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لشهد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العشاء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" .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رواه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البخاري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( 618 )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ومسلم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(651).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lastRenderedPageBreak/>
        <w:t>عَنْ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أَبِي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هُرَيْرَةَ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قَالَ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أَتَى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النَّبِيَّ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 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رَجُلٌ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أَعْمَى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وهو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ابن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مكتوم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فَقَالَ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يَا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رَسُولَ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اللَّهِ،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إِنَّهُ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لَيْسَ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لِي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قَائِدٌ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يَقُودُنِي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إِلَى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الْمَسْجِدِ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فَسَأَلَ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رَسُولَ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اللَّهِ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 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أَنْ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يُرَخِّصَ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لَهُ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فَيُصَلِّيَ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فِي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بَيْتِهِ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فَرَخَّصَ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لَهُ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فَلَمَّا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وَلَّى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دَعَاهُ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فَقَالَ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هَلْ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تَسْمَعُ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النِّدَاءَ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بِالصَّلاةِ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؟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قَالَ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نَعَمْ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.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قَالَ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فَأَجِبْ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.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ولفظ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أبي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داود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(552)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ومحمد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ماجة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(792) : (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أَجِدُ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لَكَ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رُخْصَةً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)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والحديث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عنه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النووي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إسناده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صحيح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حسن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.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ابن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المنذر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فإذا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الأعمى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رخصة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فالبصير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أولى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تكون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رخصة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. "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الأوسط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" ( 4 / 134 ) .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حديث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جابر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رضي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عنه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سمعت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رسول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 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يقول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: "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بين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الرجل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وبين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الشرك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والكفر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ترك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" .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رواه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مسلم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( 82 ) .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(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يقول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أحد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السلف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: "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سمعت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الأذان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خارج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المسجد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أربعين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سنة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"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وجاء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الحديث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)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مَنْ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صَلَّى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لِلَّهِ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أَرْبَعِينَ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يَوْمًا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فِي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جَمَاعَةٍ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يُدرِكُ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التَّكْبِيرَةَ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الْأُولَى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كُتِبَ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لَهُ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بَرَاءَتَانِ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بَرَاءَةٌ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مِنْ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النَّارِ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وَبَرَاءَةٌ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مِنَ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النِّفَاقِ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(.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وكان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السلف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إذا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فاتت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أحدهم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تكبيرة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الإحرام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عزَّوه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ذلك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).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وعن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أبي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هريرة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رسول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 : "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اثقل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المنافقين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العشاء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الفجر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ولو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يعلمون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فيهما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لأتوهما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ولو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حبواً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ولقد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هممت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آمر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بالصلاة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فتقام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ثم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آمر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رجلاً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يصلي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بالناس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ثم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انطلق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معي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برجال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معهم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حزم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حطب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قوم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يشهدون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فأحرق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عليهم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بيوتهم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بالنار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".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رواه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البخاري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( 626 )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ومسلم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( 651 ) .</w:t>
      </w:r>
    </w:p>
    <w:p w:rsidR="000F340D" w:rsidRDefault="000F340D" w:rsidP="00E73B18">
      <w:pPr>
        <w:rPr>
          <w:rFonts w:ascii="Traditional Arabic" w:hAnsi="Traditional Arabic" w:cs="Traditional Arabic"/>
          <w:sz w:val="32"/>
          <w:szCs w:val="32"/>
          <w:rtl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أبي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هريرة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رضي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عنه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رسول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 : "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الرجل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تزيد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صلاته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بيته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صلاته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سوقه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بضعا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وعشرين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درجة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".</w:t>
      </w:r>
    </w:p>
    <w:p w:rsidR="00E73B18" w:rsidRDefault="00E73B18" w:rsidP="00E73B18">
      <w:pPr>
        <w:rPr>
          <w:rFonts w:ascii="Traditional Arabic" w:hAnsi="Traditional Arabic" w:cs="Traditional Arabic"/>
          <w:sz w:val="32"/>
          <w:szCs w:val="32"/>
          <w:rtl/>
          <w:lang w:bidi="ar"/>
        </w:rPr>
      </w:pPr>
    </w:p>
    <w:p w:rsidR="00E73B18" w:rsidRDefault="00E73B18" w:rsidP="00E73B18">
      <w:pPr>
        <w:rPr>
          <w:rFonts w:ascii="Traditional Arabic" w:hAnsi="Traditional Arabic" w:cs="Traditional Arabic"/>
          <w:sz w:val="32"/>
          <w:szCs w:val="32"/>
          <w:rtl/>
          <w:lang w:bidi="ar"/>
        </w:rPr>
      </w:pPr>
    </w:p>
    <w:p w:rsidR="00E73B18" w:rsidRDefault="00E73B18" w:rsidP="00E73B18">
      <w:pPr>
        <w:rPr>
          <w:rFonts w:ascii="Traditional Arabic" w:hAnsi="Traditional Arabic" w:cs="Traditional Arabic"/>
          <w:sz w:val="32"/>
          <w:szCs w:val="32"/>
          <w:rtl/>
          <w:lang w:bidi="ar"/>
        </w:rPr>
      </w:pPr>
    </w:p>
    <w:p w:rsidR="00E73B18" w:rsidRDefault="00E73B18" w:rsidP="00E73B18">
      <w:pPr>
        <w:rPr>
          <w:rFonts w:ascii="Traditional Arabic" w:hAnsi="Traditional Arabic" w:cs="Traditional Arabic"/>
          <w:sz w:val="32"/>
          <w:szCs w:val="32"/>
          <w:rtl/>
          <w:lang w:bidi="ar"/>
        </w:rPr>
      </w:pPr>
    </w:p>
    <w:p w:rsidR="00E73B18" w:rsidRPr="000F340D" w:rsidRDefault="00E73B18" w:rsidP="00E73B18">
      <w:pPr>
        <w:rPr>
          <w:rFonts w:ascii="Traditional Arabic" w:hAnsi="Traditional Arabic" w:cs="Traditional Arabic"/>
          <w:sz w:val="32"/>
          <w:szCs w:val="32"/>
          <w:lang w:bidi="ar"/>
        </w:rPr>
      </w:pPr>
    </w:p>
    <w:p w:rsidR="000F340D" w:rsidRPr="00E73B18" w:rsidRDefault="000F340D" w:rsidP="000F340D">
      <w:pPr>
        <w:rPr>
          <w:rFonts w:ascii="Traditional Arabic" w:hAnsi="Traditional Arabic" w:cs="Traditional Arabic"/>
          <w:b/>
          <w:bCs/>
          <w:sz w:val="32"/>
          <w:szCs w:val="32"/>
          <w:lang w:bidi="ar"/>
        </w:rPr>
      </w:pPr>
      <w:r w:rsidRPr="00E73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lastRenderedPageBreak/>
        <w:t>صلاة</w:t>
      </w:r>
      <w:r w:rsidRPr="00E73B18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E73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الجماعة</w:t>
      </w:r>
      <w:r w:rsidRPr="00E73B18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E73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في</w:t>
      </w:r>
      <w:r w:rsidRPr="00E73B18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E73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المسجد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اختلف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الفقهاء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رحمهم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حكم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أقوال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عدة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: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أصحها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: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المسجد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واجبة،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وعليه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تدل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الأدلة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الشرعية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.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وهو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قول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عطاء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أبي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رباح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والحسن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البصري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والأوزاعي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وأبي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ثور،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والإمام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أحمد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ظاهر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مذهبه،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ونص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عليه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proofErr w:type="spellStart"/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الشافعيفي</w:t>
      </w:r>
      <w:proofErr w:type="spellEnd"/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مختصر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المزني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فقال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: "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وأما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أرخص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تركها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عذر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"</w:t>
      </w:r>
    </w:p>
    <w:p w:rsidR="000F340D" w:rsidRPr="00E73B18" w:rsidRDefault="000F340D" w:rsidP="000F340D">
      <w:pPr>
        <w:rPr>
          <w:rFonts w:ascii="Traditional Arabic" w:hAnsi="Traditional Arabic" w:cs="Traditional Arabic"/>
          <w:b/>
          <w:bCs/>
          <w:sz w:val="32"/>
          <w:szCs w:val="32"/>
          <w:lang w:bidi="ar"/>
        </w:rPr>
      </w:pPr>
      <w:r w:rsidRPr="00E73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الأدلة</w:t>
      </w:r>
      <w:r w:rsidRPr="00E73B18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E73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على</w:t>
      </w:r>
      <w:r w:rsidRPr="00E73B18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E73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وجوب</w:t>
      </w:r>
      <w:r w:rsidRPr="00E73B18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E73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صلاة</w:t>
      </w:r>
      <w:r w:rsidRPr="00E73B18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E73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الجماعة</w:t>
      </w:r>
      <w:r w:rsidRPr="00E73B18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E73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في</w:t>
      </w:r>
      <w:r w:rsidRPr="00E73B18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E73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المسجد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تعالى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سورة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النساء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 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وَإِذَا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كُنتَ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فِيهِمْ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فَأَقَمْتَ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لَهُمُ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الصَّلاَةَ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فَلْتَقُمْ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طَآئِفَةٌ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مِّنْهُم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مَّعَكَ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وَلْيَأْخُذُواْ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أَسْلِحَتَهُمْ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فَإِذَا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سَجَدُواْ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فَلْيَكُونُواْ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مِن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وَرَآئِكُمْ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وَلْتَأْتِ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طَآئِفَةٌ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أُخْرَى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لَمْ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يُصَلُّواْ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فَلْيُصَلُّواْ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مَعَكَ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وَلْيَأْخُذُواْ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حِذْرَهُمْ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وَأَسْلِحَتَهُمْ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وَدَّ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الَّذِينَ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كَفَرُواْ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لَوْ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تَغْفُلُونَ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عَنْ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أَسْلِحَتِكُمْ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وَأَمْتِعَتِكُمْ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فَيَمِيلُونَ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عَلَيْكُم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مَّيْلَةً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وَاحِدَةً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وَلاَ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جُنَاحَ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عَلَيْكُمْ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إِن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كَانَ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بِكُمْ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أَذًى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مِّن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مَّطَرٍ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أَوْ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كُنتُم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مَّرْضَى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أَن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تَضَعُواْ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أَسْلِحَتَكُمْ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وَخُذُواْ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حِذْرَكُمْ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إِنَّ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اللّهَ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أَعَدَّ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لِلْكَافِرِينَ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عَذَابًا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مُّهِينًا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   .</w:t>
      </w:r>
    </w:p>
    <w:p w:rsidR="000F340D" w:rsidRPr="000F340D" w:rsidRDefault="000F340D" w:rsidP="00E73B18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تعالى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سورة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البقرة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 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وَأَقِيمُواْ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الصَّلاَةَ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وَآتُواْ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الزَّكَاةَ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وَارْكَعُواْ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مَعَ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الرَّاكِعِينَ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   .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ابن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المنذر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أمر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بإقامة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الخوف؛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دليل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ذلك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الأمن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أوجب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.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وقال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ابن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القيم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ووجه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الاستدلال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بالآية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وجوه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: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أحدها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أمره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سبحانه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لهم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بالصلاة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ثم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أعاد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هذا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الأمر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سبحانه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مرة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ثانية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حق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الطائفة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الثانية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بقوله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: «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ولتأت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طائفة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أخرى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يصلوا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فليصلوا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معك</w:t>
      </w:r>
      <w:r w:rsidRPr="000F340D">
        <w:rPr>
          <w:rFonts w:ascii="Traditional Arabic" w:hAnsi="Traditional Arabic" w:cs="Traditional Arabic" w:hint="eastAsia"/>
          <w:sz w:val="32"/>
          <w:szCs w:val="32"/>
          <w:rtl/>
          <w:lang w:bidi="ar"/>
        </w:rPr>
        <w:t>»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هذا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دليل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فرض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الأعيان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إذ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يسقطها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سبحانه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الطائفة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الثانية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بفعل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الأولى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ولو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كانت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سنَّة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لكان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أولى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الأعذار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بسقوطها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عذر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الخوف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ولو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كانت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فرض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كفاية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لسقطت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بفعل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الطائفة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الأولى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الآية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دليل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وجوبها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الأعيان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فهذه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ثلاثة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أوجه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أمره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أولاً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ثم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أمره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ثانياً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وأنه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يرخص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لهم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تركها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الخوف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.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ووجه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الاستدلال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بالآية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أنه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سبحانه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أمرهم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بالركوع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وهو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وعبر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عنها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بالركوع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لأنه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أركانها،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يعبر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عنها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بأركانها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وواجباتها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كلها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سماها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سجوداً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وقرآناً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وتسبيحاً،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لقوله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{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lastRenderedPageBreak/>
        <w:t>الراكعين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}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فائدة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أخرى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وليست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فعلها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المصلين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والمعية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تفيد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ذلك،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إذا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ثبت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هذا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فالأمر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المقيد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بصفة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يكون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المأمور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مُمتثلا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بالإتيان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تلك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الصفة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والحال؛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فإن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قيل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فهذا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ينتقض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بقول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تعالى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: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'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سورة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آل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عمران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يَا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مَرْيَمُ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اقْنُتِي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لِرَبِّكِ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وَاسْجُدِي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وَارْكَعِي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مَعَ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الرَّاكِعِينَ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   .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المسجد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النبوي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الشريف</w:t>
      </w:r>
    </w:p>
    <w:p w:rsidR="000F340D" w:rsidRPr="00E73B18" w:rsidRDefault="000F340D" w:rsidP="000F340D">
      <w:pPr>
        <w:rPr>
          <w:rFonts w:ascii="Traditional Arabic" w:hAnsi="Traditional Arabic" w:cs="Traditional Arabic"/>
          <w:b/>
          <w:bCs/>
          <w:sz w:val="32"/>
          <w:szCs w:val="32"/>
          <w:lang w:bidi="ar"/>
        </w:rPr>
      </w:pPr>
      <w:r w:rsidRPr="00E73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اركان</w:t>
      </w:r>
      <w:r w:rsidRPr="00E73B18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E73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صلاة</w:t>
      </w:r>
      <w:r w:rsidRPr="00E73B18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E73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الجماعة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اركان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ثلاثة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وهي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الإمام،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والمأموم،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والموقف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.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تختلف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الإمام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المنفرد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بجميع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تفاصيلها،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وإن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اختلفت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عنه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بعض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الأحكام،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وذلك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مثل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جواز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اعتماد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الإمام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الشاك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عدد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الركعات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المأموم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الحافظ،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وكاكتفاء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الإمام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بأذان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المأموم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وإقامته،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ونحوهما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.</w:t>
      </w:r>
    </w:p>
    <w:p w:rsidR="000F340D" w:rsidRPr="00E73B18" w:rsidRDefault="000F340D" w:rsidP="000F340D">
      <w:pPr>
        <w:rPr>
          <w:rFonts w:ascii="Traditional Arabic" w:hAnsi="Traditional Arabic" w:cs="Traditional Arabic"/>
          <w:b/>
          <w:bCs/>
          <w:sz w:val="32"/>
          <w:szCs w:val="32"/>
          <w:lang w:bidi="ar"/>
        </w:rPr>
      </w:pPr>
      <w:r w:rsidRPr="00E73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شروط</w:t>
      </w:r>
      <w:r w:rsidRPr="00E73B18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E73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إمام</w:t>
      </w:r>
      <w:r w:rsidRPr="00E73B18">
        <w:rPr>
          <w:rFonts w:ascii="Traditional Arabic" w:hAnsi="Traditional Arabic" w:cs="Traditional Arabic"/>
          <w:b/>
          <w:bCs/>
          <w:sz w:val="32"/>
          <w:szCs w:val="32"/>
          <w:rtl/>
          <w:lang w:bidi="ar"/>
        </w:rPr>
        <w:t xml:space="preserve"> </w:t>
      </w:r>
      <w:r w:rsidRPr="00E73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"/>
        </w:rPr>
        <w:t>الصلاة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يشترط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إمام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الجماعة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أمور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:</w:t>
      </w:r>
    </w:p>
    <w:p w:rsidR="000F340D" w:rsidRPr="000F340D" w:rsidRDefault="000F340D" w:rsidP="000F340D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العقل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والبلوغ،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لأن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الشريعة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الإسلامية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المطهرة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أناطت،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تكاليفها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بالغاً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عاقلاً،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ليس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كذلك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تكليف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عليه،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ً: «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رفع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القلم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ثلاثة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المجنون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حتى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يفيق،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وعن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الصبي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حتى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يحتلم،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وعن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النائم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حتى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يستيقظ</w:t>
      </w:r>
      <w:r w:rsidRPr="000F340D">
        <w:rPr>
          <w:rFonts w:ascii="Traditional Arabic" w:hAnsi="Traditional Arabic" w:cs="Traditional Arabic" w:hint="eastAsia"/>
          <w:sz w:val="32"/>
          <w:szCs w:val="32"/>
          <w:rtl/>
          <w:lang w:bidi="ar"/>
        </w:rPr>
        <w:t>»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وإذا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كان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تكليف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عليه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تصح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مكلف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وراءه؛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لأن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تعليق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بغير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مكلف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الراجح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أنه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يصح</w:t>
      </w:r>
    </w:p>
    <w:p w:rsidR="00264063" w:rsidRPr="00E73B18" w:rsidRDefault="000F340D" w:rsidP="00E73B18">
      <w:pPr>
        <w:rPr>
          <w:rFonts w:ascii="Traditional Arabic" w:hAnsi="Traditional Arabic" w:cs="Traditional Arabic"/>
          <w:sz w:val="32"/>
          <w:szCs w:val="32"/>
          <w:lang w:bidi="ar"/>
        </w:rPr>
      </w:pP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العدالة،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فيجب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إمام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يكون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أكثر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الناس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إيماناً،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وأكثرهم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ورعاً،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وأحسنهم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أخلاقاً،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تعالى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حاكياً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عباد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الرحمن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الذين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يقولون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: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سورة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الفرقان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وَالَّذِينَ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يَقُولُونَ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رَبَّنَا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هَبْ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لَنَا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مِنْ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أَزْوَاجِنَا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وَذُرِّيَّاتِنَا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قُرَّةَ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أَعْيُنٍ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وَاجْعَلْنَا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لِلْمُتَّقِينَ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إِمَامًا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   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ولأن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الإمامة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الدين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يجب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يكون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القائم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بها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الذين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رضوا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بالله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رباً،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وبالإسلام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ديناً،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وبمحمد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نبياً،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 : «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تؤمَّنَّ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امرأةٌ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رجلاً،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أعرابيٌ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مهاجراً،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فاجرٌ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مؤمناً</w:t>
      </w:r>
      <w:r w:rsidRPr="000F340D">
        <w:rPr>
          <w:rFonts w:ascii="Traditional Arabic" w:hAnsi="Traditional Arabic" w:cs="Traditional Arabic" w:hint="eastAsia"/>
          <w:sz w:val="32"/>
          <w:szCs w:val="32"/>
          <w:rtl/>
          <w:lang w:bidi="ar"/>
        </w:rPr>
        <w:t>»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وقال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 : «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يؤمنكم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ذو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proofErr w:type="spellStart"/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خِزْبَةٍ</w:t>
      </w:r>
      <w:proofErr w:type="spellEnd"/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دينه</w:t>
      </w:r>
      <w:r w:rsidRPr="000F340D">
        <w:rPr>
          <w:rFonts w:ascii="Traditional Arabic" w:hAnsi="Traditional Arabic" w:cs="Traditional Arabic" w:hint="eastAsia"/>
          <w:sz w:val="32"/>
          <w:szCs w:val="32"/>
          <w:rtl/>
          <w:lang w:bidi="ar"/>
        </w:rPr>
        <w:t>»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وورد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النص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بحرمة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الصلاة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خلف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الخارجي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الغالي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وخلف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proofErr w:type="spellStart"/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المرجي</w:t>
      </w:r>
      <w:proofErr w:type="spellEnd"/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وخلف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القدري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وخلف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نصب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حرباً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لآل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محمد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لما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روي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أمير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المؤمنين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زيد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عليه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السلام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قال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: (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يصلى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خلف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الحرورية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خلف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المرجئة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القدرية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ولا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نصب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حرباً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لآل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محمد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)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روى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ذلك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في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المجموع،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وهذا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هو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مذهب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أهل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البيت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ٍ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عملاً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بهذا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الحديث،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وإدراكاً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منهم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لمعنى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الإمامة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لغة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 xml:space="preserve"> </w:t>
      </w:r>
      <w:r w:rsidRPr="000F340D">
        <w:rPr>
          <w:rFonts w:ascii="Traditional Arabic" w:hAnsi="Traditional Arabic" w:cs="Traditional Arabic" w:hint="cs"/>
          <w:sz w:val="32"/>
          <w:szCs w:val="32"/>
          <w:rtl/>
          <w:lang w:bidi="ar"/>
        </w:rPr>
        <w:t>وشرعاً</w:t>
      </w:r>
      <w:r w:rsidRPr="000F340D">
        <w:rPr>
          <w:rFonts w:ascii="Traditional Arabic" w:hAnsi="Traditional Arabic" w:cs="Traditional Arabic"/>
          <w:sz w:val="32"/>
          <w:szCs w:val="32"/>
          <w:rtl/>
          <w:lang w:bidi="ar"/>
        </w:rPr>
        <w:t>.</w:t>
      </w:r>
      <w:bookmarkStart w:id="0" w:name="_GoBack"/>
      <w:bookmarkEnd w:id="0"/>
    </w:p>
    <w:sectPr w:rsidR="00264063" w:rsidRPr="00E73B18" w:rsidSect="00E6107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F06"/>
    <w:multiLevelType w:val="multilevel"/>
    <w:tmpl w:val="1884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FE289D"/>
    <w:multiLevelType w:val="multilevel"/>
    <w:tmpl w:val="B4C0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B851D3"/>
    <w:multiLevelType w:val="multilevel"/>
    <w:tmpl w:val="8C14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F87131"/>
    <w:multiLevelType w:val="multilevel"/>
    <w:tmpl w:val="792E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70087"/>
    <w:multiLevelType w:val="multilevel"/>
    <w:tmpl w:val="DE00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EC1D5C"/>
    <w:multiLevelType w:val="multilevel"/>
    <w:tmpl w:val="FBC8E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3223F"/>
    <w:multiLevelType w:val="multilevel"/>
    <w:tmpl w:val="0CF2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D142CC"/>
    <w:multiLevelType w:val="multilevel"/>
    <w:tmpl w:val="AB3A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950D77"/>
    <w:multiLevelType w:val="multilevel"/>
    <w:tmpl w:val="825C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080A17"/>
    <w:multiLevelType w:val="multilevel"/>
    <w:tmpl w:val="748C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5C0D31"/>
    <w:multiLevelType w:val="multilevel"/>
    <w:tmpl w:val="AC14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7B3313"/>
    <w:multiLevelType w:val="multilevel"/>
    <w:tmpl w:val="48F2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E76A26"/>
    <w:multiLevelType w:val="multilevel"/>
    <w:tmpl w:val="F188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B83BCE"/>
    <w:multiLevelType w:val="multilevel"/>
    <w:tmpl w:val="1DE2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1A4218"/>
    <w:multiLevelType w:val="multilevel"/>
    <w:tmpl w:val="C436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80581F"/>
    <w:multiLevelType w:val="multilevel"/>
    <w:tmpl w:val="EDB4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1840A6"/>
    <w:multiLevelType w:val="multilevel"/>
    <w:tmpl w:val="A2D4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E14E71"/>
    <w:multiLevelType w:val="multilevel"/>
    <w:tmpl w:val="06A4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FF5007"/>
    <w:multiLevelType w:val="multilevel"/>
    <w:tmpl w:val="DFA6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360568"/>
    <w:multiLevelType w:val="multilevel"/>
    <w:tmpl w:val="3E76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C3755C"/>
    <w:multiLevelType w:val="multilevel"/>
    <w:tmpl w:val="4CFE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004B2F"/>
    <w:multiLevelType w:val="multilevel"/>
    <w:tmpl w:val="02C4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4641E1"/>
    <w:multiLevelType w:val="multilevel"/>
    <w:tmpl w:val="336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F86F26"/>
    <w:multiLevelType w:val="multilevel"/>
    <w:tmpl w:val="88EE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242D9C"/>
    <w:multiLevelType w:val="multilevel"/>
    <w:tmpl w:val="009E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0711FC"/>
    <w:multiLevelType w:val="multilevel"/>
    <w:tmpl w:val="5980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12"/>
  </w:num>
  <w:num w:numId="5">
    <w:abstractNumId w:val="6"/>
  </w:num>
  <w:num w:numId="6">
    <w:abstractNumId w:val="16"/>
  </w:num>
  <w:num w:numId="7">
    <w:abstractNumId w:val="14"/>
  </w:num>
  <w:num w:numId="8">
    <w:abstractNumId w:val="21"/>
  </w:num>
  <w:num w:numId="9">
    <w:abstractNumId w:val="18"/>
  </w:num>
  <w:num w:numId="10">
    <w:abstractNumId w:val="8"/>
  </w:num>
  <w:num w:numId="11">
    <w:abstractNumId w:val="7"/>
  </w:num>
  <w:num w:numId="12">
    <w:abstractNumId w:val="0"/>
  </w:num>
  <w:num w:numId="13">
    <w:abstractNumId w:val="11"/>
  </w:num>
  <w:num w:numId="14">
    <w:abstractNumId w:val="22"/>
  </w:num>
  <w:num w:numId="15">
    <w:abstractNumId w:val="23"/>
  </w:num>
  <w:num w:numId="16">
    <w:abstractNumId w:val="20"/>
  </w:num>
  <w:num w:numId="17">
    <w:abstractNumId w:val="19"/>
  </w:num>
  <w:num w:numId="18">
    <w:abstractNumId w:val="5"/>
  </w:num>
  <w:num w:numId="19">
    <w:abstractNumId w:val="24"/>
  </w:num>
  <w:num w:numId="20">
    <w:abstractNumId w:val="9"/>
  </w:num>
  <w:num w:numId="21">
    <w:abstractNumId w:val="17"/>
  </w:num>
  <w:num w:numId="22">
    <w:abstractNumId w:val="1"/>
  </w:num>
  <w:num w:numId="23">
    <w:abstractNumId w:val="4"/>
  </w:num>
  <w:num w:numId="24">
    <w:abstractNumId w:val="25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63"/>
    <w:rsid w:val="000F340D"/>
    <w:rsid w:val="00264063"/>
    <w:rsid w:val="004E460E"/>
    <w:rsid w:val="00E61070"/>
    <w:rsid w:val="00E7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0C7FF"/>
  <w15:chartTrackingRefBased/>
  <w15:docId w15:val="{4314DF88-04DE-407D-A35B-C15F0106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26406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26406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6406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640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عنوان 2 Char"/>
    <w:basedOn w:val="a0"/>
    <w:link w:val="2"/>
    <w:uiPriority w:val="9"/>
    <w:rsid w:val="002640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6406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26406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editsection">
    <w:name w:val="mw-editsection"/>
    <w:basedOn w:val="a0"/>
    <w:rsid w:val="00264063"/>
  </w:style>
  <w:style w:type="character" w:customStyle="1" w:styleId="mw-editsection-bracket">
    <w:name w:val="mw-editsection-bracket"/>
    <w:basedOn w:val="a0"/>
    <w:rsid w:val="00264063"/>
  </w:style>
  <w:style w:type="character" w:styleId="Hyperlink">
    <w:name w:val="Hyperlink"/>
    <w:basedOn w:val="a0"/>
    <w:uiPriority w:val="99"/>
    <w:unhideWhenUsed/>
    <w:rsid w:val="00264063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rsid w:val="00264063"/>
    <w:rPr>
      <w:color w:val="800080"/>
      <w:u w:val="single"/>
    </w:rPr>
  </w:style>
  <w:style w:type="paragraph" w:customStyle="1" w:styleId="nv-">
    <w:name w:val="nv-عرض"/>
    <w:basedOn w:val="a"/>
    <w:rsid w:val="0026406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-0">
    <w:name w:val="nv-ناقش"/>
    <w:basedOn w:val="a"/>
    <w:rsid w:val="0026406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-1">
    <w:name w:val="nv-عدل"/>
    <w:basedOn w:val="a"/>
    <w:rsid w:val="0026406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span">
    <w:name w:val="toctogglespan"/>
    <w:basedOn w:val="a0"/>
    <w:rsid w:val="00264063"/>
  </w:style>
  <w:style w:type="paragraph" w:customStyle="1" w:styleId="toclevel-1">
    <w:name w:val="toclevel-1"/>
    <w:basedOn w:val="a"/>
    <w:rsid w:val="0026406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a0"/>
    <w:rsid w:val="00264063"/>
  </w:style>
  <w:style w:type="character" w:customStyle="1" w:styleId="toctext">
    <w:name w:val="toctext"/>
    <w:basedOn w:val="a0"/>
    <w:rsid w:val="00264063"/>
  </w:style>
  <w:style w:type="paragraph" w:customStyle="1" w:styleId="toclevel-2">
    <w:name w:val="toclevel-2"/>
    <w:basedOn w:val="a"/>
    <w:rsid w:val="0026406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264063"/>
  </w:style>
  <w:style w:type="character" w:customStyle="1" w:styleId="script-arabic">
    <w:name w:val="script-arabic"/>
    <w:basedOn w:val="a0"/>
    <w:rsid w:val="00264063"/>
  </w:style>
  <w:style w:type="character" w:customStyle="1" w:styleId="collapsebutton">
    <w:name w:val="collapsebutton"/>
    <w:basedOn w:val="a0"/>
    <w:rsid w:val="00264063"/>
  </w:style>
  <w:style w:type="character" w:styleId="a4">
    <w:name w:val="Unresolved Mention"/>
    <w:basedOn w:val="a0"/>
    <w:uiPriority w:val="99"/>
    <w:semiHidden/>
    <w:unhideWhenUsed/>
    <w:rsid w:val="00264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5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9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8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6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5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9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7657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0C0C0"/>
                            <w:left w:val="single" w:sz="6" w:space="1" w:color="C0C0C0"/>
                            <w:bottom w:val="single" w:sz="6" w:space="2" w:color="C0C0C0"/>
                            <w:right w:val="single" w:sz="6" w:space="1" w:color="C0C0C0"/>
                          </w:divBdr>
                        </w:div>
                      </w:divsChild>
                    </w:div>
                    <w:div w:id="469522458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0C0C0"/>
                            <w:left w:val="single" w:sz="6" w:space="1" w:color="C0C0C0"/>
                            <w:bottom w:val="single" w:sz="6" w:space="2" w:color="C0C0C0"/>
                            <w:right w:val="single" w:sz="6" w:space="1" w:color="C0C0C0"/>
                          </w:divBdr>
                        </w:div>
                      </w:divsChild>
                    </w:div>
                    <w:div w:id="8427441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66385154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0C0C0"/>
                            <w:left w:val="single" w:sz="6" w:space="1" w:color="C0C0C0"/>
                            <w:bottom w:val="single" w:sz="6" w:space="2" w:color="C0C0C0"/>
                            <w:right w:val="single" w:sz="6" w:space="1" w:color="C0C0C0"/>
                          </w:divBdr>
                        </w:div>
                      </w:divsChild>
                    </w:div>
                    <w:div w:id="1068261734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0C0C0"/>
                            <w:left w:val="single" w:sz="6" w:space="1" w:color="C0C0C0"/>
                            <w:bottom w:val="single" w:sz="6" w:space="2" w:color="C0C0C0"/>
                            <w:right w:val="single" w:sz="6" w:space="1" w:color="C0C0C0"/>
                          </w:divBdr>
                        </w:div>
                      </w:divsChild>
                    </w:div>
                    <w:div w:id="1648431460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8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0C0C0"/>
                            <w:left w:val="single" w:sz="6" w:space="1" w:color="C0C0C0"/>
                            <w:bottom w:val="single" w:sz="6" w:space="2" w:color="C0C0C0"/>
                            <w:right w:val="single" w:sz="6" w:space="1" w:color="C0C0C0"/>
                          </w:divBdr>
                        </w:div>
                      </w:divsChild>
                    </w:div>
                    <w:div w:id="419907774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0C0C0"/>
                            <w:left w:val="single" w:sz="6" w:space="1" w:color="C0C0C0"/>
                            <w:bottom w:val="single" w:sz="6" w:space="2" w:color="C0C0C0"/>
                            <w:right w:val="single" w:sz="6" w:space="1" w:color="C0C0C0"/>
                          </w:divBdr>
                        </w:div>
                      </w:divsChild>
                    </w:div>
                    <w:div w:id="1606303624">
                      <w:marLeft w:val="0"/>
                      <w:marRight w:val="0"/>
                      <w:marTop w:val="15"/>
                      <w:marBottom w:val="15"/>
                      <w:divBdr>
                        <w:top w:val="single" w:sz="6" w:space="4" w:color="009900"/>
                        <w:left w:val="single" w:sz="6" w:space="8" w:color="009900"/>
                        <w:bottom w:val="single" w:sz="6" w:space="4" w:color="009900"/>
                        <w:right w:val="single" w:sz="6" w:space="8" w:color="009900"/>
                      </w:divBdr>
                    </w:div>
                    <w:div w:id="430584790">
                      <w:marLeft w:val="0"/>
                      <w:marRight w:val="0"/>
                      <w:marTop w:val="15"/>
                      <w:marBottom w:val="15"/>
                      <w:divBdr>
                        <w:top w:val="single" w:sz="6" w:space="4" w:color="009900"/>
                        <w:left w:val="single" w:sz="6" w:space="8" w:color="009900"/>
                        <w:bottom w:val="single" w:sz="6" w:space="4" w:color="009900"/>
                        <w:right w:val="single" w:sz="6" w:space="8" w:color="009900"/>
                      </w:divBdr>
                    </w:div>
                    <w:div w:id="2136749431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7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0C0C0"/>
                            <w:left w:val="single" w:sz="6" w:space="1" w:color="C0C0C0"/>
                            <w:bottom w:val="single" w:sz="6" w:space="2" w:color="C0C0C0"/>
                            <w:right w:val="single" w:sz="6" w:space="1" w:color="C0C0C0"/>
                          </w:divBdr>
                        </w:div>
                      </w:divsChild>
                    </w:div>
                    <w:div w:id="679309111">
                      <w:marLeft w:val="-144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2018-11-14T15:12:00Z</dcterms:created>
  <dcterms:modified xsi:type="dcterms:W3CDTF">2018-11-14T15:18:00Z</dcterms:modified>
</cp:coreProperties>
</file>