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42" w:rsidRPr="003E6D42" w:rsidRDefault="003E6D42" w:rsidP="003E6D42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bookmarkStart w:id="0" w:name="_GoBack"/>
      <w:r w:rsidRPr="003E6D42">
        <w:rPr>
          <w:rFonts w:ascii="Traditional Arabic" w:hAnsi="Traditional Arabic" w:cs="Traditional Arabic"/>
          <w:b/>
          <w:bCs/>
          <w:sz w:val="40"/>
          <w:szCs w:val="40"/>
          <w:rtl/>
        </w:rPr>
        <w:t>” قصة سيدنا شعيب ( عليه السلام ) “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في قرية مدين حيث الأودية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 xml:space="preserve"> ال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خضراء كانت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قيبلة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عربية تعيش في رخاء من العيش ، و على مقربة من مدين كانت قرية صغيرة ، اشتهرت بخمائلها وبساتينها . . حتى عرفت بقرية ” الأيكة ”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في فترة قصيرة و قبل أكثر من ثلاثة آلاف سنة ازدهرت الحياة في تلك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المنطقة .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 قد ساعد اعتدال الهواء و تساقط الامطار على ازدهار الحياة الزراعية و الرعي فعاشت القريتان في بحبوحة من العيش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كانت قرية ” مدين ” قليلة السكان و لكن رخاء الحياة ساعد في تكاثر السكان و أصبحت قرية عامرة بالأسواق و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النشاط .</w:t>
      </w:r>
      <w:proofErr w:type="gramEnd"/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 في تلك القرية و في ذلك الزمان عاش رجل صالح يدعى ” شعيب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 xml:space="preserve"> ” 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>. كان شعيب يحبّ قريته و يحبّ قبيلته بل أنه كان يحبّ الناس جميعاً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لهذا كان يهتم بشؤون الحياة في ” مدين ” في قرية ” الأيكة ”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و لكن لماذا يبدو على شعيب الحزن ؟ . . لماذا كان الرجل الصالح يتألم من أجل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قومه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؟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كان قوم أهل مدين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وثنيين .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. فهم يعبدو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ن الأصنام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. . يعبدون حجارة لا قيمة لها و ل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ا دور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. . و لكنهم يتصوّرون أن هذه الحجارة و هذه التماثيل المنحوتة هي التي ترزقهم و تبارك قريتهم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لهذا كان سيدنا شعيب حزيناً . . فهؤلاء الناس لا ينظرون الى السماء . . الى الكون الفسيح الى الفضاء المليء بالنجوم . لا ينظرون الى الأرض . . الى الجبال الى الاشجار كيف تخرج من قلب التراب .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لو فكروا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قليللاً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. . لو تأملوا لعرفوا ان هذه الاصنام و هذه التماثيل الجامدة لا شأن لها و لا يمكن أن تكون إلهاً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lastRenderedPageBreak/>
        <w:t xml:space="preserve">ان الإله الوحيد هو الله سبحانه الذي خلق كل شيء . . خلق الناس و النجوم و الأشجار و كل ما تراه عيوننا و ما ندركه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بعقولنا .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من أجل هذا كان سيدنا شعيب يدعوهم الى عبادة الله الواحد و نبذ الأصنام و الأوثان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الغش في الأسواق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الله سبحانه رزق الناس كل شيء . . و أهل مدين كانوا يعيشون حيا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ة رغيدة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، فقد كان كل شيء متوافراً في أسواقهم . . ولكنهم كانوا يَغِشُّون في معاملات ا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 xml:space="preserve">لبيع و 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>الشراء ، كانوا يُنقصون في الوزن ويَغِشّون البائع و المشتري ، فاذا باعوا شيئاً خففوا في الوزن و إذا اشتروا شيئاً فانهم يشترونه بعد أن يُنقصوا في وزنه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كانوا يتصوّرون أنفسهم أحراراً في هذا العمل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وفي تلك الفترة اختار الله سبحانه الرجل الصالح شعيباً نبياً وليبلّغهم رسالته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فماذا كان موقف أهل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مدين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؟ هذا ما سنعرفه فيما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بعد .</w:t>
      </w:r>
      <w:proofErr w:type="gramEnd"/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رسالة الله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كان سيدنا شعيب خطيباً بليغ القول . . حجّته قوّية لأنه يتحدّث باسم الحق و العدالة الانسانية . . و يتحدث بلغة الفطرة الصافية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بدأ سيدنا شعيب دعوته الى عبادة الله الواحد و نبذ الاصنام ، ثم راح يتحدث بهدوء عن فساد السوق ، و الظلم الذي يرتكبه أهل ” مدين ” بعد أن شاع فيهم التطفيف في الميزان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قال سيدنا شعيب لهم انكم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باعمالكم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هذه سوف تنشرون الفساد . . الحياة الاجتماعية تنهض على التبادل . . فكل انسان يعطي ما يفضل عن حاجته و يأخذ ما يحتاج من ضروريات الحياة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 هذا التبادل في السوق يحتاج الى أمن عام يحفظ وزن الأشياء و نوعها و مقاديرها .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فاذا أشعتم الغش والتطفيف في الميزان و أعطيتم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الردئ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مكان الجيد ، و اذا احتلتم على المشتري او البائع ، فان هذا فيه الدمار لكم جميعاً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lastRenderedPageBreak/>
        <w:t>كانت كلمات النبي شعيب جميلة جدّاً لأنها تريد لهم حياة أفضل ، يريد أن يعيش اهل مدين في قرية عامرة بالخير و الرزق الوفير و الأمن و الايمان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كان سيدنا شعيب يعرف ما حلَّ بقوم نوح و قوم صالح و قوم هود . . يعرف ماذا حلّ بقوم نوح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 xml:space="preserve"> و كيف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غرقوا في أمواج الطوفان و كيف هبَّت العواصف لتجتث قبيلة ثمود . . و كيف أمطرت السماء شهباً و ناراً لتُحيل ” سدوم ” و ”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عامورا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” على البحر الميت الى خرائب .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قال شعيب لقومه : ألا تنظرون ما حلَّ بقوم لوط هذه خرائب قريتهم تشهد على ما حلّ بهم من العذاب لأنهم عصوا رسول الله اليهم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الصداع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انقسم أهل مدين الى فريقين ، كان هناك فريق آمن بشعيب و رسالة الله التي يحملها . . كانوا فقراء مستضعفين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و كان هناك فريقاً آخر فريقاً يتألف من طغاة أهل مدين و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اثريائهم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 كان هؤلاء يحاربون شعيب و الذين آمنوا به ، كانوا يهددون شعيب قائلين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ـ اننا لانفهم ما تقول يا شعيب . . ثم انك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ضعيف ،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و لولا رجال من قبيلتك لقتلناك أو طردناك من مدين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قال شعيب ( عليه السلام ) :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اتخافون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رجالاً من قومي و لا تخافون الله سبحانه . . انني لا أريد سوى اصلاح هذه القرية و لا أريد على ذلك اجراً .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انني احذّركم من غضب الله اذا ما ظللتم على فسادكم و غشكم و عبادتكم للأوثان و ما تقومون به اعمال مشينة في الأسواق من تطفيف الميزان و المكيال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قال المستكبرون : اننا أحرار في كل شيء . . احرار في ان نتصرف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باموالنا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ضحك رجل وثني و قال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ساخراً :</w:t>
      </w:r>
      <w:proofErr w:type="gramEnd"/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ـ هل أن صلاتك هي التي تأمرك أن نترك آلهتنا و الاّ نتصرف في اموالنا بحرّية ؟!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قال لهم سيدنا شعيب : انا لا انهاكم عن شيء ثم ارتكبه .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lastRenderedPageBreak/>
        <w:t>ان الحرّية ليست في أن يتصرّف الانسان ثم يظلم أخاه الانسان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تصرّفوا بأموالكم كما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 xml:space="preserve"> تشاؤون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و لكن لا تظلموا الآخرين و لا تغشوهم ، و لا تطففوا في الميزان و المكيال .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انتم تعيشون في قرية واحدة . . و عليكم أن تتعاونوا فيم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ا بينكم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. . و أن يحترم كل منكم حرّي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ة الآخرين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.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يا قومي استغفر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وا ربكم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و عودوا اليه ان ربّي رحيم ودود . .الله يريد لكم الخير . . و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لهذا أر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>سلني اليكم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قال بعضهم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ـ انت رجل مسحور يا شعيب . . اننا لا نفهم ما تقول ابداً ، و لولا رجال من اقاربك لقتلناك . . اننا نستطيع أن نفعل ذلك متى أردنا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عندما رأى شعيب ان قومه يعاندونه و لا يستمعون الى مواعظه تركهم بعد أن حذرهم ، و قال لهم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ـ يَا قَوْمِ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اعْمَلُوا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عَلَى مَكَانَتِكُمْ إِنِّي عَامِلٌ فَسَوْفَ تَعْلَمُونَ …. مَن يَأْتِيهِ عَذَابٌ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يُخْزِيهِ .</w:t>
      </w:r>
      <w:proofErr w:type="gramEnd"/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قالوا و هم يسخرون : اننا نتهمك بالكذب فاذا كنت صادقاً فأنزل علينا عذاباً من السماء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قال سيدنا شعيب : سوف تعلمون من الكاذب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 هكذا تركهم و ذهب الى قرية قريبه هي قرية ” الأيكة ”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أصحاب الأيكة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لم يكن سيدنا شعيب من أهل هذه القرية ، كان من أهل ” مدين ” ، وعندما وصل شعيب ( عليه السلام ) قرية ” الأيكة ” وجد أهلها يعيشون حياة تشبه حياة أهل مدين .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رأى بساتين مثمرة و قد التفت الاشجار حول بعضها ، و رأى خيراً وفيراً ، فالعيون تتدفق من قلب التراب . . و الصخور ، و تسقي الحقول و لكنهم أيضاً كانوا يعبدون الاصنام و يغِشُّون في معاملات البيع و الشراء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lastRenderedPageBreak/>
        <w:t>لهذا قال لهم سيدنا شعيب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ـ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ألا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تتقون الله و تخافون غضبه ؟ انني اخاف عليكم من عقوبة الله . . ان الله لا يحب الفساد و لا يحب الأشرار . . فلا تعثوا في الارض مفسدين !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رفض أهل الايكة الايمان برسالة شعيب و قالوا عنه أنه ساحر كذاب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قالوا له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ـ اذا كنت صادقاً فانزل علينا كِسفاً من العذاب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قال شعيب بأدب عظيم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ـ ان الله يعلم ما تعملون انني ابلغكم رسالة ربّي . . وأن ما أريده هو الاصلاح ما استطعت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قالوا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ـ انما انت ساحر كذاب . .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 xml:space="preserve"> ما هو 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>فرقك عنّا أنت بشر مثلنا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 هكذا عاد شعيب الى مدين و راح أهل الايكة يمارسون حياتهم بعيداً عن الايمان و العدالة و الصلاح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أما أهل مدين ، فقد بدأ الصراع فيها بين المؤمنين و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الوثيين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، لم يكتف الكفار بعدم الايمان برسالة الله بل راحوا يهددون المؤمنين و يؤذونهم . . حتى وصل الأمر بهم أن يهددوا المؤمنين بالعودة الى الوثنية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نصح النبي شعيب قومه الاّ يقطعوا طريق الايمان . . إنه الطريق المشرق في الظلام ، و ان الله سبحانه لن يغفر لهم ذلك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 ذات يوم جاء الكفار و قالوا لشعيب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ـ سوف نطردك و نطرد الذي آمنوا بك و اتبعوك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قال أحد المؤمنين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ـ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لكنا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لم نفعل شيئاً نستحق عليه الطرد ؟!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قال الكفار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lastRenderedPageBreak/>
        <w:t>ـ سوف نرغمكم على العودة الى ديننا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استنكر النبي ( عليه السلام ) و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قال :</w:t>
      </w:r>
      <w:proofErr w:type="gramEnd"/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ـ حتى لو كنا نكره هذه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العقيدة ،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>! كلاّ لن يعود المؤمن الى عبادة الوثن بعد أن اضاء الله قلبه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رفع شعيب يديه الى السماء و قال بخشوع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{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رَبَّنَا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افْتَحْ بَيْنَنَا وَبَيْنَ قَوْمِنَا بِالْحَقِّ وَأَنتَ خَيْرُ الْفَاتِحِينَ }.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النهاية :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اعتزل سيدنا شعيب قومه ، ولكن الوثنيين لم يتركوا النبي و الذين آمنوا ليعيشوا بسلام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كانوا يحاولون اعادتهم الى الوثنية ، و كانوا يؤذونهم باستمرار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كانوا اذا رأوا أحداً يريد الاقتراب من منزله و الاستماع الى مواعظه فانهم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يعطعون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الطريق عليه و يهددونه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 كان سيدنا شعيب يذكرهم بمصائر الامم السابقة ، يذكرهم بمصير الذين كانوا يؤذون الانبياء و يحاربون المؤمنين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لقد رأوا خرائب سدوم و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عامورا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، و لكنهم لم يعتبروا من ذلك المصير الرهيب الذي حلّ بقوم لوط !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و جاء اليوم الموعود . . بكر الناس الى أعمالهم ، بعد أن ركعوا و سجدوا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للاوثان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و الحجارة .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 كانت اسواقهم تسودها ضجة ، و عيونهم تبرق بالغش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كانوا يفكرون كيف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يحتالون</w:t>
      </w:r>
      <w:proofErr w:type="gramEnd"/>
      <w:r w:rsidRPr="003E6D42">
        <w:rPr>
          <w:rFonts w:ascii="Traditional Arabic" w:hAnsi="Traditional Arabic" w:cs="Traditional Arabic"/>
          <w:sz w:val="32"/>
          <w:rtl/>
        </w:rPr>
        <w:t xml:space="preserve"> أكثر ليربحوا أكثر ! و هكذا انقضى اليوم و غابت الشمس و حلّ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الظلام .</w:t>
      </w:r>
      <w:proofErr w:type="gramEnd"/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مرّت ساعات الليل بطيئة متثاقلة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فجأة اهتزت الأرض هزّات مدمّرة و كانت لحظات رهيبة تحولت فيها مدين الى انقاض و خرائب .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lastRenderedPageBreak/>
        <w:t>و عندما يمرّ المرء بتلك القرية الجميلة فانه سيصاب بالدهشة كيف تحولت و في لحظات الى اطلال و خرائب ؟!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و كان العجيب في تلك الحادثة أن المؤمنين وحدهم قد نجوا و خرجوا من القرية </w:t>
      </w:r>
      <w:proofErr w:type="gramStart"/>
      <w:r w:rsidRPr="003E6D42">
        <w:rPr>
          <w:rFonts w:ascii="Traditional Arabic" w:hAnsi="Traditional Arabic" w:cs="Traditional Arabic"/>
          <w:sz w:val="32"/>
          <w:rtl/>
        </w:rPr>
        <w:t>بسلام .</w:t>
      </w:r>
      <w:proofErr w:type="gramEnd"/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أما قرية الايكة ، فقد حلّ فيها عذاب آخر و كان عذاب يوم الظلّة .</w:t>
      </w:r>
    </w:p>
    <w:p w:rsidR="003E6D42" w:rsidRPr="003E6D42" w:rsidRDefault="003E6D42" w:rsidP="00DC1466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 رأى سيدنا شعيب خرائب القرية فقال بحزن : { يَا قَوْمِ لَقَدْ أَبْلَغْتُكُمْ رِسَالاَتِ رَبِّي وَنَصَحْتُ لَكُمْ فَكَيْفَ</w:t>
      </w:r>
      <w:r w:rsidR="00DC1466">
        <w:rPr>
          <w:rFonts w:ascii="Traditional Arabic" w:hAnsi="Traditional Arabic" w:cs="Traditional Arabic"/>
          <w:sz w:val="32"/>
          <w:rtl/>
        </w:rPr>
        <w:t xml:space="preserve"> آسَى عَلَى قَوْمٍ كَافِرِينَ }</w:t>
      </w:r>
    </w:p>
    <w:p w:rsidR="003E6D42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  <w:rtl/>
        </w:rPr>
      </w:pPr>
      <w:r w:rsidRPr="003E6D42">
        <w:rPr>
          <w:rFonts w:ascii="Traditional Arabic" w:hAnsi="Traditional Arabic" w:cs="Traditional Arabic"/>
          <w:sz w:val="32"/>
          <w:rtl/>
        </w:rPr>
        <w:t>و عاش سيدنا شعيب بقية عمره في ” مدين ” و كان عنده قطيع من الماشية .</w:t>
      </w:r>
    </w:p>
    <w:p w:rsidR="00A427A8" w:rsidRPr="003E6D42" w:rsidRDefault="003E6D42" w:rsidP="003E6D42">
      <w:pPr>
        <w:jc w:val="mediumKashida"/>
        <w:rPr>
          <w:rFonts w:ascii="Traditional Arabic" w:hAnsi="Traditional Arabic" w:cs="Traditional Arabic"/>
          <w:sz w:val="32"/>
        </w:rPr>
      </w:pPr>
      <w:r w:rsidRPr="003E6D42">
        <w:rPr>
          <w:rFonts w:ascii="Traditional Arabic" w:hAnsi="Traditional Arabic" w:cs="Traditional Arabic"/>
          <w:sz w:val="32"/>
          <w:rtl/>
        </w:rPr>
        <w:t xml:space="preserve">و عندما أصبح شيخاً طاعناً في السن تولّت ابنتاه الرعي و كانتا تعانيان في هذه المهمة خاصّة عندما </w:t>
      </w:r>
      <w:proofErr w:type="spellStart"/>
      <w:r w:rsidRPr="003E6D42">
        <w:rPr>
          <w:rFonts w:ascii="Traditional Arabic" w:hAnsi="Traditional Arabic" w:cs="Traditional Arabic"/>
          <w:sz w:val="32"/>
          <w:rtl/>
        </w:rPr>
        <w:t>تريديان</w:t>
      </w:r>
      <w:proofErr w:type="spellEnd"/>
      <w:r w:rsidRPr="003E6D42">
        <w:rPr>
          <w:rFonts w:ascii="Traditional Arabic" w:hAnsi="Traditional Arabic" w:cs="Traditional Arabic"/>
          <w:sz w:val="32"/>
          <w:rtl/>
        </w:rPr>
        <w:t xml:space="preserve"> أن تسقيا قطيع الأغنام ، لأن الفتاة يمنعها الحياء فلا تستطيع أن تزاحم الرعاة .</w:t>
      </w:r>
      <w:bookmarkEnd w:id="0"/>
    </w:p>
    <w:sectPr w:rsidR="00A427A8" w:rsidRPr="003E6D42" w:rsidSect="003E6D42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42"/>
    <w:rsid w:val="003E6D42"/>
    <w:rsid w:val="004028C6"/>
    <w:rsid w:val="004F3CD9"/>
    <w:rsid w:val="00872267"/>
    <w:rsid w:val="00DC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E6D42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E6D42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D4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42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E6D42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E6D42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D4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4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2</cp:revision>
  <cp:lastPrinted>2017-11-14T17:14:00Z</cp:lastPrinted>
  <dcterms:created xsi:type="dcterms:W3CDTF">2017-11-14T17:13:00Z</dcterms:created>
  <dcterms:modified xsi:type="dcterms:W3CDTF">2019-07-18T00:41:00Z</dcterms:modified>
</cp:coreProperties>
</file>