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30" w:rsidRPr="00516D30" w:rsidRDefault="00516D30" w:rsidP="00516D30">
      <w:pPr>
        <w:jc w:val="center"/>
        <w:rPr>
          <w:rFonts w:cs="Arial"/>
          <w:b/>
          <w:bCs/>
          <w:sz w:val="36"/>
          <w:szCs w:val="36"/>
          <w:rtl/>
        </w:rPr>
      </w:pPr>
      <w:bookmarkStart w:id="0" w:name="_GoBack"/>
      <w:r w:rsidRPr="00516D30">
        <w:rPr>
          <w:rFonts w:cs="Arial" w:hint="cs"/>
          <w:b/>
          <w:bCs/>
          <w:sz w:val="36"/>
          <w:szCs w:val="36"/>
          <w:rtl/>
        </w:rPr>
        <w:t>كلمات انجليزية من أصل عربي</w:t>
      </w:r>
    </w:p>
    <w:p w:rsidR="00516D30" w:rsidRPr="00516D30" w:rsidRDefault="00516D30" w:rsidP="00516D30">
      <w:pPr>
        <w:jc w:val="lowKashida"/>
        <w:rPr>
          <w:sz w:val="32"/>
          <w:szCs w:val="32"/>
          <w:rtl/>
        </w:rPr>
      </w:pPr>
      <w:proofErr w:type="gramStart"/>
      <w:r w:rsidRPr="00516D30">
        <w:rPr>
          <w:rFonts w:cs="Arial" w:hint="cs"/>
          <w:sz w:val="32"/>
          <w:szCs w:val="32"/>
          <w:rtl/>
        </w:rPr>
        <w:t>تعد</w:t>
      </w:r>
      <w:proofErr w:type="gramEnd"/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اللغة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العربية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واحدة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من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اللغات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الخمس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الأكثر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استعمالا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في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العالم،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حيث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يستخدمها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نحو</w:t>
      </w:r>
      <w:r w:rsidRPr="00516D30">
        <w:rPr>
          <w:rFonts w:cs="Arial"/>
          <w:sz w:val="32"/>
          <w:szCs w:val="32"/>
          <w:rtl/>
        </w:rPr>
        <w:t xml:space="preserve"> 400 </w:t>
      </w:r>
      <w:r w:rsidRPr="00516D30">
        <w:rPr>
          <w:rFonts w:cs="Arial" w:hint="cs"/>
          <w:sz w:val="32"/>
          <w:szCs w:val="32"/>
          <w:rtl/>
        </w:rPr>
        <w:t>مليون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مستخدم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حتى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الآن،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كما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أنها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واحدة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من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أكثر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اللغات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القديمة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والمتنوعة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بين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كل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لغات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العالم</w:t>
      </w:r>
      <w:r w:rsidRPr="00516D30">
        <w:rPr>
          <w:rFonts w:cs="Arial"/>
          <w:sz w:val="32"/>
          <w:szCs w:val="32"/>
          <w:rtl/>
        </w:rPr>
        <w:t>.</w:t>
      </w:r>
    </w:p>
    <w:p w:rsidR="00516D30" w:rsidRPr="00516D30" w:rsidRDefault="00516D30" w:rsidP="00516D30">
      <w:pPr>
        <w:jc w:val="lowKashida"/>
        <w:rPr>
          <w:sz w:val="32"/>
          <w:szCs w:val="32"/>
          <w:rtl/>
        </w:rPr>
      </w:pPr>
      <w:r w:rsidRPr="00516D30">
        <w:rPr>
          <w:rFonts w:cs="Arial" w:hint="cs"/>
          <w:sz w:val="32"/>
          <w:szCs w:val="32"/>
          <w:rtl/>
        </w:rPr>
        <w:t>ونشرت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صحيفة</w:t>
      </w:r>
      <w:r w:rsidRPr="00516D30">
        <w:rPr>
          <w:rFonts w:cs="Arial"/>
          <w:sz w:val="32"/>
          <w:szCs w:val="32"/>
          <w:rtl/>
        </w:rPr>
        <w:t xml:space="preserve"> "</w:t>
      </w:r>
      <w:r w:rsidRPr="00516D30">
        <w:rPr>
          <w:rFonts w:cs="Arial" w:hint="cs"/>
          <w:sz w:val="32"/>
          <w:szCs w:val="32"/>
          <w:rtl/>
        </w:rPr>
        <w:t>ذا</w:t>
      </w:r>
      <w:r w:rsidRPr="00516D30">
        <w:rPr>
          <w:rFonts w:cs="Arial"/>
          <w:sz w:val="32"/>
          <w:szCs w:val="32"/>
          <w:rtl/>
        </w:rPr>
        <w:t xml:space="preserve"> </w:t>
      </w:r>
      <w:proofErr w:type="spellStart"/>
      <w:r w:rsidRPr="00516D30">
        <w:rPr>
          <w:rFonts w:cs="Arial" w:hint="cs"/>
          <w:sz w:val="32"/>
          <w:szCs w:val="32"/>
          <w:rtl/>
        </w:rPr>
        <w:t>إندبندنت</w:t>
      </w:r>
      <w:proofErr w:type="spellEnd"/>
      <w:r w:rsidRPr="00516D30">
        <w:rPr>
          <w:rFonts w:cs="Arial"/>
          <w:sz w:val="32"/>
          <w:szCs w:val="32"/>
          <w:rtl/>
        </w:rPr>
        <w:t xml:space="preserve">" </w:t>
      </w:r>
      <w:r w:rsidRPr="00516D30">
        <w:rPr>
          <w:rFonts w:cs="Arial" w:hint="cs"/>
          <w:sz w:val="32"/>
          <w:szCs w:val="32"/>
          <w:rtl/>
        </w:rPr>
        <w:t>البريطانية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تقريرا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حول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مدى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تأثر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اللغة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الإنجليزية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باللغة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العربية،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وكيف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أن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هناك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كلمات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كثيرة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إنجليزية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مقتبسة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بالأصل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من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اللغة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العربية</w:t>
      </w:r>
      <w:r w:rsidRPr="00516D30">
        <w:rPr>
          <w:rFonts w:cs="Arial"/>
          <w:sz w:val="32"/>
          <w:szCs w:val="32"/>
          <w:rtl/>
        </w:rPr>
        <w:t>.</w:t>
      </w:r>
    </w:p>
    <w:p w:rsidR="00516D30" w:rsidRPr="00516D30" w:rsidRDefault="00516D30" w:rsidP="00516D30">
      <w:pPr>
        <w:jc w:val="lowKashida"/>
        <w:rPr>
          <w:sz w:val="32"/>
          <w:szCs w:val="32"/>
          <w:rtl/>
        </w:rPr>
      </w:pPr>
      <w:r w:rsidRPr="00516D30">
        <w:rPr>
          <w:rFonts w:cs="Arial" w:hint="cs"/>
          <w:sz w:val="32"/>
          <w:szCs w:val="32"/>
          <w:rtl/>
        </w:rPr>
        <w:t>وأرجعت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الصحيفة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البريطانية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ذلك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إلى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تأثر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اللغة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الإسبانية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في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فترة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من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الفترات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باللغة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العربية،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خلال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فترات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حكم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العرب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للأندلس،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وانتقلت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منها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كلمات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عديدة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مستخدمة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من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اللغة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العربية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إلى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اللغة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الإنجليزية</w:t>
      </w:r>
      <w:r w:rsidRPr="00516D30">
        <w:rPr>
          <w:rFonts w:cs="Arial"/>
          <w:sz w:val="32"/>
          <w:szCs w:val="32"/>
          <w:rtl/>
        </w:rPr>
        <w:t>.</w:t>
      </w:r>
    </w:p>
    <w:p w:rsidR="00516D30" w:rsidRPr="00516D30" w:rsidRDefault="00516D30" w:rsidP="00516D30">
      <w:pPr>
        <w:jc w:val="lowKashida"/>
        <w:rPr>
          <w:sz w:val="32"/>
          <w:szCs w:val="32"/>
          <w:rtl/>
        </w:rPr>
      </w:pPr>
    </w:p>
    <w:p w:rsidR="00516D30" w:rsidRPr="00516D30" w:rsidRDefault="00516D30" w:rsidP="00516D30">
      <w:pPr>
        <w:jc w:val="lowKashida"/>
        <w:rPr>
          <w:b/>
          <w:bCs/>
          <w:sz w:val="32"/>
          <w:szCs w:val="32"/>
          <w:rtl/>
        </w:rPr>
      </w:pPr>
      <w:r w:rsidRPr="00516D30">
        <w:rPr>
          <w:rFonts w:cs="Arial"/>
          <w:b/>
          <w:bCs/>
          <w:sz w:val="32"/>
          <w:szCs w:val="32"/>
          <w:rtl/>
        </w:rPr>
        <w:t xml:space="preserve">1- </w:t>
      </w:r>
      <w:r w:rsidRPr="00516D30">
        <w:rPr>
          <w:b/>
          <w:bCs/>
          <w:sz w:val="32"/>
          <w:szCs w:val="32"/>
        </w:rPr>
        <w:t>Alcohol</w:t>
      </w:r>
      <w:r w:rsidRPr="00516D30">
        <w:rPr>
          <w:rFonts w:cs="Arial"/>
          <w:b/>
          <w:bCs/>
          <w:sz w:val="32"/>
          <w:szCs w:val="32"/>
          <w:rtl/>
        </w:rPr>
        <w:t xml:space="preserve">     </w:t>
      </w:r>
    </w:p>
    <w:p w:rsidR="00516D30" w:rsidRPr="00516D30" w:rsidRDefault="00516D30" w:rsidP="00516D30">
      <w:pPr>
        <w:jc w:val="lowKashida"/>
        <w:rPr>
          <w:sz w:val="32"/>
          <w:szCs w:val="32"/>
          <w:rtl/>
        </w:rPr>
      </w:pPr>
      <w:proofErr w:type="gramStart"/>
      <w:r w:rsidRPr="00516D30">
        <w:rPr>
          <w:rFonts w:cs="Arial" w:hint="cs"/>
          <w:sz w:val="32"/>
          <w:szCs w:val="32"/>
          <w:rtl/>
        </w:rPr>
        <w:t>هي</w:t>
      </w:r>
      <w:proofErr w:type="gramEnd"/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واحدة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من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أكثر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الكلمات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المستخدمة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في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اللغة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الإنجليزية،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ولكنها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في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الواقع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مقتبسة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من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كلمة</w:t>
      </w:r>
      <w:r w:rsidRPr="00516D30">
        <w:rPr>
          <w:rFonts w:cs="Arial"/>
          <w:sz w:val="32"/>
          <w:szCs w:val="32"/>
          <w:rtl/>
        </w:rPr>
        <w:t xml:space="preserve"> "</w:t>
      </w:r>
      <w:r w:rsidRPr="00516D30">
        <w:rPr>
          <w:rFonts w:cs="Arial" w:hint="cs"/>
          <w:sz w:val="32"/>
          <w:szCs w:val="32"/>
          <w:rtl/>
        </w:rPr>
        <w:t>الكحول</w:t>
      </w:r>
      <w:r w:rsidRPr="00516D30">
        <w:rPr>
          <w:rFonts w:cs="Arial"/>
          <w:sz w:val="32"/>
          <w:szCs w:val="32"/>
          <w:rtl/>
        </w:rPr>
        <w:t xml:space="preserve">" </w:t>
      </w:r>
      <w:r w:rsidRPr="00516D30">
        <w:rPr>
          <w:rFonts w:cs="Arial" w:hint="cs"/>
          <w:sz w:val="32"/>
          <w:szCs w:val="32"/>
          <w:rtl/>
        </w:rPr>
        <w:t>في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اللغة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العربية،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والتي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تعبر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عن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كافة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منتجات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الكحوليات،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والتي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ظهرت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عند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بداية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عمليات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تقطير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النبيذ</w:t>
      </w:r>
      <w:r w:rsidRPr="00516D30">
        <w:rPr>
          <w:rFonts w:cs="Arial"/>
          <w:sz w:val="32"/>
          <w:szCs w:val="32"/>
          <w:rtl/>
        </w:rPr>
        <w:t>.</w:t>
      </w:r>
    </w:p>
    <w:p w:rsidR="00516D30" w:rsidRPr="00516D30" w:rsidRDefault="00516D30" w:rsidP="00516D30">
      <w:pPr>
        <w:jc w:val="lowKashida"/>
        <w:rPr>
          <w:sz w:val="32"/>
          <w:szCs w:val="32"/>
          <w:rtl/>
        </w:rPr>
      </w:pPr>
    </w:p>
    <w:p w:rsidR="00516D30" w:rsidRPr="00516D30" w:rsidRDefault="00516D30" w:rsidP="00516D30">
      <w:pPr>
        <w:jc w:val="lowKashida"/>
        <w:rPr>
          <w:b/>
          <w:bCs/>
          <w:sz w:val="32"/>
          <w:szCs w:val="32"/>
        </w:rPr>
      </w:pPr>
      <w:r w:rsidRPr="00516D30">
        <w:rPr>
          <w:rFonts w:cs="Arial"/>
          <w:b/>
          <w:bCs/>
          <w:sz w:val="32"/>
          <w:szCs w:val="32"/>
          <w:rtl/>
        </w:rPr>
        <w:t xml:space="preserve">2- </w:t>
      </w:r>
      <w:r w:rsidRPr="00516D30">
        <w:rPr>
          <w:b/>
          <w:bCs/>
          <w:sz w:val="32"/>
          <w:szCs w:val="32"/>
        </w:rPr>
        <w:t>Algebra</w:t>
      </w:r>
    </w:p>
    <w:p w:rsidR="00516D30" w:rsidRPr="00516D30" w:rsidRDefault="00516D30" w:rsidP="00516D30">
      <w:pPr>
        <w:jc w:val="lowKashida"/>
        <w:rPr>
          <w:sz w:val="32"/>
          <w:szCs w:val="32"/>
          <w:rtl/>
        </w:rPr>
      </w:pPr>
      <w:proofErr w:type="gramStart"/>
      <w:r w:rsidRPr="00516D30">
        <w:rPr>
          <w:rFonts w:cs="Arial" w:hint="cs"/>
          <w:sz w:val="32"/>
          <w:szCs w:val="32"/>
          <w:rtl/>
        </w:rPr>
        <w:t>مقتبسة</w:t>
      </w:r>
      <w:proofErr w:type="gramEnd"/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من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اللغة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العربية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من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كلمة</w:t>
      </w:r>
      <w:r w:rsidRPr="00516D30">
        <w:rPr>
          <w:rFonts w:cs="Arial"/>
          <w:sz w:val="32"/>
          <w:szCs w:val="32"/>
          <w:rtl/>
        </w:rPr>
        <w:t xml:space="preserve"> "</w:t>
      </w:r>
      <w:r w:rsidRPr="00516D30">
        <w:rPr>
          <w:rFonts w:cs="Arial" w:hint="cs"/>
          <w:sz w:val="32"/>
          <w:szCs w:val="32"/>
          <w:rtl/>
        </w:rPr>
        <w:t>الجبر</w:t>
      </w:r>
      <w:r w:rsidRPr="00516D30">
        <w:rPr>
          <w:rFonts w:cs="Arial"/>
          <w:sz w:val="32"/>
          <w:szCs w:val="32"/>
          <w:rtl/>
        </w:rPr>
        <w:t>"</w:t>
      </w:r>
      <w:r w:rsidRPr="00516D30">
        <w:rPr>
          <w:rFonts w:cs="Arial" w:hint="cs"/>
          <w:sz w:val="32"/>
          <w:szCs w:val="32"/>
          <w:rtl/>
        </w:rPr>
        <w:t>،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والتي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تعبر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عن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علم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رياضيات</w:t>
      </w:r>
      <w:r w:rsidRPr="00516D30">
        <w:rPr>
          <w:rFonts w:cs="Arial"/>
          <w:sz w:val="32"/>
          <w:szCs w:val="32"/>
          <w:rtl/>
        </w:rPr>
        <w:t xml:space="preserve"> "</w:t>
      </w:r>
      <w:r w:rsidRPr="00516D30">
        <w:rPr>
          <w:rFonts w:cs="Arial" w:hint="cs"/>
          <w:sz w:val="32"/>
          <w:szCs w:val="32"/>
          <w:rtl/>
        </w:rPr>
        <w:t>الجبر</w:t>
      </w:r>
      <w:r w:rsidRPr="00516D30">
        <w:rPr>
          <w:rFonts w:cs="Arial"/>
          <w:sz w:val="32"/>
          <w:szCs w:val="32"/>
          <w:rtl/>
        </w:rPr>
        <w:t xml:space="preserve">" </w:t>
      </w:r>
      <w:r w:rsidRPr="00516D30">
        <w:rPr>
          <w:rFonts w:cs="Arial" w:hint="cs"/>
          <w:sz w:val="32"/>
          <w:szCs w:val="32"/>
          <w:rtl/>
        </w:rPr>
        <w:t>الذي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ظهر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في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القرن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التاسع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الميلادي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على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يد</w:t>
      </w:r>
      <w:r w:rsidRPr="00516D30">
        <w:rPr>
          <w:rFonts w:cs="Arial"/>
          <w:sz w:val="32"/>
          <w:szCs w:val="32"/>
          <w:rtl/>
        </w:rPr>
        <w:t xml:space="preserve"> "</w:t>
      </w:r>
      <w:r w:rsidRPr="00516D30">
        <w:rPr>
          <w:rFonts w:cs="Arial" w:hint="cs"/>
          <w:sz w:val="32"/>
          <w:szCs w:val="32"/>
          <w:rtl/>
        </w:rPr>
        <w:t>الخوارزمي</w:t>
      </w:r>
      <w:r w:rsidRPr="00516D30">
        <w:rPr>
          <w:rFonts w:cs="Arial"/>
          <w:sz w:val="32"/>
          <w:szCs w:val="32"/>
          <w:rtl/>
        </w:rPr>
        <w:t xml:space="preserve">" </w:t>
      </w:r>
      <w:r w:rsidRPr="00516D30">
        <w:rPr>
          <w:rFonts w:cs="Arial" w:hint="cs"/>
          <w:sz w:val="32"/>
          <w:szCs w:val="32"/>
          <w:rtl/>
        </w:rPr>
        <w:t>مؤلف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علم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الجبر،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والذي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باتت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تطلق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على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كافة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عملياته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الخوارزميات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أو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sz w:val="32"/>
          <w:szCs w:val="32"/>
        </w:rPr>
        <w:t>Algorithms</w:t>
      </w:r>
      <w:r w:rsidRPr="00516D30">
        <w:rPr>
          <w:rFonts w:cs="Arial"/>
          <w:sz w:val="32"/>
          <w:szCs w:val="32"/>
          <w:rtl/>
        </w:rPr>
        <w:t>.</w:t>
      </w:r>
    </w:p>
    <w:p w:rsidR="00516D30" w:rsidRDefault="00516D30" w:rsidP="00516D30">
      <w:pPr>
        <w:jc w:val="lowKashida"/>
        <w:rPr>
          <w:sz w:val="32"/>
          <w:szCs w:val="32"/>
          <w:rtl/>
        </w:rPr>
      </w:pPr>
    </w:p>
    <w:p w:rsidR="00516D30" w:rsidRPr="00516D30" w:rsidRDefault="00516D30" w:rsidP="00516D30">
      <w:pPr>
        <w:jc w:val="lowKashida"/>
        <w:rPr>
          <w:b/>
          <w:bCs/>
          <w:sz w:val="32"/>
          <w:szCs w:val="32"/>
          <w:rtl/>
        </w:rPr>
      </w:pPr>
      <w:r w:rsidRPr="00516D30">
        <w:rPr>
          <w:rFonts w:cs="Arial"/>
          <w:b/>
          <w:bCs/>
          <w:sz w:val="32"/>
          <w:szCs w:val="32"/>
          <w:rtl/>
        </w:rPr>
        <w:t xml:space="preserve">3- </w:t>
      </w:r>
      <w:r w:rsidRPr="00516D30">
        <w:rPr>
          <w:b/>
          <w:bCs/>
          <w:sz w:val="32"/>
          <w:szCs w:val="32"/>
        </w:rPr>
        <w:t>Artichoke</w:t>
      </w:r>
    </w:p>
    <w:p w:rsidR="00516D30" w:rsidRPr="00516D30" w:rsidRDefault="00516D30" w:rsidP="00516D30">
      <w:pPr>
        <w:jc w:val="lowKashida"/>
        <w:rPr>
          <w:sz w:val="32"/>
          <w:szCs w:val="32"/>
          <w:rtl/>
        </w:rPr>
      </w:pPr>
      <w:r w:rsidRPr="00516D30">
        <w:rPr>
          <w:rFonts w:cs="Arial" w:hint="cs"/>
          <w:sz w:val="32"/>
          <w:szCs w:val="32"/>
          <w:rtl/>
        </w:rPr>
        <w:t>هي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كلمة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باللغة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العربية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الفصحى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يطلق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عليها</w:t>
      </w:r>
      <w:r w:rsidRPr="00516D30">
        <w:rPr>
          <w:rFonts w:cs="Arial"/>
          <w:sz w:val="32"/>
          <w:szCs w:val="32"/>
          <w:rtl/>
        </w:rPr>
        <w:t xml:space="preserve"> "</w:t>
      </w:r>
      <w:r w:rsidRPr="00516D30">
        <w:rPr>
          <w:rFonts w:cs="Arial" w:hint="cs"/>
          <w:sz w:val="32"/>
          <w:szCs w:val="32"/>
          <w:rtl/>
        </w:rPr>
        <w:t>الخرشوف</w:t>
      </w:r>
      <w:r w:rsidRPr="00516D30">
        <w:rPr>
          <w:rFonts w:cs="Arial"/>
          <w:sz w:val="32"/>
          <w:szCs w:val="32"/>
          <w:rtl/>
        </w:rPr>
        <w:t>"</w:t>
      </w:r>
      <w:r w:rsidRPr="00516D30">
        <w:rPr>
          <w:rFonts w:cs="Arial" w:hint="cs"/>
          <w:sz w:val="32"/>
          <w:szCs w:val="32"/>
          <w:rtl/>
        </w:rPr>
        <w:t>،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فيما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يطلق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عليه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باللهجة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العربية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الإسبانية</w:t>
      </w:r>
      <w:r w:rsidRPr="00516D30">
        <w:rPr>
          <w:rFonts w:cs="Arial"/>
          <w:sz w:val="32"/>
          <w:szCs w:val="32"/>
          <w:rtl/>
        </w:rPr>
        <w:t xml:space="preserve"> "</w:t>
      </w:r>
      <w:r w:rsidRPr="00516D30">
        <w:rPr>
          <w:rFonts w:cs="Arial" w:hint="cs"/>
          <w:sz w:val="32"/>
          <w:szCs w:val="32"/>
          <w:rtl/>
        </w:rPr>
        <w:t>الخرشوفة</w:t>
      </w:r>
      <w:r w:rsidRPr="00516D30">
        <w:rPr>
          <w:rFonts w:cs="Arial"/>
          <w:sz w:val="32"/>
          <w:szCs w:val="32"/>
          <w:rtl/>
        </w:rPr>
        <w:t>"</w:t>
      </w:r>
      <w:r w:rsidRPr="00516D30">
        <w:rPr>
          <w:rFonts w:cs="Arial" w:hint="cs"/>
          <w:sz w:val="32"/>
          <w:szCs w:val="32"/>
          <w:rtl/>
        </w:rPr>
        <w:t>،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ثم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انتقلت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إلى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الفرنسية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لتصبح</w:t>
      </w:r>
      <w:r w:rsidRPr="00516D30">
        <w:rPr>
          <w:rFonts w:cs="Arial"/>
          <w:sz w:val="32"/>
          <w:szCs w:val="32"/>
          <w:rtl/>
        </w:rPr>
        <w:t xml:space="preserve"> "</w:t>
      </w:r>
      <w:proofErr w:type="spellStart"/>
      <w:r w:rsidRPr="00516D30">
        <w:rPr>
          <w:rFonts w:cs="Arial" w:hint="cs"/>
          <w:sz w:val="32"/>
          <w:szCs w:val="32"/>
          <w:rtl/>
        </w:rPr>
        <w:t>الخرشوا</w:t>
      </w:r>
      <w:proofErr w:type="spellEnd"/>
      <w:r w:rsidRPr="00516D30">
        <w:rPr>
          <w:rFonts w:cs="Arial"/>
          <w:sz w:val="32"/>
          <w:szCs w:val="32"/>
          <w:rtl/>
        </w:rPr>
        <w:t xml:space="preserve">" </w:t>
      </w:r>
      <w:r w:rsidRPr="00516D30">
        <w:rPr>
          <w:rFonts w:cs="Arial" w:hint="cs"/>
          <w:sz w:val="32"/>
          <w:szCs w:val="32"/>
          <w:rtl/>
        </w:rPr>
        <w:t>ثم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في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الإيطالية</w:t>
      </w:r>
      <w:r w:rsidRPr="00516D30">
        <w:rPr>
          <w:rFonts w:cs="Arial"/>
          <w:sz w:val="32"/>
          <w:szCs w:val="32"/>
          <w:rtl/>
        </w:rPr>
        <w:t xml:space="preserve"> "</w:t>
      </w:r>
      <w:proofErr w:type="spellStart"/>
      <w:r w:rsidRPr="00516D30">
        <w:rPr>
          <w:rFonts w:cs="Arial" w:hint="cs"/>
          <w:sz w:val="32"/>
          <w:szCs w:val="32"/>
          <w:rtl/>
        </w:rPr>
        <w:t>خرشوفو</w:t>
      </w:r>
      <w:proofErr w:type="spellEnd"/>
      <w:r w:rsidRPr="00516D30">
        <w:rPr>
          <w:rFonts w:cs="Arial"/>
          <w:sz w:val="32"/>
          <w:szCs w:val="32"/>
          <w:rtl/>
        </w:rPr>
        <w:t>"</w:t>
      </w:r>
      <w:r w:rsidRPr="00516D30">
        <w:rPr>
          <w:rFonts w:cs="Arial" w:hint="cs"/>
          <w:sz w:val="32"/>
          <w:szCs w:val="32"/>
          <w:rtl/>
        </w:rPr>
        <w:t>،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لتترسخ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في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الإنجليزية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تحت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اسم</w:t>
      </w:r>
      <w:r w:rsidRPr="00516D30">
        <w:rPr>
          <w:rFonts w:cs="Arial"/>
          <w:sz w:val="32"/>
          <w:szCs w:val="32"/>
          <w:rtl/>
        </w:rPr>
        <w:t xml:space="preserve"> " </w:t>
      </w:r>
      <w:r w:rsidRPr="00516D30">
        <w:rPr>
          <w:sz w:val="32"/>
          <w:szCs w:val="32"/>
        </w:rPr>
        <w:t>Artichoke</w:t>
      </w:r>
      <w:r w:rsidRPr="00516D30">
        <w:rPr>
          <w:rFonts w:cs="Arial"/>
          <w:sz w:val="32"/>
          <w:szCs w:val="32"/>
          <w:rtl/>
        </w:rPr>
        <w:t>".</w:t>
      </w:r>
    </w:p>
    <w:p w:rsidR="00516D30" w:rsidRPr="00516D30" w:rsidRDefault="00516D30" w:rsidP="00516D30">
      <w:pPr>
        <w:jc w:val="lowKashida"/>
        <w:rPr>
          <w:sz w:val="32"/>
          <w:szCs w:val="32"/>
          <w:rtl/>
        </w:rPr>
      </w:pPr>
    </w:p>
    <w:p w:rsidR="00516D30" w:rsidRDefault="00516D30" w:rsidP="00516D30">
      <w:pPr>
        <w:jc w:val="lowKashida"/>
        <w:rPr>
          <w:sz w:val="32"/>
          <w:szCs w:val="32"/>
          <w:rtl/>
        </w:rPr>
      </w:pPr>
    </w:p>
    <w:p w:rsidR="00516D30" w:rsidRPr="00516D30" w:rsidRDefault="00516D30" w:rsidP="00516D30">
      <w:pPr>
        <w:jc w:val="lowKashida"/>
        <w:rPr>
          <w:sz w:val="32"/>
          <w:szCs w:val="32"/>
          <w:rtl/>
        </w:rPr>
      </w:pPr>
    </w:p>
    <w:p w:rsidR="00516D30" w:rsidRPr="00516D30" w:rsidRDefault="00516D30" w:rsidP="00516D30">
      <w:pPr>
        <w:jc w:val="lowKashida"/>
        <w:rPr>
          <w:b/>
          <w:bCs/>
          <w:sz w:val="32"/>
          <w:szCs w:val="32"/>
          <w:rtl/>
        </w:rPr>
      </w:pPr>
      <w:r w:rsidRPr="00516D30">
        <w:rPr>
          <w:rFonts w:cs="Arial"/>
          <w:b/>
          <w:bCs/>
          <w:sz w:val="32"/>
          <w:szCs w:val="32"/>
          <w:rtl/>
        </w:rPr>
        <w:lastRenderedPageBreak/>
        <w:t xml:space="preserve">4- </w:t>
      </w:r>
      <w:r w:rsidRPr="00516D30">
        <w:rPr>
          <w:b/>
          <w:bCs/>
          <w:sz w:val="32"/>
          <w:szCs w:val="32"/>
        </w:rPr>
        <w:t>Candy</w:t>
      </w:r>
    </w:p>
    <w:p w:rsidR="00516D30" w:rsidRPr="00516D30" w:rsidRDefault="00516D30" w:rsidP="00516D30">
      <w:pPr>
        <w:jc w:val="lowKashida"/>
        <w:rPr>
          <w:sz w:val="32"/>
          <w:szCs w:val="32"/>
          <w:rtl/>
        </w:rPr>
      </w:pPr>
      <w:r w:rsidRPr="00516D30">
        <w:rPr>
          <w:rFonts w:cs="Arial" w:hint="cs"/>
          <w:sz w:val="32"/>
          <w:szCs w:val="32"/>
          <w:rtl/>
        </w:rPr>
        <w:t>وهي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مقتبسة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من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كلمة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عربية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مهجورة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تدعى</w:t>
      </w:r>
      <w:r w:rsidRPr="00516D30">
        <w:rPr>
          <w:rFonts w:cs="Arial"/>
          <w:sz w:val="32"/>
          <w:szCs w:val="32"/>
          <w:rtl/>
        </w:rPr>
        <w:t xml:space="preserve"> "</w:t>
      </w:r>
      <w:r w:rsidRPr="00516D30">
        <w:rPr>
          <w:rFonts w:cs="Arial" w:hint="cs"/>
          <w:sz w:val="32"/>
          <w:szCs w:val="32"/>
          <w:rtl/>
        </w:rPr>
        <w:t>قند</w:t>
      </w:r>
      <w:r w:rsidRPr="00516D30">
        <w:rPr>
          <w:rFonts w:cs="Arial"/>
          <w:sz w:val="32"/>
          <w:szCs w:val="32"/>
          <w:rtl/>
        </w:rPr>
        <w:t>"</w:t>
      </w:r>
      <w:r w:rsidRPr="00516D30">
        <w:rPr>
          <w:rFonts w:cs="Arial" w:hint="cs"/>
          <w:sz w:val="32"/>
          <w:szCs w:val="32"/>
          <w:rtl/>
        </w:rPr>
        <w:t>،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والتي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تطلق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على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العصير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المتبلور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من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قصب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السكر،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والتي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استمد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منها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الأمريكيون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كلمتهم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الشهيرة</w:t>
      </w:r>
      <w:r w:rsidRPr="00516D30">
        <w:rPr>
          <w:rFonts w:cs="Arial"/>
          <w:sz w:val="32"/>
          <w:szCs w:val="32"/>
          <w:rtl/>
        </w:rPr>
        <w:t xml:space="preserve"> "</w:t>
      </w:r>
      <w:r w:rsidRPr="00516D30">
        <w:rPr>
          <w:rFonts w:cs="Arial" w:hint="cs"/>
          <w:sz w:val="32"/>
          <w:szCs w:val="32"/>
          <w:rtl/>
        </w:rPr>
        <w:t>كاندي</w:t>
      </w:r>
      <w:r w:rsidRPr="00516D30">
        <w:rPr>
          <w:rFonts w:cs="Arial"/>
          <w:sz w:val="32"/>
          <w:szCs w:val="32"/>
          <w:rtl/>
        </w:rPr>
        <w:t>".</w:t>
      </w:r>
    </w:p>
    <w:p w:rsidR="00516D30" w:rsidRPr="00516D30" w:rsidRDefault="00516D30" w:rsidP="00516D30">
      <w:pPr>
        <w:jc w:val="lowKashida"/>
        <w:rPr>
          <w:sz w:val="32"/>
          <w:szCs w:val="32"/>
          <w:rtl/>
        </w:rPr>
      </w:pPr>
    </w:p>
    <w:p w:rsidR="00516D30" w:rsidRPr="00516D30" w:rsidRDefault="00516D30" w:rsidP="00516D30">
      <w:pPr>
        <w:jc w:val="lowKashida"/>
        <w:rPr>
          <w:sz w:val="32"/>
          <w:szCs w:val="32"/>
          <w:rtl/>
        </w:rPr>
      </w:pPr>
      <w:r w:rsidRPr="00516D30">
        <w:rPr>
          <w:rFonts w:cs="Arial" w:hint="cs"/>
          <w:sz w:val="32"/>
          <w:szCs w:val="32"/>
          <w:rtl/>
        </w:rPr>
        <w:t>واستمدت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تلك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الكلمة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من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أصول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باللغة</w:t>
      </w:r>
      <w:r w:rsidRPr="00516D30">
        <w:rPr>
          <w:rFonts w:cs="Arial"/>
          <w:sz w:val="32"/>
          <w:szCs w:val="32"/>
          <w:rtl/>
        </w:rPr>
        <w:t xml:space="preserve"> "</w:t>
      </w:r>
      <w:r w:rsidRPr="00516D30">
        <w:rPr>
          <w:rFonts w:cs="Arial" w:hint="cs"/>
          <w:sz w:val="32"/>
          <w:szCs w:val="32"/>
          <w:rtl/>
        </w:rPr>
        <w:t>السنسكريتية</w:t>
      </w:r>
      <w:r w:rsidRPr="00516D30">
        <w:rPr>
          <w:rFonts w:cs="Arial"/>
          <w:sz w:val="32"/>
          <w:szCs w:val="32"/>
          <w:rtl/>
        </w:rPr>
        <w:t xml:space="preserve">" </w:t>
      </w:r>
      <w:r w:rsidRPr="00516D30">
        <w:rPr>
          <w:rFonts w:cs="Arial" w:hint="cs"/>
          <w:sz w:val="32"/>
          <w:szCs w:val="32"/>
          <w:rtl/>
        </w:rPr>
        <w:t>ثم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انتقلت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إلى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العربية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ثم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الفارسية</w:t>
      </w:r>
      <w:r w:rsidRPr="00516D30">
        <w:rPr>
          <w:rFonts w:cs="Arial"/>
          <w:sz w:val="32"/>
          <w:szCs w:val="32"/>
          <w:rtl/>
        </w:rPr>
        <w:t>.</w:t>
      </w:r>
    </w:p>
    <w:p w:rsidR="00516D30" w:rsidRPr="00516D30" w:rsidRDefault="00516D30" w:rsidP="00516D30">
      <w:pPr>
        <w:jc w:val="lowKashida"/>
        <w:rPr>
          <w:sz w:val="32"/>
          <w:szCs w:val="32"/>
          <w:rtl/>
        </w:rPr>
      </w:pPr>
    </w:p>
    <w:p w:rsidR="00516D30" w:rsidRPr="00516D30" w:rsidRDefault="00516D30" w:rsidP="00516D30">
      <w:pPr>
        <w:jc w:val="lowKashida"/>
        <w:rPr>
          <w:b/>
          <w:bCs/>
          <w:sz w:val="32"/>
          <w:szCs w:val="32"/>
          <w:rtl/>
        </w:rPr>
      </w:pPr>
      <w:r w:rsidRPr="00516D30">
        <w:rPr>
          <w:rFonts w:cs="Arial"/>
          <w:b/>
          <w:bCs/>
          <w:sz w:val="32"/>
          <w:szCs w:val="32"/>
          <w:rtl/>
        </w:rPr>
        <w:t xml:space="preserve">5- </w:t>
      </w:r>
      <w:r w:rsidRPr="00516D30">
        <w:rPr>
          <w:b/>
          <w:bCs/>
          <w:sz w:val="32"/>
          <w:szCs w:val="32"/>
        </w:rPr>
        <w:t>Coffee</w:t>
      </w:r>
    </w:p>
    <w:p w:rsidR="00516D30" w:rsidRPr="00516D30" w:rsidRDefault="00516D30" w:rsidP="00516D30">
      <w:pPr>
        <w:jc w:val="lowKashida"/>
        <w:rPr>
          <w:sz w:val="32"/>
          <w:szCs w:val="32"/>
          <w:rtl/>
        </w:rPr>
      </w:pPr>
      <w:r w:rsidRPr="00516D30">
        <w:rPr>
          <w:rFonts w:cs="Arial" w:hint="cs"/>
          <w:sz w:val="32"/>
          <w:szCs w:val="32"/>
          <w:rtl/>
        </w:rPr>
        <w:t>أصل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تلك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الكلمة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في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جزيرة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العرب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ويطلق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عليها</w:t>
      </w:r>
      <w:r w:rsidRPr="00516D30">
        <w:rPr>
          <w:rFonts w:cs="Arial"/>
          <w:sz w:val="32"/>
          <w:szCs w:val="32"/>
          <w:rtl/>
        </w:rPr>
        <w:t xml:space="preserve"> "</w:t>
      </w:r>
      <w:r w:rsidRPr="00516D30">
        <w:rPr>
          <w:rFonts w:cs="Arial" w:hint="cs"/>
          <w:sz w:val="32"/>
          <w:szCs w:val="32"/>
          <w:rtl/>
        </w:rPr>
        <w:t>القهوة</w:t>
      </w:r>
      <w:r w:rsidRPr="00516D30">
        <w:rPr>
          <w:rFonts w:cs="Arial"/>
          <w:sz w:val="32"/>
          <w:szCs w:val="32"/>
          <w:rtl/>
        </w:rPr>
        <w:t xml:space="preserve">" </w:t>
      </w:r>
      <w:r w:rsidRPr="00516D30">
        <w:rPr>
          <w:rFonts w:cs="Arial" w:hint="cs"/>
          <w:sz w:val="32"/>
          <w:szCs w:val="32"/>
          <w:rtl/>
        </w:rPr>
        <w:t>ثم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انتقلت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إلى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التركية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وأطلق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عليها</w:t>
      </w:r>
      <w:r w:rsidRPr="00516D30">
        <w:rPr>
          <w:rFonts w:cs="Arial"/>
          <w:sz w:val="32"/>
          <w:szCs w:val="32"/>
          <w:rtl/>
        </w:rPr>
        <w:t xml:space="preserve"> "</w:t>
      </w:r>
      <w:proofErr w:type="spellStart"/>
      <w:r w:rsidRPr="00516D30">
        <w:rPr>
          <w:rFonts w:cs="Arial" w:hint="cs"/>
          <w:sz w:val="32"/>
          <w:szCs w:val="32"/>
          <w:rtl/>
        </w:rPr>
        <w:t>قهفة</w:t>
      </w:r>
      <w:proofErr w:type="spellEnd"/>
      <w:r w:rsidRPr="00516D30">
        <w:rPr>
          <w:rFonts w:cs="Arial"/>
          <w:sz w:val="32"/>
          <w:szCs w:val="32"/>
          <w:rtl/>
        </w:rPr>
        <w:t>"</w:t>
      </w:r>
      <w:r w:rsidRPr="00516D30">
        <w:rPr>
          <w:rFonts w:cs="Arial" w:hint="cs"/>
          <w:sz w:val="32"/>
          <w:szCs w:val="32"/>
          <w:rtl/>
        </w:rPr>
        <w:t>،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والإيطاليون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أطلقوا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عليها</w:t>
      </w:r>
      <w:r w:rsidRPr="00516D30">
        <w:rPr>
          <w:rFonts w:cs="Arial"/>
          <w:sz w:val="32"/>
          <w:szCs w:val="32"/>
          <w:rtl/>
        </w:rPr>
        <w:t xml:space="preserve"> "</w:t>
      </w:r>
      <w:r w:rsidRPr="00516D30">
        <w:rPr>
          <w:rFonts w:cs="Arial" w:hint="cs"/>
          <w:sz w:val="32"/>
          <w:szCs w:val="32"/>
          <w:rtl/>
        </w:rPr>
        <w:t>كافيه</w:t>
      </w:r>
      <w:r w:rsidRPr="00516D30">
        <w:rPr>
          <w:rFonts w:cs="Arial"/>
          <w:sz w:val="32"/>
          <w:szCs w:val="32"/>
          <w:rtl/>
        </w:rPr>
        <w:t>"</w:t>
      </w:r>
      <w:r w:rsidRPr="00516D30">
        <w:rPr>
          <w:rFonts w:cs="Arial" w:hint="cs"/>
          <w:sz w:val="32"/>
          <w:szCs w:val="32"/>
          <w:rtl/>
        </w:rPr>
        <w:t>،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وأخيرا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وصلت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إلى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بريطانيا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تحت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اسم</w:t>
      </w:r>
      <w:r w:rsidRPr="00516D30">
        <w:rPr>
          <w:rFonts w:cs="Arial"/>
          <w:sz w:val="32"/>
          <w:szCs w:val="32"/>
          <w:rtl/>
        </w:rPr>
        <w:t xml:space="preserve"> " </w:t>
      </w:r>
      <w:r w:rsidRPr="00516D30">
        <w:rPr>
          <w:sz w:val="32"/>
          <w:szCs w:val="32"/>
        </w:rPr>
        <w:t>Coffee</w:t>
      </w:r>
      <w:r w:rsidRPr="00516D30">
        <w:rPr>
          <w:rFonts w:cs="Arial"/>
          <w:sz w:val="32"/>
          <w:szCs w:val="32"/>
          <w:rtl/>
        </w:rPr>
        <w:t>".</w:t>
      </w:r>
    </w:p>
    <w:p w:rsidR="00516D30" w:rsidRPr="00516D30" w:rsidRDefault="00516D30" w:rsidP="00516D30">
      <w:pPr>
        <w:jc w:val="lowKashida"/>
        <w:rPr>
          <w:sz w:val="32"/>
          <w:szCs w:val="32"/>
          <w:rtl/>
        </w:rPr>
      </w:pPr>
    </w:p>
    <w:p w:rsidR="00516D30" w:rsidRPr="00516D30" w:rsidRDefault="00516D30" w:rsidP="00516D30">
      <w:pPr>
        <w:jc w:val="lowKashida"/>
        <w:rPr>
          <w:b/>
          <w:bCs/>
          <w:sz w:val="32"/>
          <w:szCs w:val="32"/>
          <w:rtl/>
        </w:rPr>
      </w:pPr>
      <w:r w:rsidRPr="00516D30">
        <w:rPr>
          <w:rFonts w:cs="Arial"/>
          <w:b/>
          <w:bCs/>
          <w:sz w:val="32"/>
          <w:szCs w:val="32"/>
          <w:rtl/>
        </w:rPr>
        <w:t xml:space="preserve">6- </w:t>
      </w:r>
      <w:r w:rsidRPr="00516D30">
        <w:rPr>
          <w:b/>
          <w:bCs/>
          <w:sz w:val="32"/>
          <w:szCs w:val="32"/>
        </w:rPr>
        <w:t>Cotton</w:t>
      </w:r>
    </w:p>
    <w:p w:rsidR="00516D30" w:rsidRPr="00516D30" w:rsidRDefault="00516D30" w:rsidP="00516D30">
      <w:pPr>
        <w:jc w:val="lowKashida"/>
        <w:rPr>
          <w:sz w:val="32"/>
          <w:szCs w:val="32"/>
          <w:rtl/>
        </w:rPr>
      </w:pPr>
      <w:r w:rsidRPr="00516D30">
        <w:rPr>
          <w:rFonts w:cs="Arial" w:hint="cs"/>
          <w:sz w:val="32"/>
          <w:szCs w:val="32"/>
          <w:rtl/>
        </w:rPr>
        <w:t>أصل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الكلمة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في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اللغة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العربية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والشرق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الأوسط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والهند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وأمريكا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الجنوبية،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التي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امتازت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بزراعة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القطن،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ثم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أصبحت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كلمة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أساسية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مقتبسة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في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كل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لغات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العالم</w:t>
      </w:r>
      <w:r w:rsidRPr="00516D30">
        <w:rPr>
          <w:rFonts w:cs="Arial"/>
          <w:sz w:val="32"/>
          <w:szCs w:val="32"/>
          <w:rtl/>
        </w:rPr>
        <w:t>.</w:t>
      </w:r>
    </w:p>
    <w:p w:rsidR="00516D30" w:rsidRPr="00516D30" w:rsidRDefault="00516D30" w:rsidP="00516D30">
      <w:pPr>
        <w:jc w:val="lowKashida"/>
        <w:rPr>
          <w:sz w:val="32"/>
          <w:szCs w:val="32"/>
          <w:rtl/>
        </w:rPr>
      </w:pPr>
    </w:p>
    <w:p w:rsidR="00516D30" w:rsidRPr="00516D30" w:rsidRDefault="00516D30" w:rsidP="00516D30">
      <w:pPr>
        <w:jc w:val="lowKashida"/>
        <w:rPr>
          <w:b/>
          <w:bCs/>
          <w:sz w:val="32"/>
          <w:szCs w:val="32"/>
          <w:rtl/>
        </w:rPr>
      </w:pPr>
      <w:r w:rsidRPr="00516D30">
        <w:rPr>
          <w:rFonts w:cs="Arial"/>
          <w:b/>
          <w:bCs/>
          <w:sz w:val="32"/>
          <w:szCs w:val="32"/>
          <w:rtl/>
        </w:rPr>
        <w:t xml:space="preserve">7- </w:t>
      </w:r>
      <w:r w:rsidRPr="00516D30">
        <w:rPr>
          <w:b/>
          <w:bCs/>
          <w:sz w:val="32"/>
          <w:szCs w:val="32"/>
        </w:rPr>
        <w:t>Magazine</w:t>
      </w:r>
    </w:p>
    <w:p w:rsidR="00516D30" w:rsidRPr="00516D30" w:rsidRDefault="00516D30" w:rsidP="00516D30">
      <w:pPr>
        <w:jc w:val="lowKashida"/>
        <w:rPr>
          <w:sz w:val="32"/>
          <w:szCs w:val="32"/>
          <w:rtl/>
        </w:rPr>
      </w:pPr>
      <w:proofErr w:type="gramStart"/>
      <w:r w:rsidRPr="00516D30">
        <w:rPr>
          <w:rFonts w:cs="Arial" w:hint="cs"/>
          <w:sz w:val="32"/>
          <w:szCs w:val="32"/>
          <w:rtl/>
        </w:rPr>
        <w:t>هي</w:t>
      </w:r>
      <w:proofErr w:type="gramEnd"/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كلمة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مقتبسة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من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اللغة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العربية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من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كلمة</w:t>
      </w:r>
      <w:r w:rsidRPr="00516D30">
        <w:rPr>
          <w:rFonts w:cs="Arial"/>
          <w:sz w:val="32"/>
          <w:szCs w:val="32"/>
          <w:rtl/>
        </w:rPr>
        <w:t xml:space="preserve"> "</w:t>
      </w:r>
      <w:r w:rsidRPr="00516D30">
        <w:rPr>
          <w:rFonts w:cs="Arial" w:hint="cs"/>
          <w:sz w:val="32"/>
          <w:szCs w:val="32"/>
          <w:rtl/>
        </w:rPr>
        <w:t>مخزن</w:t>
      </w:r>
      <w:r w:rsidRPr="00516D30">
        <w:rPr>
          <w:rFonts w:cs="Arial"/>
          <w:sz w:val="32"/>
          <w:szCs w:val="32"/>
          <w:rtl/>
        </w:rPr>
        <w:t>"</w:t>
      </w:r>
      <w:r w:rsidRPr="00516D30">
        <w:rPr>
          <w:rFonts w:cs="Arial" w:hint="cs"/>
          <w:sz w:val="32"/>
          <w:szCs w:val="32"/>
          <w:rtl/>
        </w:rPr>
        <w:t>،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والتي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استخدمها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الفرنسيون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تحت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اسم</w:t>
      </w:r>
      <w:r w:rsidRPr="00516D30">
        <w:rPr>
          <w:rFonts w:cs="Arial"/>
          <w:sz w:val="32"/>
          <w:szCs w:val="32"/>
          <w:rtl/>
        </w:rPr>
        <w:t xml:space="preserve"> " </w:t>
      </w:r>
      <w:r w:rsidRPr="00516D30">
        <w:rPr>
          <w:sz w:val="32"/>
          <w:szCs w:val="32"/>
        </w:rPr>
        <w:t>MAGASIN</w:t>
      </w:r>
      <w:r w:rsidRPr="00516D30">
        <w:rPr>
          <w:rFonts w:cs="Arial"/>
          <w:sz w:val="32"/>
          <w:szCs w:val="32"/>
          <w:rtl/>
        </w:rPr>
        <w:t xml:space="preserve">" </w:t>
      </w:r>
      <w:r w:rsidRPr="00516D30">
        <w:rPr>
          <w:rFonts w:cs="Arial" w:hint="cs"/>
          <w:sz w:val="32"/>
          <w:szCs w:val="32"/>
          <w:rtl/>
        </w:rPr>
        <w:t>تحت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اسم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المحل،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والتي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حولها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الإيطاليون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تحت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اسم</w:t>
      </w:r>
      <w:r w:rsidRPr="00516D30">
        <w:rPr>
          <w:rFonts w:cs="Arial"/>
          <w:sz w:val="32"/>
          <w:szCs w:val="32"/>
          <w:rtl/>
        </w:rPr>
        <w:t xml:space="preserve"> </w:t>
      </w:r>
      <w:proofErr w:type="spellStart"/>
      <w:r w:rsidRPr="00516D30">
        <w:rPr>
          <w:sz w:val="32"/>
          <w:szCs w:val="32"/>
        </w:rPr>
        <w:t>magazzino</w:t>
      </w:r>
      <w:proofErr w:type="spellEnd"/>
      <w:r w:rsidRPr="00516D30">
        <w:rPr>
          <w:rFonts w:cs="Arial" w:hint="cs"/>
          <w:sz w:val="32"/>
          <w:szCs w:val="32"/>
          <w:rtl/>
        </w:rPr>
        <w:t>،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ليبدأ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في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استخدامها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صناعة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الصحافة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والإعلام</w:t>
      </w:r>
      <w:r w:rsidRPr="00516D30">
        <w:rPr>
          <w:rFonts w:cs="Arial"/>
          <w:sz w:val="32"/>
          <w:szCs w:val="32"/>
          <w:rtl/>
        </w:rPr>
        <w:t>.</w:t>
      </w:r>
    </w:p>
    <w:p w:rsidR="00516D30" w:rsidRPr="00516D30" w:rsidRDefault="00516D30" w:rsidP="00516D30">
      <w:pPr>
        <w:jc w:val="lowKashida"/>
        <w:rPr>
          <w:sz w:val="32"/>
          <w:szCs w:val="32"/>
          <w:rtl/>
        </w:rPr>
      </w:pPr>
    </w:p>
    <w:p w:rsidR="00516D30" w:rsidRPr="00516D30" w:rsidRDefault="00516D30" w:rsidP="00516D30">
      <w:pPr>
        <w:jc w:val="lowKashida"/>
        <w:rPr>
          <w:b/>
          <w:bCs/>
          <w:sz w:val="32"/>
          <w:szCs w:val="32"/>
          <w:rtl/>
        </w:rPr>
      </w:pPr>
      <w:r w:rsidRPr="00516D30">
        <w:rPr>
          <w:rFonts w:cs="Arial"/>
          <w:b/>
          <w:bCs/>
          <w:sz w:val="32"/>
          <w:szCs w:val="32"/>
          <w:rtl/>
        </w:rPr>
        <w:t xml:space="preserve">8- </w:t>
      </w:r>
      <w:r w:rsidRPr="00516D30">
        <w:rPr>
          <w:b/>
          <w:bCs/>
          <w:sz w:val="32"/>
          <w:szCs w:val="32"/>
        </w:rPr>
        <w:t>Mattress</w:t>
      </w:r>
    </w:p>
    <w:p w:rsidR="00516D30" w:rsidRPr="00516D30" w:rsidRDefault="00516D30" w:rsidP="00516D30">
      <w:pPr>
        <w:jc w:val="lowKashida"/>
        <w:rPr>
          <w:sz w:val="32"/>
          <w:szCs w:val="32"/>
          <w:rtl/>
        </w:rPr>
      </w:pPr>
      <w:proofErr w:type="gramStart"/>
      <w:r w:rsidRPr="00516D30">
        <w:rPr>
          <w:rFonts w:cs="Arial" w:hint="cs"/>
          <w:sz w:val="32"/>
          <w:szCs w:val="32"/>
          <w:rtl/>
        </w:rPr>
        <w:t>الوسائد</w:t>
      </w:r>
      <w:proofErr w:type="gramEnd"/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أصلا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اختراع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عربي،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حيث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لم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تكن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موجودة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في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أي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لغات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أو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ثقافات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أخرى،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ثم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اعتمدت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في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اللغة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اللاتينية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والأوروبية،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ومرت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إلى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الإيطالية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ثم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الإنجليزية</w:t>
      </w:r>
      <w:r w:rsidRPr="00516D30">
        <w:rPr>
          <w:rFonts w:cs="Arial"/>
          <w:sz w:val="32"/>
          <w:szCs w:val="32"/>
          <w:rtl/>
        </w:rPr>
        <w:t>.</w:t>
      </w:r>
    </w:p>
    <w:p w:rsidR="00516D30" w:rsidRPr="00516D30" w:rsidRDefault="00516D30" w:rsidP="00516D30">
      <w:pPr>
        <w:jc w:val="lowKashida"/>
        <w:rPr>
          <w:sz w:val="32"/>
          <w:szCs w:val="32"/>
          <w:rtl/>
        </w:rPr>
      </w:pPr>
      <w:r w:rsidRPr="00516D30">
        <w:rPr>
          <w:sz w:val="32"/>
          <w:szCs w:val="32"/>
        </w:rPr>
        <w:t>​</w:t>
      </w:r>
    </w:p>
    <w:p w:rsidR="00516D30" w:rsidRDefault="00516D30" w:rsidP="00516D30">
      <w:pPr>
        <w:jc w:val="lowKashida"/>
        <w:rPr>
          <w:sz w:val="32"/>
          <w:szCs w:val="32"/>
          <w:rtl/>
        </w:rPr>
      </w:pPr>
    </w:p>
    <w:p w:rsidR="00516D30" w:rsidRPr="00516D30" w:rsidRDefault="00516D30" w:rsidP="00516D30">
      <w:pPr>
        <w:jc w:val="lowKashida"/>
        <w:rPr>
          <w:sz w:val="32"/>
          <w:szCs w:val="32"/>
          <w:rtl/>
        </w:rPr>
      </w:pPr>
    </w:p>
    <w:p w:rsidR="00516D30" w:rsidRPr="00516D30" w:rsidRDefault="00516D30" w:rsidP="00516D30">
      <w:pPr>
        <w:jc w:val="lowKashida"/>
        <w:rPr>
          <w:b/>
          <w:bCs/>
          <w:sz w:val="32"/>
          <w:szCs w:val="32"/>
          <w:rtl/>
        </w:rPr>
      </w:pPr>
      <w:r w:rsidRPr="00516D30">
        <w:rPr>
          <w:rFonts w:cs="Arial"/>
          <w:b/>
          <w:bCs/>
          <w:sz w:val="32"/>
          <w:szCs w:val="32"/>
          <w:rtl/>
        </w:rPr>
        <w:lastRenderedPageBreak/>
        <w:t xml:space="preserve">9- </w:t>
      </w:r>
      <w:r w:rsidRPr="00516D30">
        <w:rPr>
          <w:b/>
          <w:bCs/>
          <w:sz w:val="32"/>
          <w:szCs w:val="32"/>
        </w:rPr>
        <w:t>Orange</w:t>
      </w:r>
    </w:p>
    <w:p w:rsidR="00516D30" w:rsidRPr="00516D30" w:rsidRDefault="00516D30" w:rsidP="00516D30">
      <w:pPr>
        <w:jc w:val="lowKashida"/>
        <w:rPr>
          <w:sz w:val="32"/>
          <w:szCs w:val="32"/>
          <w:rtl/>
        </w:rPr>
      </w:pPr>
      <w:r w:rsidRPr="00516D30">
        <w:rPr>
          <w:rFonts w:cs="Arial" w:hint="cs"/>
          <w:sz w:val="32"/>
          <w:szCs w:val="32"/>
          <w:rtl/>
        </w:rPr>
        <w:t>كلمة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أصلها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جنوب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وشرق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آسيا،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وأصلها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يعود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إلى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اللغة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السنسكريتية،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وتعود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إلى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كلمة</w:t>
      </w:r>
      <w:r w:rsidRPr="00516D30">
        <w:rPr>
          <w:rFonts w:cs="Arial"/>
          <w:sz w:val="32"/>
          <w:szCs w:val="32"/>
          <w:rtl/>
        </w:rPr>
        <w:t xml:space="preserve"> "</w:t>
      </w:r>
      <w:proofErr w:type="spellStart"/>
      <w:r w:rsidRPr="00516D30">
        <w:rPr>
          <w:rFonts w:cs="Arial" w:hint="cs"/>
          <w:sz w:val="32"/>
          <w:szCs w:val="32"/>
          <w:rtl/>
        </w:rPr>
        <w:t>مارانجا</w:t>
      </w:r>
      <w:proofErr w:type="spellEnd"/>
      <w:r w:rsidRPr="00516D30">
        <w:rPr>
          <w:rFonts w:cs="Arial"/>
          <w:sz w:val="32"/>
          <w:szCs w:val="32"/>
          <w:rtl/>
        </w:rPr>
        <w:t>"</w:t>
      </w:r>
      <w:r w:rsidRPr="00516D30">
        <w:rPr>
          <w:rFonts w:cs="Arial" w:hint="cs"/>
          <w:sz w:val="32"/>
          <w:szCs w:val="32"/>
          <w:rtl/>
        </w:rPr>
        <w:t>،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ثم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انتقلت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إلى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الفارسية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لتصبح</w:t>
      </w:r>
      <w:r w:rsidRPr="00516D30">
        <w:rPr>
          <w:rFonts w:cs="Arial"/>
          <w:sz w:val="32"/>
          <w:szCs w:val="32"/>
          <w:rtl/>
        </w:rPr>
        <w:t xml:space="preserve"> "</w:t>
      </w:r>
      <w:r w:rsidRPr="00516D30">
        <w:rPr>
          <w:rFonts w:cs="Arial" w:hint="cs"/>
          <w:sz w:val="32"/>
          <w:szCs w:val="32"/>
          <w:rtl/>
        </w:rPr>
        <w:t>نارنج</w:t>
      </w:r>
      <w:r w:rsidRPr="00516D30">
        <w:rPr>
          <w:rFonts w:cs="Arial"/>
          <w:sz w:val="32"/>
          <w:szCs w:val="32"/>
          <w:rtl/>
        </w:rPr>
        <w:t>"</w:t>
      </w:r>
      <w:r w:rsidRPr="00516D30">
        <w:rPr>
          <w:rFonts w:cs="Arial" w:hint="cs"/>
          <w:sz w:val="32"/>
          <w:szCs w:val="32"/>
          <w:rtl/>
        </w:rPr>
        <w:t>،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وأصبحت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في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العربية</w:t>
      </w:r>
      <w:r w:rsidRPr="00516D30">
        <w:rPr>
          <w:rFonts w:cs="Arial"/>
          <w:sz w:val="32"/>
          <w:szCs w:val="32"/>
          <w:rtl/>
        </w:rPr>
        <w:t xml:space="preserve"> "</w:t>
      </w:r>
      <w:r w:rsidRPr="00516D30">
        <w:rPr>
          <w:rFonts w:cs="Arial" w:hint="cs"/>
          <w:sz w:val="32"/>
          <w:szCs w:val="32"/>
          <w:rtl/>
        </w:rPr>
        <w:t>نارنج</w:t>
      </w:r>
      <w:r w:rsidRPr="00516D30">
        <w:rPr>
          <w:rFonts w:cs="Arial"/>
          <w:sz w:val="32"/>
          <w:szCs w:val="32"/>
          <w:rtl/>
        </w:rPr>
        <w:t>"</w:t>
      </w:r>
      <w:r w:rsidRPr="00516D30">
        <w:rPr>
          <w:rFonts w:cs="Arial" w:hint="cs"/>
          <w:sz w:val="32"/>
          <w:szCs w:val="32"/>
          <w:rtl/>
        </w:rPr>
        <w:t>،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ثم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انتقلت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إلى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الإسبانية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عن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طريق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التجار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العرب</w:t>
      </w:r>
      <w:r w:rsidRPr="00516D30">
        <w:rPr>
          <w:rFonts w:cs="Arial"/>
          <w:sz w:val="32"/>
          <w:szCs w:val="32"/>
          <w:rtl/>
        </w:rPr>
        <w:t>.</w:t>
      </w:r>
    </w:p>
    <w:p w:rsidR="00516D30" w:rsidRPr="00516D30" w:rsidRDefault="00516D30" w:rsidP="00516D30">
      <w:pPr>
        <w:jc w:val="lowKashida"/>
        <w:rPr>
          <w:sz w:val="32"/>
          <w:szCs w:val="32"/>
          <w:rtl/>
        </w:rPr>
      </w:pPr>
    </w:p>
    <w:p w:rsidR="00516D30" w:rsidRPr="00516D30" w:rsidRDefault="00516D30" w:rsidP="00516D30">
      <w:pPr>
        <w:jc w:val="lowKashida"/>
        <w:rPr>
          <w:b/>
          <w:bCs/>
          <w:sz w:val="32"/>
          <w:szCs w:val="32"/>
          <w:rtl/>
        </w:rPr>
      </w:pPr>
      <w:r w:rsidRPr="00516D30">
        <w:rPr>
          <w:rFonts w:cs="Arial"/>
          <w:b/>
          <w:bCs/>
          <w:sz w:val="32"/>
          <w:szCs w:val="32"/>
          <w:rtl/>
        </w:rPr>
        <w:t xml:space="preserve">10- </w:t>
      </w:r>
      <w:r w:rsidRPr="00516D30">
        <w:rPr>
          <w:b/>
          <w:bCs/>
          <w:sz w:val="32"/>
          <w:szCs w:val="32"/>
        </w:rPr>
        <w:t>Safari</w:t>
      </w:r>
      <w:r w:rsidRPr="00516D30">
        <w:rPr>
          <w:rFonts w:cs="Arial"/>
          <w:b/>
          <w:bCs/>
          <w:sz w:val="32"/>
          <w:szCs w:val="32"/>
          <w:rtl/>
        </w:rPr>
        <w:t>:</w:t>
      </w:r>
    </w:p>
    <w:p w:rsidR="00516D30" w:rsidRPr="00516D30" w:rsidRDefault="00516D30" w:rsidP="00516D30">
      <w:pPr>
        <w:jc w:val="lowKashida"/>
        <w:rPr>
          <w:sz w:val="32"/>
          <w:szCs w:val="32"/>
          <w:rtl/>
        </w:rPr>
      </w:pPr>
      <w:r w:rsidRPr="00516D30">
        <w:rPr>
          <w:rFonts w:cs="Arial" w:hint="cs"/>
          <w:sz w:val="32"/>
          <w:szCs w:val="32"/>
          <w:rtl/>
        </w:rPr>
        <w:t>هي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كلمة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سواحلية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للرحلات</w:t>
      </w:r>
      <w:r w:rsidRPr="00516D30">
        <w:rPr>
          <w:rFonts w:cs="Arial"/>
          <w:sz w:val="32"/>
          <w:szCs w:val="32"/>
          <w:rtl/>
        </w:rPr>
        <w:t xml:space="preserve"> </w:t>
      </w:r>
      <w:proofErr w:type="spellStart"/>
      <w:r w:rsidRPr="00516D30">
        <w:rPr>
          <w:rFonts w:cs="Arial" w:hint="cs"/>
          <w:sz w:val="32"/>
          <w:szCs w:val="32"/>
          <w:rtl/>
        </w:rPr>
        <w:t>الاسكتشافية</w:t>
      </w:r>
      <w:proofErr w:type="spellEnd"/>
      <w:r w:rsidRPr="00516D30">
        <w:rPr>
          <w:rFonts w:cs="Arial" w:hint="cs"/>
          <w:sz w:val="32"/>
          <w:szCs w:val="32"/>
          <w:rtl/>
        </w:rPr>
        <w:t>،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والتي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يطلق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عليها</w:t>
      </w:r>
      <w:r w:rsidRPr="00516D30">
        <w:rPr>
          <w:rFonts w:cs="Arial"/>
          <w:sz w:val="32"/>
          <w:szCs w:val="32"/>
          <w:rtl/>
        </w:rPr>
        <w:t xml:space="preserve"> "</w:t>
      </w:r>
      <w:r w:rsidRPr="00516D30">
        <w:rPr>
          <w:rFonts w:cs="Arial" w:hint="cs"/>
          <w:sz w:val="32"/>
          <w:szCs w:val="32"/>
          <w:rtl/>
        </w:rPr>
        <w:t>سفاري</w:t>
      </w:r>
      <w:r w:rsidRPr="00516D30">
        <w:rPr>
          <w:rFonts w:cs="Arial"/>
          <w:sz w:val="32"/>
          <w:szCs w:val="32"/>
          <w:rtl/>
        </w:rPr>
        <w:t>"</w:t>
      </w:r>
      <w:r w:rsidRPr="00516D30">
        <w:rPr>
          <w:rFonts w:cs="Arial" w:hint="cs"/>
          <w:sz w:val="32"/>
          <w:szCs w:val="32"/>
          <w:rtl/>
        </w:rPr>
        <w:t>،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والتي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تستخدم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لرحلات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الأدغال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الأفريقية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والسياحة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والألعاب</w:t>
      </w:r>
      <w:r w:rsidRPr="00516D30">
        <w:rPr>
          <w:rFonts w:cs="Arial"/>
          <w:sz w:val="32"/>
          <w:szCs w:val="32"/>
          <w:rtl/>
        </w:rPr>
        <w:t>.</w:t>
      </w:r>
    </w:p>
    <w:p w:rsidR="00516D30" w:rsidRPr="00516D30" w:rsidRDefault="00516D30" w:rsidP="00516D30">
      <w:pPr>
        <w:jc w:val="lowKashida"/>
        <w:rPr>
          <w:sz w:val="32"/>
          <w:szCs w:val="32"/>
          <w:rtl/>
        </w:rPr>
      </w:pPr>
    </w:p>
    <w:p w:rsidR="00516D30" w:rsidRPr="00516D30" w:rsidRDefault="00516D30" w:rsidP="00516D30">
      <w:pPr>
        <w:jc w:val="lowKashida"/>
        <w:rPr>
          <w:b/>
          <w:bCs/>
          <w:sz w:val="32"/>
          <w:szCs w:val="32"/>
          <w:rtl/>
        </w:rPr>
      </w:pPr>
      <w:r w:rsidRPr="00516D30">
        <w:rPr>
          <w:rFonts w:cs="Arial"/>
          <w:b/>
          <w:bCs/>
          <w:sz w:val="32"/>
          <w:szCs w:val="32"/>
          <w:rtl/>
        </w:rPr>
        <w:t xml:space="preserve">11- </w:t>
      </w:r>
      <w:r w:rsidRPr="00516D30">
        <w:rPr>
          <w:b/>
          <w:bCs/>
          <w:sz w:val="32"/>
          <w:szCs w:val="32"/>
        </w:rPr>
        <w:t>Sofa</w:t>
      </w:r>
      <w:r w:rsidRPr="00516D30">
        <w:rPr>
          <w:rFonts w:cs="Arial"/>
          <w:b/>
          <w:bCs/>
          <w:sz w:val="32"/>
          <w:szCs w:val="32"/>
          <w:rtl/>
        </w:rPr>
        <w:t>:</w:t>
      </w:r>
    </w:p>
    <w:p w:rsidR="00516D30" w:rsidRPr="00516D30" w:rsidRDefault="00516D30" w:rsidP="00516D30">
      <w:pPr>
        <w:jc w:val="lowKashida"/>
        <w:rPr>
          <w:sz w:val="32"/>
          <w:szCs w:val="32"/>
          <w:rtl/>
        </w:rPr>
      </w:pPr>
      <w:r w:rsidRPr="00516D30">
        <w:rPr>
          <w:rFonts w:cs="Arial" w:hint="cs"/>
          <w:sz w:val="32"/>
          <w:szCs w:val="32"/>
          <w:rtl/>
        </w:rPr>
        <w:t>كلمة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مقتبسة</w:t>
      </w:r>
      <w:r w:rsidRPr="00516D30">
        <w:rPr>
          <w:rFonts w:cs="Arial"/>
          <w:sz w:val="32"/>
          <w:szCs w:val="32"/>
          <w:rtl/>
        </w:rPr>
        <w:t xml:space="preserve"> </w:t>
      </w:r>
      <w:proofErr w:type="gramStart"/>
      <w:r w:rsidRPr="00516D30">
        <w:rPr>
          <w:rFonts w:cs="Arial" w:hint="cs"/>
          <w:sz w:val="32"/>
          <w:szCs w:val="32"/>
          <w:rtl/>
        </w:rPr>
        <w:t>من</w:t>
      </w:r>
      <w:proofErr w:type="gramEnd"/>
      <w:r w:rsidRPr="00516D30">
        <w:rPr>
          <w:rFonts w:cs="Arial"/>
          <w:sz w:val="32"/>
          <w:szCs w:val="32"/>
          <w:rtl/>
        </w:rPr>
        <w:t xml:space="preserve"> "</w:t>
      </w:r>
      <w:r w:rsidRPr="00516D30">
        <w:rPr>
          <w:rFonts w:cs="Arial" w:hint="cs"/>
          <w:sz w:val="32"/>
          <w:szCs w:val="32"/>
          <w:rtl/>
        </w:rPr>
        <w:t>صوفا</w:t>
      </w:r>
      <w:r w:rsidRPr="00516D30">
        <w:rPr>
          <w:rFonts w:cs="Arial"/>
          <w:sz w:val="32"/>
          <w:szCs w:val="32"/>
          <w:rtl/>
        </w:rPr>
        <w:t xml:space="preserve">" </w:t>
      </w:r>
      <w:r w:rsidRPr="00516D30">
        <w:rPr>
          <w:rFonts w:cs="Arial" w:hint="cs"/>
          <w:sz w:val="32"/>
          <w:szCs w:val="32"/>
          <w:rtl/>
        </w:rPr>
        <w:t>في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اللغة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العربية،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والتي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تعمل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كمنصة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مرتفعة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أو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السجاد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التي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يجلس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عليه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الناس،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ثم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انتقلت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إلى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التركية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لتصبح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كلمة</w:t>
      </w:r>
      <w:r w:rsidRPr="00516D30">
        <w:rPr>
          <w:rFonts w:cs="Arial"/>
          <w:sz w:val="32"/>
          <w:szCs w:val="32"/>
          <w:rtl/>
        </w:rPr>
        <w:t xml:space="preserve"> "</w:t>
      </w:r>
      <w:r w:rsidRPr="00516D30">
        <w:rPr>
          <w:rFonts w:cs="Arial" w:hint="cs"/>
          <w:sz w:val="32"/>
          <w:szCs w:val="32"/>
          <w:rtl/>
        </w:rPr>
        <w:t>أريكة</w:t>
      </w:r>
      <w:r w:rsidRPr="00516D30">
        <w:rPr>
          <w:rFonts w:cs="Arial"/>
          <w:sz w:val="32"/>
          <w:szCs w:val="32"/>
          <w:rtl/>
        </w:rPr>
        <w:t>".</w:t>
      </w:r>
    </w:p>
    <w:p w:rsidR="00516D30" w:rsidRPr="00516D30" w:rsidRDefault="00516D30" w:rsidP="00516D30">
      <w:pPr>
        <w:jc w:val="lowKashida"/>
        <w:rPr>
          <w:sz w:val="32"/>
          <w:szCs w:val="32"/>
          <w:rtl/>
        </w:rPr>
      </w:pPr>
    </w:p>
    <w:p w:rsidR="00516D30" w:rsidRPr="00516D30" w:rsidRDefault="00516D30" w:rsidP="00516D30">
      <w:pPr>
        <w:jc w:val="lowKashida"/>
        <w:rPr>
          <w:b/>
          <w:bCs/>
          <w:sz w:val="32"/>
          <w:szCs w:val="32"/>
          <w:rtl/>
        </w:rPr>
      </w:pPr>
      <w:r w:rsidRPr="00516D30">
        <w:rPr>
          <w:rFonts w:cs="Arial"/>
          <w:b/>
          <w:bCs/>
          <w:sz w:val="32"/>
          <w:szCs w:val="32"/>
          <w:rtl/>
        </w:rPr>
        <w:t xml:space="preserve">12- </w:t>
      </w:r>
      <w:r w:rsidRPr="00516D30">
        <w:rPr>
          <w:b/>
          <w:bCs/>
          <w:sz w:val="32"/>
          <w:szCs w:val="32"/>
        </w:rPr>
        <w:t>Sugar</w:t>
      </w:r>
      <w:r w:rsidRPr="00516D30">
        <w:rPr>
          <w:rFonts w:cs="Arial"/>
          <w:b/>
          <w:bCs/>
          <w:sz w:val="32"/>
          <w:szCs w:val="32"/>
          <w:rtl/>
        </w:rPr>
        <w:t>:</w:t>
      </w:r>
    </w:p>
    <w:p w:rsidR="00516D30" w:rsidRPr="00516D30" w:rsidRDefault="00516D30" w:rsidP="00516D30">
      <w:pPr>
        <w:jc w:val="lowKashida"/>
        <w:rPr>
          <w:sz w:val="32"/>
          <w:szCs w:val="32"/>
          <w:rtl/>
        </w:rPr>
      </w:pPr>
      <w:r w:rsidRPr="00516D30">
        <w:rPr>
          <w:rFonts w:cs="Arial" w:hint="cs"/>
          <w:sz w:val="32"/>
          <w:szCs w:val="32"/>
          <w:rtl/>
        </w:rPr>
        <w:t>كان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يجلب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التجار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العرب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السكر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إلى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أوروبا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الغربية،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وكان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منتج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جديد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عليهم،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ووصفوه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لهم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بأنه</w:t>
      </w:r>
      <w:r w:rsidRPr="00516D30">
        <w:rPr>
          <w:rFonts w:cs="Arial"/>
          <w:sz w:val="32"/>
          <w:szCs w:val="32"/>
          <w:rtl/>
        </w:rPr>
        <w:t xml:space="preserve"> "</w:t>
      </w:r>
      <w:r w:rsidRPr="00516D30">
        <w:rPr>
          <w:rFonts w:cs="Arial" w:hint="cs"/>
          <w:sz w:val="32"/>
          <w:szCs w:val="32"/>
          <w:rtl/>
        </w:rPr>
        <w:t>سكر</w:t>
      </w:r>
      <w:r w:rsidRPr="00516D30">
        <w:rPr>
          <w:rFonts w:cs="Arial"/>
          <w:sz w:val="32"/>
          <w:szCs w:val="32"/>
          <w:rtl/>
        </w:rPr>
        <w:t xml:space="preserve">" </w:t>
      </w:r>
      <w:r w:rsidRPr="00516D30">
        <w:rPr>
          <w:rFonts w:cs="Arial" w:hint="cs"/>
          <w:sz w:val="32"/>
          <w:szCs w:val="32"/>
          <w:rtl/>
        </w:rPr>
        <w:t>فعرفت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الكلمة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لهم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بأنه</w:t>
      </w:r>
      <w:r w:rsidRPr="00516D30">
        <w:rPr>
          <w:rFonts w:cs="Arial"/>
          <w:sz w:val="32"/>
          <w:szCs w:val="32"/>
          <w:rtl/>
        </w:rPr>
        <w:t xml:space="preserve"> "</w:t>
      </w:r>
      <w:r w:rsidRPr="00516D30">
        <w:rPr>
          <w:rFonts w:cs="Arial" w:hint="cs"/>
          <w:sz w:val="32"/>
          <w:szCs w:val="32"/>
          <w:rtl/>
        </w:rPr>
        <w:t>سكر</w:t>
      </w:r>
      <w:r w:rsidRPr="00516D30">
        <w:rPr>
          <w:rFonts w:cs="Arial"/>
          <w:sz w:val="32"/>
          <w:szCs w:val="32"/>
          <w:rtl/>
        </w:rPr>
        <w:t>"</w:t>
      </w:r>
      <w:r w:rsidRPr="00516D30">
        <w:rPr>
          <w:rFonts w:cs="Arial" w:hint="cs"/>
          <w:sz w:val="32"/>
          <w:szCs w:val="32"/>
          <w:rtl/>
        </w:rPr>
        <w:t>،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وأصلها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من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اللغة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السنسكريتية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يطلق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عليها</w:t>
      </w:r>
      <w:r w:rsidRPr="00516D30">
        <w:rPr>
          <w:rFonts w:cs="Arial"/>
          <w:sz w:val="32"/>
          <w:szCs w:val="32"/>
          <w:rtl/>
        </w:rPr>
        <w:t xml:space="preserve"> </w:t>
      </w:r>
      <w:proofErr w:type="spellStart"/>
      <w:r w:rsidRPr="00516D30">
        <w:rPr>
          <w:sz w:val="32"/>
          <w:szCs w:val="32"/>
        </w:rPr>
        <w:t>sharkara</w:t>
      </w:r>
      <w:proofErr w:type="spellEnd"/>
      <w:r w:rsidRPr="00516D30">
        <w:rPr>
          <w:rFonts w:cs="Arial"/>
          <w:sz w:val="32"/>
          <w:szCs w:val="32"/>
          <w:rtl/>
        </w:rPr>
        <w:t>.</w:t>
      </w:r>
    </w:p>
    <w:p w:rsidR="00516D30" w:rsidRPr="00516D30" w:rsidRDefault="00516D30" w:rsidP="00516D30">
      <w:pPr>
        <w:jc w:val="lowKashida"/>
        <w:rPr>
          <w:sz w:val="32"/>
          <w:szCs w:val="32"/>
          <w:rtl/>
        </w:rPr>
      </w:pPr>
    </w:p>
    <w:p w:rsidR="00516D30" w:rsidRPr="00516D30" w:rsidRDefault="00516D30" w:rsidP="00516D30">
      <w:pPr>
        <w:jc w:val="lowKashida"/>
        <w:rPr>
          <w:b/>
          <w:bCs/>
          <w:sz w:val="32"/>
          <w:szCs w:val="32"/>
          <w:rtl/>
        </w:rPr>
      </w:pPr>
      <w:r w:rsidRPr="00516D30">
        <w:rPr>
          <w:rFonts w:cs="Arial"/>
          <w:b/>
          <w:bCs/>
          <w:sz w:val="32"/>
          <w:szCs w:val="32"/>
          <w:rtl/>
        </w:rPr>
        <w:t xml:space="preserve">13- </w:t>
      </w:r>
      <w:r w:rsidRPr="00516D30">
        <w:rPr>
          <w:b/>
          <w:bCs/>
          <w:sz w:val="32"/>
          <w:szCs w:val="32"/>
        </w:rPr>
        <w:t>Zero</w:t>
      </w:r>
      <w:r w:rsidRPr="00516D30">
        <w:rPr>
          <w:rFonts w:cs="Arial"/>
          <w:b/>
          <w:bCs/>
          <w:sz w:val="32"/>
          <w:szCs w:val="32"/>
          <w:rtl/>
        </w:rPr>
        <w:t>:</w:t>
      </w:r>
    </w:p>
    <w:p w:rsidR="00516D30" w:rsidRPr="00516D30" w:rsidRDefault="00516D30" w:rsidP="00516D30">
      <w:pPr>
        <w:jc w:val="lowKashida"/>
        <w:rPr>
          <w:sz w:val="32"/>
          <w:szCs w:val="32"/>
          <w:rtl/>
        </w:rPr>
      </w:pPr>
      <w:r w:rsidRPr="00516D30">
        <w:rPr>
          <w:rFonts w:cs="Arial" w:hint="cs"/>
          <w:sz w:val="32"/>
          <w:szCs w:val="32"/>
          <w:rtl/>
        </w:rPr>
        <w:t>قدم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عالم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الرياضيات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الإيطالي</w:t>
      </w:r>
      <w:r w:rsidRPr="00516D30">
        <w:rPr>
          <w:rFonts w:cs="Arial"/>
          <w:sz w:val="32"/>
          <w:szCs w:val="32"/>
          <w:rtl/>
        </w:rPr>
        <w:t xml:space="preserve"> "</w:t>
      </w:r>
      <w:r w:rsidRPr="00516D30">
        <w:rPr>
          <w:rFonts w:cs="Arial" w:hint="cs"/>
          <w:sz w:val="32"/>
          <w:szCs w:val="32"/>
          <w:rtl/>
        </w:rPr>
        <w:t>فيبوناتشي</w:t>
      </w:r>
      <w:r w:rsidRPr="00516D30">
        <w:rPr>
          <w:rFonts w:cs="Arial"/>
          <w:sz w:val="32"/>
          <w:szCs w:val="32"/>
          <w:rtl/>
        </w:rPr>
        <w:t xml:space="preserve">" </w:t>
      </w:r>
      <w:r w:rsidRPr="00516D30">
        <w:rPr>
          <w:rFonts w:cs="Arial" w:hint="cs"/>
          <w:sz w:val="32"/>
          <w:szCs w:val="32"/>
          <w:rtl/>
        </w:rPr>
        <w:t>مصطلح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الصفر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إلى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الأوروبيين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في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القرن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الثالث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عشر،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وكان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قد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نشأ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وترعرع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في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شمال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أفريقيا،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واقتبس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تلك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الكلمة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من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مصطلح</w:t>
      </w:r>
      <w:r w:rsidRPr="00516D30">
        <w:rPr>
          <w:rFonts w:cs="Arial"/>
          <w:sz w:val="32"/>
          <w:szCs w:val="32"/>
          <w:rtl/>
        </w:rPr>
        <w:t xml:space="preserve"> "</w:t>
      </w:r>
      <w:r w:rsidRPr="00516D30">
        <w:rPr>
          <w:rFonts w:cs="Arial" w:hint="cs"/>
          <w:sz w:val="32"/>
          <w:szCs w:val="32"/>
          <w:rtl/>
        </w:rPr>
        <w:t>صفر</w:t>
      </w:r>
      <w:r w:rsidRPr="00516D30">
        <w:rPr>
          <w:rFonts w:cs="Arial"/>
          <w:sz w:val="32"/>
          <w:szCs w:val="32"/>
          <w:rtl/>
        </w:rPr>
        <w:t xml:space="preserve">" </w:t>
      </w:r>
      <w:r w:rsidRPr="00516D30">
        <w:rPr>
          <w:rFonts w:cs="Arial" w:hint="cs"/>
          <w:sz w:val="32"/>
          <w:szCs w:val="32"/>
          <w:rtl/>
        </w:rPr>
        <w:t>في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العربية،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والتي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تعني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أنه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أمر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فارغ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ولا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شيء</w:t>
      </w:r>
      <w:r w:rsidRPr="00516D30">
        <w:rPr>
          <w:rFonts w:cs="Arial"/>
          <w:sz w:val="32"/>
          <w:szCs w:val="32"/>
          <w:rtl/>
        </w:rPr>
        <w:t>.</w:t>
      </w:r>
    </w:p>
    <w:p w:rsidR="00516D30" w:rsidRDefault="00516D30" w:rsidP="00516D30">
      <w:pPr>
        <w:jc w:val="lowKashida"/>
        <w:rPr>
          <w:sz w:val="32"/>
          <w:szCs w:val="32"/>
          <w:rtl/>
        </w:rPr>
      </w:pPr>
      <w:r w:rsidRPr="00516D30">
        <w:rPr>
          <w:rFonts w:cs="Arial" w:hint="cs"/>
          <w:sz w:val="32"/>
          <w:szCs w:val="32"/>
          <w:rtl/>
        </w:rPr>
        <w:t>ويعود</w:t>
      </w:r>
      <w:r w:rsidRPr="00516D30">
        <w:rPr>
          <w:rFonts w:cs="Arial"/>
          <w:sz w:val="32"/>
          <w:szCs w:val="32"/>
          <w:rtl/>
        </w:rPr>
        <w:t xml:space="preserve"> </w:t>
      </w:r>
      <w:proofErr w:type="gramStart"/>
      <w:r w:rsidRPr="00516D30">
        <w:rPr>
          <w:rFonts w:cs="Arial" w:hint="cs"/>
          <w:sz w:val="32"/>
          <w:szCs w:val="32"/>
          <w:rtl/>
        </w:rPr>
        <w:t>أصل</w:t>
      </w:r>
      <w:proofErr w:type="gramEnd"/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الكلمة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أنها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بالأحرف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اللاتينية</w:t>
      </w:r>
      <w:r w:rsidRPr="00516D30">
        <w:rPr>
          <w:rFonts w:cs="Arial"/>
          <w:sz w:val="32"/>
          <w:szCs w:val="32"/>
          <w:rtl/>
        </w:rPr>
        <w:t xml:space="preserve"> </w:t>
      </w:r>
      <w:proofErr w:type="spellStart"/>
      <w:r w:rsidRPr="00516D30">
        <w:rPr>
          <w:sz w:val="32"/>
          <w:szCs w:val="32"/>
        </w:rPr>
        <w:t>zephrum</w:t>
      </w:r>
      <w:proofErr w:type="spellEnd"/>
      <w:r w:rsidRPr="00516D30">
        <w:rPr>
          <w:rFonts w:cs="Arial" w:hint="cs"/>
          <w:sz w:val="32"/>
          <w:szCs w:val="32"/>
          <w:rtl/>
        </w:rPr>
        <w:t>،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التي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أصبحت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sz w:val="32"/>
          <w:szCs w:val="32"/>
        </w:rPr>
        <w:t>zero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في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اللغة</w:t>
      </w:r>
      <w:r w:rsidRPr="00516D30">
        <w:rPr>
          <w:rFonts w:cs="Arial"/>
          <w:sz w:val="32"/>
          <w:szCs w:val="32"/>
          <w:rtl/>
        </w:rPr>
        <w:t xml:space="preserve"> </w:t>
      </w:r>
      <w:r w:rsidRPr="00516D30">
        <w:rPr>
          <w:rFonts w:cs="Arial" w:hint="cs"/>
          <w:sz w:val="32"/>
          <w:szCs w:val="32"/>
          <w:rtl/>
        </w:rPr>
        <w:t>الإيطالية</w:t>
      </w:r>
      <w:r w:rsidRPr="00516D30">
        <w:rPr>
          <w:rFonts w:cs="Arial"/>
          <w:sz w:val="32"/>
          <w:szCs w:val="32"/>
          <w:rtl/>
        </w:rPr>
        <w:t>.</w:t>
      </w:r>
    </w:p>
    <w:p w:rsidR="00250637" w:rsidRDefault="00250637" w:rsidP="00516D30">
      <w:pPr>
        <w:jc w:val="lowKashida"/>
        <w:rPr>
          <w:sz w:val="32"/>
          <w:szCs w:val="32"/>
          <w:rtl/>
        </w:rPr>
      </w:pPr>
    </w:p>
    <w:p w:rsidR="00250637" w:rsidRDefault="00250637" w:rsidP="00516D30">
      <w:pPr>
        <w:jc w:val="lowKashida"/>
        <w:rPr>
          <w:sz w:val="32"/>
          <w:szCs w:val="32"/>
          <w:rtl/>
        </w:rPr>
      </w:pPr>
    </w:p>
    <w:bookmarkEnd w:id="0"/>
    <w:p w:rsidR="00250637" w:rsidRDefault="00250637" w:rsidP="001C7363">
      <w:pPr>
        <w:rPr>
          <w:sz w:val="32"/>
          <w:szCs w:val="32"/>
          <w:rtl/>
        </w:rPr>
      </w:pPr>
    </w:p>
    <w:sectPr w:rsidR="00250637" w:rsidSect="000A1268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D30"/>
    <w:rsid w:val="000A1268"/>
    <w:rsid w:val="001C7363"/>
    <w:rsid w:val="002015AD"/>
    <w:rsid w:val="00250637"/>
    <w:rsid w:val="00516D30"/>
    <w:rsid w:val="006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SilverLine</cp:lastModifiedBy>
  <cp:revision>4</cp:revision>
  <cp:lastPrinted>2018-11-24T18:19:00Z</cp:lastPrinted>
  <dcterms:created xsi:type="dcterms:W3CDTF">2018-11-24T18:15:00Z</dcterms:created>
  <dcterms:modified xsi:type="dcterms:W3CDTF">2019-07-24T09:45:00Z</dcterms:modified>
</cp:coreProperties>
</file>