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6B7" w:rsidRPr="00A006B7" w:rsidRDefault="00A006B7" w:rsidP="00A006B7">
      <w:pPr>
        <w:spacing w:line="360" w:lineRule="auto"/>
        <w:jc w:val="center"/>
        <w:rPr>
          <w:rFonts w:ascii="Traditional Arabic" w:hAnsi="Traditional Arabic" w:cs="Traditional Arabic"/>
          <w:b/>
          <w:bCs/>
          <w:sz w:val="42"/>
          <w:szCs w:val="42"/>
          <w:rtl/>
        </w:rPr>
      </w:pPr>
      <w:bookmarkStart w:id="0" w:name="_GoBack"/>
      <w:r w:rsidRPr="00A006B7">
        <w:rPr>
          <w:rFonts w:ascii="Traditional Arabic" w:hAnsi="Traditional Arabic" w:cs="Traditional Arabic" w:hint="cs"/>
          <w:b/>
          <w:bCs/>
          <w:sz w:val="42"/>
          <w:szCs w:val="42"/>
          <w:rtl/>
        </w:rPr>
        <w:t xml:space="preserve">معوقات </w:t>
      </w:r>
      <w:r w:rsidRPr="00A006B7">
        <w:rPr>
          <w:rFonts w:ascii="Traditional Arabic" w:hAnsi="Traditional Arabic" w:cs="Traditional Arabic"/>
          <w:b/>
          <w:bCs/>
          <w:sz w:val="42"/>
          <w:szCs w:val="42"/>
          <w:rtl/>
        </w:rPr>
        <w:t>الاتصال</w:t>
      </w:r>
    </w:p>
    <w:p w:rsidR="00A006B7" w:rsidRDefault="00A006B7" w:rsidP="00A006B7">
      <w:pPr>
        <w:spacing w:line="360" w:lineRule="auto"/>
        <w:jc w:val="mediumKashida"/>
        <w:rPr>
          <w:rFonts w:ascii="Traditional Arabic" w:hAnsi="Traditional Arabic" w:cs="Traditional Arabic"/>
          <w:sz w:val="36"/>
          <w:szCs w:val="36"/>
          <w:rtl/>
        </w:rPr>
      </w:pPr>
      <w:r w:rsidRPr="00A006B7">
        <w:rPr>
          <w:rFonts w:ascii="Traditional Arabic" w:hAnsi="Traditional Arabic" w:cs="Traditional Arabic"/>
          <w:sz w:val="36"/>
          <w:szCs w:val="36"/>
          <w:rtl/>
        </w:rPr>
        <w:t xml:space="preserve"> نحن نعيش في عالمٍ يعتمد بشكلٍ أساسي على الاتصال، سواء الاتصال بواسطة التكنولوجيا الحديثة المتطوّرة، أو الاتصال بين الأفراد داخل المجتمع وداخل بيئات العمل، حيث يحتاج كل فرد إلى أن يتصل ويتواصل مع زميله في العمل، ومع مديره، ورئيسه في أي بيئة عملٍ يكون فيها، أيضاً في العائلة الواحدة يحتاج الأب أن يتواصل مع أبنائه وأن تتواصل الأم مع أبنائها، وكذلك يتواصل الأبناء مع الوالدين ومع أصدقائهم؛ فالاتصال هو الطريقة التي يتم من خلالها تبادل ونقل المعلومات بين الأشخاص، ويستخدمونه </w:t>
      </w:r>
      <w:proofErr w:type="spellStart"/>
      <w:r w:rsidRPr="00A006B7">
        <w:rPr>
          <w:rFonts w:ascii="Traditional Arabic" w:hAnsi="Traditional Arabic" w:cs="Traditional Arabic"/>
          <w:sz w:val="36"/>
          <w:szCs w:val="36"/>
          <w:rtl/>
        </w:rPr>
        <w:t>للتعبيرعن</w:t>
      </w:r>
      <w:proofErr w:type="spellEnd"/>
      <w:r w:rsidRPr="00A006B7">
        <w:rPr>
          <w:rFonts w:ascii="Traditional Arabic" w:hAnsi="Traditional Arabic" w:cs="Traditional Arabic"/>
          <w:sz w:val="36"/>
          <w:szCs w:val="36"/>
          <w:rtl/>
        </w:rPr>
        <w:t xml:space="preserve"> احتياجاتهم الحياتية وعن انفعالاتهم وعواطفهم، وكذلك من أجل السيطرة على الآخرين والتأثير عليهم، باستخدام عدة وسائل مثل: الكلام، ولغة الإشارة، والكتابة.</w:t>
      </w:r>
    </w:p>
    <w:p w:rsidR="00A006B7" w:rsidRPr="00A006B7" w:rsidRDefault="00A006B7" w:rsidP="00A006B7">
      <w:pPr>
        <w:spacing w:line="360" w:lineRule="auto"/>
        <w:jc w:val="mediumKashida"/>
        <w:rPr>
          <w:rFonts w:ascii="Traditional Arabic" w:hAnsi="Traditional Arabic" w:cs="Traditional Arabic"/>
          <w:b/>
          <w:bCs/>
          <w:sz w:val="38"/>
          <w:szCs w:val="38"/>
          <w:u w:val="single"/>
          <w:rtl/>
        </w:rPr>
      </w:pPr>
      <w:r w:rsidRPr="00A006B7">
        <w:rPr>
          <w:rFonts w:ascii="Traditional Arabic" w:hAnsi="Traditional Arabic" w:cs="Traditional Arabic"/>
          <w:b/>
          <w:bCs/>
          <w:sz w:val="38"/>
          <w:szCs w:val="38"/>
          <w:u w:val="single"/>
          <w:rtl/>
        </w:rPr>
        <w:t xml:space="preserve"> عناصر الاتصال</w:t>
      </w:r>
    </w:p>
    <w:p w:rsidR="00A006B7" w:rsidRPr="00A006B7" w:rsidRDefault="00A006B7" w:rsidP="00A006B7">
      <w:pPr>
        <w:pStyle w:val="ListParagraph"/>
        <w:numPr>
          <w:ilvl w:val="0"/>
          <w:numId w:val="1"/>
        </w:numPr>
        <w:spacing w:line="360" w:lineRule="auto"/>
        <w:jc w:val="mediumKashida"/>
        <w:rPr>
          <w:rFonts w:ascii="Traditional Arabic" w:hAnsi="Traditional Arabic" w:cs="Traditional Arabic"/>
          <w:sz w:val="36"/>
          <w:szCs w:val="36"/>
          <w:rtl/>
        </w:rPr>
      </w:pPr>
      <w:r w:rsidRPr="00A006B7">
        <w:rPr>
          <w:rFonts w:ascii="Traditional Arabic" w:hAnsi="Traditional Arabic" w:cs="Traditional Arabic"/>
          <w:b/>
          <w:bCs/>
          <w:sz w:val="36"/>
          <w:szCs w:val="36"/>
          <w:rtl/>
        </w:rPr>
        <w:t>المرسل</w:t>
      </w:r>
      <w:r w:rsidRPr="00A006B7">
        <w:rPr>
          <w:rFonts w:ascii="Traditional Arabic" w:hAnsi="Traditional Arabic" w:cs="Traditional Arabic"/>
          <w:sz w:val="36"/>
          <w:szCs w:val="36"/>
          <w:rtl/>
        </w:rPr>
        <w:t xml:space="preserve">: وهو الشخص الذي يقوم بإرسال الرسالة تعبيراً عن إحساسٍ أو انفعالٍ بداخله، أو طلباً لشيءٍ هو يرغب به. </w:t>
      </w:r>
    </w:p>
    <w:p w:rsidR="00A006B7" w:rsidRPr="00A006B7" w:rsidRDefault="00A006B7" w:rsidP="00A006B7">
      <w:pPr>
        <w:pStyle w:val="ListParagraph"/>
        <w:numPr>
          <w:ilvl w:val="0"/>
          <w:numId w:val="1"/>
        </w:numPr>
        <w:spacing w:line="360" w:lineRule="auto"/>
        <w:jc w:val="mediumKashida"/>
        <w:rPr>
          <w:rFonts w:ascii="Traditional Arabic" w:hAnsi="Traditional Arabic" w:cs="Traditional Arabic"/>
          <w:sz w:val="36"/>
          <w:szCs w:val="36"/>
          <w:rtl/>
        </w:rPr>
      </w:pPr>
      <w:r w:rsidRPr="00A006B7">
        <w:rPr>
          <w:rFonts w:ascii="Traditional Arabic" w:hAnsi="Traditional Arabic" w:cs="Traditional Arabic"/>
          <w:b/>
          <w:bCs/>
          <w:sz w:val="36"/>
          <w:szCs w:val="36"/>
          <w:rtl/>
        </w:rPr>
        <w:t>المستقبل</w:t>
      </w:r>
      <w:r w:rsidRPr="00A006B7">
        <w:rPr>
          <w:rFonts w:ascii="Traditional Arabic" w:hAnsi="Traditional Arabic" w:cs="Traditional Arabic"/>
          <w:sz w:val="36"/>
          <w:szCs w:val="36"/>
          <w:rtl/>
        </w:rPr>
        <w:t>: وهو الشخص المتلقي لهذه الرسالة، وهو المعنيّ بأن يستجيب لها سواء بالرفض أو القبول.</w:t>
      </w:r>
    </w:p>
    <w:p w:rsidR="00A006B7" w:rsidRPr="00A006B7" w:rsidRDefault="00A006B7" w:rsidP="00A006B7">
      <w:pPr>
        <w:pStyle w:val="ListParagraph"/>
        <w:numPr>
          <w:ilvl w:val="0"/>
          <w:numId w:val="1"/>
        </w:numPr>
        <w:spacing w:line="360" w:lineRule="auto"/>
        <w:jc w:val="mediumKashida"/>
        <w:rPr>
          <w:rFonts w:ascii="Traditional Arabic" w:hAnsi="Traditional Arabic" w:cs="Traditional Arabic"/>
          <w:sz w:val="36"/>
          <w:szCs w:val="36"/>
          <w:rtl/>
        </w:rPr>
      </w:pPr>
      <w:r w:rsidRPr="00A006B7">
        <w:rPr>
          <w:rFonts w:ascii="Traditional Arabic" w:hAnsi="Traditional Arabic" w:cs="Traditional Arabic"/>
          <w:b/>
          <w:bCs/>
          <w:sz w:val="36"/>
          <w:szCs w:val="36"/>
          <w:rtl/>
        </w:rPr>
        <w:lastRenderedPageBreak/>
        <w:t>الرسالة</w:t>
      </w:r>
      <w:r w:rsidRPr="00A006B7">
        <w:rPr>
          <w:rFonts w:ascii="Traditional Arabic" w:hAnsi="Traditional Arabic" w:cs="Traditional Arabic"/>
          <w:sz w:val="36"/>
          <w:szCs w:val="36"/>
          <w:rtl/>
        </w:rPr>
        <w:t>: وهو الشيء أو الهدف الذي تم طلبه والتعبير عنه وإرساله في الرسالة.</w:t>
      </w:r>
    </w:p>
    <w:p w:rsidR="00A006B7" w:rsidRPr="00A006B7" w:rsidRDefault="00A006B7" w:rsidP="00A006B7">
      <w:pPr>
        <w:pStyle w:val="ListParagraph"/>
        <w:numPr>
          <w:ilvl w:val="0"/>
          <w:numId w:val="1"/>
        </w:numPr>
        <w:spacing w:line="360" w:lineRule="auto"/>
        <w:jc w:val="mediumKashida"/>
        <w:rPr>
          <w:rFonts w:ascii="Traditional Arabic" w:hAnsi="Traditional Arabic" w:cs="Traditional Arabic"/>
          <w:sz w:val="36"/>
          <w:szCs w:val="36"/>
          <w:rtl/>
        </w:rPr>
      </w:pPr>
      <w:r w:rsidRPr="00A006B7">
        <w:rPr>
          <w:rFonts w:ascii="Traditional Arabic" w:hAnsi="Traditional Arabic" w:cs="Traditional Arabic"/>
          <w:b/>
          <w:bCs/>
          <w:sz w:val="36"/>
          <w:szCs w:val="36"/>
          <w:rtl/>
        </w:rPr>
        <w:t>وسيلة</w:t>
      </w:r>
      <w:r w:rsidRPr="00A006B7">
        <w:rPr>
          <w:rFonts w:ascii="Traditional Arabic" w:hAnsi="Traditional Arabic" w:cs="Traditional Arabic"/>
          <w:sz w:val="36"/>
          <w:szCs w:val="36"/>
          <w:rtl/>
        </w:rPr>
        <w:t xml:space="preserve"> </w:t>
      </w:r>
      <w:r w:rsidRPr="00A006B7">
        <w:rPr>
          <w:rFonts w:ascii="Traditional Arabic" w:hAnsi="Traditional Arabic" w:cs="Traditional Arabic"/>
          <w:b/>
          <w:bCs/>
          <w:sz w:val="36"/>
          <w:szCs w:val="36"/>
          <w:rtl/>
        </w:rPr>
        <w:t>الاتصال</w:t>
      </w:r>
      <w:r w:rsidRPr="00A006B7">
        <w:rPr>
          <w:rFonts w:ascii="Traditional Arabic" w:hAnsi="Traditional Arabic" w:cs="Traditional Arabic"/>
          <w:sz w:val="36"/>
          <w:szCs w:val="36"/>
          <w:rtl/>
        </w:rPr>
        <w:t>: وهي الطريقة التي استخدمها المرسل لتوصيل ونقل رسالته إلى</w:t>
      </w:r>
      <w:r w:rsidRPr="00A006B7">
        <w:rPr>
          <w:rFonts w:ascii="Traditional Arabic" w:hAnsi="Traditional Arabic" w:cs="Traditional Arabic" w:hint="cs"/>
          <w:sz w:val="36"/>
          <w:szCs w:val="36"/>
          <w:rtl/>
        </w:rPr>
        <w:t xml:space="preserve"> </w:t>
      </w:r>
      <w:r w:rsidRPr="00A006B7">
        <w:rPr>
          <w:rFonts w:ascii="Traditional Arabic" w:hAnsi="Traditional Arabic" w:cs="Traditional Arabic"/>
          <w:sz w:val="36"/>
          <w:szCs w:val="36"/>
          <w:rtl/>
        </w:rPr>
        <w:t xml:space="preserve">المستقبل. </w:t>
      </w:r>
    </w:p>
    <w:p w:rsidR="00A006B7" w:rsidRPr="00A006B7" w:rsidRDefault="00A006B7" w:rsidP="00A006B7">
      <w:pPr>
        <w:spacing w:line="360" w:lineRule="auto"/>
        <w:jc w:val="mediumKashida"/>
        <w:rPr>
          <w:rFonts w:ascii="Traditional Arabic" w:hAnsi="Traditional Arabic" w:cs="Traditional Arabic"/>
          <w:b/>
          <w:bCs/>
          <w:sz w:val="38"/>
          <w:szCs w:val="38"/>
          <w:u w:val="single"/>
          <w:rtl/>
        </w:rPr>
      </w:pPr>
      <w:r w:rsidRPr="00A006B7">
        <w:rPr>
          <w:rFonts w:ascii="Traditional Arabic" w:hAnsi="Traditional Arabic" w:cs="Traditional Arabic"/>
          <w:b/>
          <w:bCs/>
          <w:sz w:val="38"/>
          <w:szCs w:val="38"/>
          <w:u w:val="single"/>
          <w:rtl/>
        </w:rPr>
        <w:t>معوقات الاتصال</w:t>
      </w:r>
    </w:p>
    <w:p w:rsidR="00A006B7" w:rsidRDefault="00A006B7" w:rsidP="00A006B7">
      <w:pPr>
        <w:spacing w:line="360" w:lineRule="auto"/>
        <w:jc w:val="mediumKashida"/>
        <w:rPr>
          <w:rFonts w:ascii="Traditional Arabic" w:hAnsi="Traditional Arabic" w:cs="Traditional Arabic"/>
          <w:sz w:val="36"/>
          <w:szCs w:val="36"/>
          <w:rtl/>
        </w:rPr>
      </w:pPr>
      <w:r w:rsidRPr="00A006B7">
        <w:rPr>
          <w:rFonts w:ascii="Traditional Arabic" w:hAnsi="Traditional Arabic" w:cs="Traditional Arabic"/>
          <w:sz w:val="36"/>
          <w:szCs w:val="36"/>
          <w:rtl/>
        </w:rPr>
        <w:t xml:space="preserve"> هي التأثيرات التي تقوم بالتأثير والتشويش على عناصر الاتصال من أجل عدم قيامها بدورها في توصيل الرسالة ونقلها، أو نقلها بصورةٍ مشوشة، أو تتسبّب في تأخير وصولها مما يمنعها من تحقيق الهدف الذي وجدت من أجله، ومن معيقات الاتصال ما يلي:</w:t>
      </w:r>
    </w:p>
    <w:p w:rsidR="00A006B7" w:rsidRPr="00A006B7" w:rsidRDefault="00A006B7" w:rsidP="00A006B7">
      <w:pPr>
        <w:spacing w:line="360" w:lineRule="auto"/>
        <w:jc w:val="mediumKashida"/>
        <w:rPr>
          <w:rFonts w:ascii="Traditional Arabic" w:hAnsi="Traditional Arabic" w:cs="Traditional Arabic"/>
          <w:b/>
          <w:bCs/>
          <w:sz w:val="38"/>
          <w:szCs w:val="38"/>
          <w:u w:val="single"/>
          <w:rtl/>
        </w:rPr>
      </w:pPr>
      <w:r w:rsidRPr="00A006B7">
        <w:rPr>
          <w:rFonts w:ascii="Traditional Arabic" w:hAnsi="Traditional Arabic" w:cs="Traditional Arabic"/>
          <w:b/>
          <w:bCs/>
          <w:sz w:val="38"/>
          <w:szCs w:val="38"/>
          <w:u w:val="single"/>
          <w:rtl/>
        </w:rPr>
        <w:t xml:space="preserve"> معوقات نفسية واجتماعية:</w:t>
      </w:r>
    </w:p>
    <w:p w:rsidR="00A006B7" w:rsidRDefault="00A006B7" w:rsidP="00A006B7">
      <w:pPr>
        <w:spacing w:line="360" w:lineRule="auto"/>
        <w:jc w:val="mediumKashida"/>
        <w:rPr>
          <w:rFonts w:ascii="Traditional Arabic" w:hAnsi="Traditional Arabic" w:cs="Traditional Arabic"/>
          <w:sz w:val="36"/>
          <w:szCs w:val="36"/>
          <w:rtl/>
        </w:rPr>
      </w:pPr>
      <w:r w:rsidRPr="00A006B7">
        <w:rPr>
          <w:rFonts w:ascii="Traditional Arabic" w:hAnsi="Traditional Arabic" w:cs="Traditional Arabic"/>
          <w:sz w:val="36"/>
          <w:szCs w:val="36"/>
          <w:rtl/>
        </w:rPr>
        <w:t xml:space="preserve"> وهي معوقات تتعلق بأفكار وتقاليد الفرد ومعتقداته، فهي </w:t>
      </w:r>
      <w:proofErr w:type="spellStart"/>
      <w:r w:rsidRPr="00A006B7">
        <w:rPr>
          <w:rFonts w:ascii="Traditional Arabic" w:hAnsi="Traditional Arabic" w:cs="Traditional Arabic"/>
          <w:sz w:val="36"/>
          <w:szCs w:val="36"/>
          <w:rtl/>
        </w:rPr>
        <w:t>ثؤثر</w:t>
      </w:r>
      <w:proofErr w:type="spellEnd"/>
      <w:r w:rsidRPr="00A006B7">
        <w:rPr>
          <w:rFonts w:ascii="Traditional Arabic" w:hAnsi="Traditional Arabic" w:cs="Traditional Arabic"/>
          <w:sz w:val="36"/>
          <w:szCs w:val="36"/>
          <w:rtl/>
        </w:rPr>
        <w:t xml:space="preserve"> على طريقة فهم المرسل والمستقبل للرسالة، فقد يفهم المستقبل رسالةً من المرسل بشكلٍ </w:t>
      </w:r>
      <w:proofErr w:type="spellStart"/>
      <w:r w:rsidRPr="00A006B7">
        <w:rPr>
          <w:rFonts w:ascii="Traditional Arabic" w:hAnsi="Traditional Arabic" w:cs="Traditional Arabic"/>
          <w:sz w:val="36"/>
          <w:szCs w:val="36"/>
          <w:rtl/>
        </w:rPr>
        <w:t>خاطيء</w:t>
      </w:r>
      <w:proofErr w:type="spellEnd"/>
      <w:r w:rsidRPr="00A006B7">
        <w:rPr>
          <w:rFonts w:ascii="Traditional Arabic" w:hAnsi="Traditional Arabic" w:cs="Traditional Arabic"/>
          <w:sz w:val="36"/>
          <w:szCs w:val="36"/>
          <w:rtl/>
        </w:rPr>
        <w:t xml:space="preserve"> لاعتقاده أن ما قام بفهمه هو ما يعنيه المرسل، مما يؤدي إلى سوء فهم بين الطرفين قد تنتج عنه ردة فعل غير متوقعةٍ. </w:t>
      </w:r>
    </w:p>
    <w:p w:rsidR="00A006B7" w:rsidRDefault="00A006B7" w:rsidP="00A006B7">
      <w:pPr>
        <w:spacing w:line="360" w:lineRule="auto"/>
        <w:jc w:val="mediumKashida"/>
        <w:rPr>
          <w:rFonts w:ascii="Traditional Arabic" w:hAnsi="Traditional Arabic" w:cs="Traditional Arabic"/>
          <w:sz w:val="36"/>
          <w:szCs w:val="36"/>
          <w:rtl/>
        </w:rPr>
      </w:pPr>
    </w:p>
    <w:p w:rsidR="00A006B7" w:rsidRDefault="00A006B7" w:rsidP="00A006B7">
      <w:pPr>
        <w:spacing w:line="360" w:lineRule="auto"/>
        <w:jc w:val="mediumKashida"/>
        <w:rPr>
          <w:rFonts w:ascii="Traditional Arabic" w:hAnsi="Traditional Arabic" w:cs="Traditional Arabic"/>
          <w:sz w:val="36"/>
          <w:szCs w:val="36"/>
          <w:rtl/>
        </w:rPr>
      </w:pPr>
    </w:p>
    <w:p w:rsidR="00A006B7" w:rsidRPr="00A006B7" w:rsidRDefault="00A006B7" w:rsidP="00A006B7">
      <w:pPr>
        <w:spacing w:line="360" w:lineRule="auto"/>
        <w:jc w:val="mediumKashida"/>
        <w:rPr>
          <w:rFonts w:ascii="Traditional Arabic" w:hAnsi="Traditional Arabic" w:cs="Traditional Arabic"/>
          <w:b/>
          <w:bCs/>
          <w:sz w:val="38"/>
          <w:szCs w:val="38"/>
          <w:u w:val="single"/>
          <w:rtl/>
        </w:rPr>
      </w:pPr>
      <w:r w:rsidRPr="00A006B7">
        <w:rPr>
          <w:rFonts w:ascii="Traditional Arabic" w:hAnsi="Traditional Arabic" w:cs="Traditional Arabic"/>
          <w:b/>
          <w:bCs/>
          <w:sz w:val="38"/>
          <w:szCs w:val="38"/>
          <w:u w:val="single"/>
          <w:rtl/>
        </w:rPr>
        <w:lastRenderedPageBreak/>
        <w:t xml:space="preserve">معوقات بيئية: </w:t>
      </w:r>
    </w:p>
    <w:p w:rsidR="00A006B7" w:rsidRDefault="00A006B7" w:rsidP="00A006B7">
      <w:pPr>
        <w:spacing w:line="360" w:lineRule="auto"/>
        <w:jc w:val="mediumKashida"/>
        <w:rPr>
          <w:rFonts w:ascii="Traditional Arabic" w:hAnsi="Traditional Arabic" w:cs="Traditional Arabic"/>
          <w:sz w:val="36"/>
          <w:szCs w:val="36"/>
          <w:rtl/>
        </w:rPr>
      </w:pPr>
      <w:r w:rsidRPr="00A006B7">
        <w:rPr>
          <w:rFonts w:ascii="Traditional Arabic" w:hAnsi="Traditional Arabic" w:cs="Traditional Arabic"/>
          <w:sz w:val="36"/>
          <w:szCs w:val="36"/>
          <w:rtl/>
        </w:rPr>
        <w:t>يتعلّق هذا النوع من المعيقات ببيئة الاتصال وتؤدي إلى خللٍ في عملية الاتصال الفعال، وتؤدي لعدم تحقيق الغاية المرجوة منه، مثل نقص عناصر التكنولوجيا في المؤسسة، كذلك حجم المؤسسة الكبير أو وجود تفرّعاتٍ لها فهذا أيضاً يؤخّر عملية الاتصال، كذلك التغييرات الإدارية المستمرّة التي تحدث للنظام الإداري في المؤسسة وعدم التجانس والانسجام بين أفرادها، كذلك هناك من المؤسسات التي تعتمد أسلوب اتصال باتجاهٍ واحدٍ فقط ولا يوجد أتصال مباشر بين أفرادها، فهذا يعيق نقل الرسالة ويعيق تفسيرها وفهمها من الطرفين.</w:t>
      </w:r>
    </w:p>
    <w:p w:rsidR="00A006B7" w:rsidRPr="00A006B7" w:rsidRDefault="00A006B7" w:rsidP="00A006B7">
      <w:pPr>
        <w:spacing w:line="360" w:lineRule="auto"/>
        <w:jc w:val="mediumKashida"/>
        <w:rPr>
          <w:rFonts w:ascii="Traditional Arabic" w:hAnsi="Traditional Arabic" w:cs="Traditional Arabic"/>
          <w:b/>
          <w:bCs/>
          <w:sz w:val="38"/>
          <w:szCs w:val="38"/>
          <w:u w:val="single"/>
          <w:rtl/>
        </w:rPr>
      </w:pPr>
      <w:r w:rsidRPr="00A006B7">
        <w:rPr>
          <w:rFonts w:ascii="Traditional Arabic" w:hAnsi="Traditional Arabic" w:cs="Traditional Arabic"/>
          <w:b/>
          <w:bCs/>
          <w:sz w:val="38"/>
          <w:szCs w:val="38"/>
          <w:u w:val="single"/>
          <w:rtl/>
        </w:rPr>
        <w:t xml:space="preserve"> معوقات معنوية:</w:t>
      </w:r>
    </w:p>
    <w:p w:rsidR="00A006B7" w:rsidRDefault="00A006B7" w:rsidP="00A006B7">
      <w:pPr>
        <w:spacing w:line="360" w:lineRule="auto"/>
        <w:jc w:val="mediumKashida"/>
        <w:rPr>
          <w:rFonts w:ascii="Traditional Arabic" w:hAnsi="Traditional Arabic" w:cs="Traditional Arabic"/>
          <w:sz w:val="36"/>
          <w:szCs w:val="36"/>
          <w:rtl/>
        </w:rPr>
      </w:pPr>
      <w:r w:rsidRPr="00A006B7">
        <w:rPr>
          <w:rFonts w:ascii="Traditional Arabic" w:hAnsi="Traditional Arabic" w:cs="Traditional Arabic"/>
          <w:sz w:val="36"/>
          <w:szCs w:val="36"/>
          <w:rtl/>
        </w:rPr>
        <w:t xml:space="preserve"> تتعلق هذه المعيقات بوقت كتابة الرسالة أو الهدف منها أو طريقة الاتصال التي تمّت أثناء التعبير عنها، فمثلاً قد يكون الهدف لكتابة الرسالة غير واضح أو يختلف مفهومه بالنسبة للمرسل عنه للمستقبل، كذلك فإنّ عملية الاتصال تمت في وقتٍ غير مناسب لها، أو تمت في وقتٍ محددٍ لا يمكن تغييره، أيضاً طريقة جلوس الأفراد وأسلوب حديثهم أثناء نقل الرسالة وتعبيرات الوجه السلبية تشكل عائقاً أمام عملية الاتصال.</w:t>
      </w:r>
    </w:p>
    <w:p w:rsidR="00A006B7" w:rsidRDefault="00A006B7" w:rsidP="00A006B7">
      <w:pPr>
        <w:spacing w:line="360" w:lineRule="auto"/>
        <w:jc w:val="mediumKashida"/>
        <w:rPr>
          <w:rFonts w:ascii="Traditional Arabic" w:hAnsi="Traditional Arabic" w:cs="Traditional Arabic"/>
          <w:sz w:val="36"/>
          <w:szCs w:val="36"/>
          <w:rtl/>
        </w:rPr>
      </w:pPr>
    </w:p>
    <w:p w:rsidR="00A006B7" w:rsidRPr="00A006B7" w:rsidRDefault="00A006B7" w:rsidP="00A006B7">
      <w:pPr>
        <w:spacing w:line="360" w:lineRule="auto"/>
        <w:jc w:val="mediumKashida"/>
        <w:rPr>
          <w:rFonts w:ascii="Traditional Arabic" w:hAnsi="Traditional Arabic" w:cs="Traditional Arabic"/>
          <w:b/>
          <w:bCs/>
          <w:sz w:val="38"/>
          <w:szCs w:val="38"/>
          <w:u w:val="single"/>
          <w:rtl/>
        </w:rPr>
      </w:pPr>
      <w:r w:rsidRPr="00A006B7">
        <w:rPr>
          <w:rFonts w:ascii="Traditional Arabic" w:hAnsi="Traditional Arabic" w:cs="Traditional Arabic"/>
          <w:b/>
          <w:bCs/>
          <w:sz w:val="38"/>
          <w:szCs w:val="38"/>
          <w:u w:val="single"/>
          <w:rtl/>
        </w:rPr>
        <w:lastRenderedPageBreak/>
        <w:t xml:space="preserve"> معوقات تنظيمية: </w:t>
      </w:r>
    </w:p>
    <w:p w:rsidR="00A006B7" w:rsidRDefault="00A006B7" w:rsidP="00A006B7">
      <w:pPr>
        <w:spacing w:line="360" w:lineRule="auto"/>
        <w:jc w:val="mediumKashida"/>
        <w:rPr>
          <w:rFonts w:ascii="Traditional Arabic" w:hAnsi="Traditional Arabic" w:cs="Traditional Arabic"/>
          <w:sz w:val="36"/>
          <w:szCs w:val="36"/>
          <w:rtl/>
        </w:rPr>
      </w:pPr>
      <w:r w:rsidRPr="00A006B7">
        <w:rPr>
          <w:rFonts w:ascii="Traditional Arabic" w:hAnsi="Traditional Arabic" w:cs="Traditional Arabic"/>
          <w:sz w:val="36"/>
          <w:szCs w:val="36"/>
          <w:rtl/>
        </w:rPr>
        <w:t xml:space="preserve">تتعلق بالهيكل التنظيمي للمؤسسة، فهناك بعض المؤسسات تعتمد على هيكل تنظيمي ضعيف، أو ليس لديها هيكل تنظيمي محدد داخل المؤسسة، أيضاً تعدد المستويات الإدارية داخل المؤسسة يؤدّي إلى صعوبة تحديد الصلاحيات وصعوبة تحديد الهدف ممّا يؤدي إلى صعوبة الاتصال. </w:t>
      </w:r>
    </w:p>
    <w:p w:rsidR="00A006B7" w:rsidRPr="00A006B7" w:rsidRDefault="00A006B7" w:rsidP="00A006B7">
      <w:pPr>
        <w:spacing w:line="360" w:lineRule="auto"/>
        <w:jc w:val="mediumKashida"/>
        <w:rPr>
          <w:rFonts w:ascii="Traditional Arabic" w:hAnsi="Traditional Arabic" w:cs="Traditional Arabic"/>
          <w:b/>
          <w:bCs/>
          <w:sz w:val="38"/>
          <w:szCs w:val="38"/>
          <w:u w:val="single"/>
          <w:rtl/>
        </w:rPr>
      </w:pPr>
      <w:r w:rsidRPr="00A006B7">
        <w:rPr>
          <w:rFonts w:ascii="Traditional Arabic" w:hAnsi="Traditional Arabic" w:cs="Traditional Arabic"/>
          <w:b/>
          <w:bCs/>
          <w:sz w:val="38"/>
          <w:szCs w:val="38"/>
          <w:u w:val="single"/>
          <w:rtl/>
        </w:rPr>
        <w:t>معوقات لغوية:</w:t>
      </w:r>
    </w:p>
    <w:p w:rsidR="00A006B7" w:rsidRDefault="00A006B7" w:rsidP="00A006B7">
      <w:pPr>
        <w:spacing w:line="360" w:lineRule="auto"/>
        <w:jc w:val="mediumKashida"/>
        <w:rPr>
          <w:rFonts w:ascii="Traditional Arabic" w:hAnsi="Traditional Arabic" w:cs="Traditional Arabic"/>
          <w:sz w:val="36"/>
          <w:szCs w:val="36"/>
          <w:rtl/>
        </w:rPr>
      </w:pPr>
      <w:r w:rsidRPr="00A006B7">
        <w:rPr>
          <w:rFonts w:ascii="Traditional Arabic" w:hAnsi="Traditional Arabic" w:cs="Traditional Arabic"/>
          <w:sz w:val="36"/>
          <w:szCs w:val="36"/>
          <w:rtl/>
        </w:rPr>
        <w:t xml:space="preserve"> تتعلق باللغة المستخدمة والإشارات وكذلك المصطلحات المتفّق عليها داخل المؤسسة، وطريقة ترتيب كلٍ منها وهل تؤدي المعنى المتفق عليه أم لا.</w:t>
      </w:r>
    </w:p>
    <w:p w:rsidR="00A006B7" w:rsidRPr="00A006B7" w:rsidRDefault="00A006B7" w:rsidP="00A006B7">
      <w:pPr>
        <w:spacing w:line="360" w:lineRule="auto"/>
        <w:jc w:val="mediumKashida"/>
        <w:rPr>
          <w:rFonts w:ascii="Traditional Arabic" w:hAnsi="Traditional Arabic" w:cs="Traditional Arabic"/>
          <w:sz w:val="36"/>
          <w:szCs w:val="36"/>
          <w:rtl/>
        </w:rPr>
      </w:pPr>
    </w:p>
    <w:bookmarkEnd w:id="0"/>
    <w:p w:rsidR="00B35EE9" w:rsidRPr="00A006B7" w:rsidRDefault="00B35EE9" w:rsidP="00A006B7">
      <w:pPr>
        <w:spacing w:line="360" w:lineRule="auto"/>
        <w:jc w:val="mediumKashida"/>
        <w:rPr>
          <w:rFonts w:ascii="Traditional Arabic" w:hAnsi="Traditional Arabic" w:cs="Traditional Arabic"/>
          <w:sz w:val="36"/>
          <w:szCs w:val="36"/>
        </w:rPr>
      </w:pPr>
    </w:p>
    <w:sectPr w:rsidR="00B35EE9" w:rsidRPr="00A006B7" w:rsidSect="00DE774B">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1A1B"/>
    <w:multiLevelType w:val="hybridMultilevel"/>
    <w:tmpl w:val="614C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660769"/>
    <w:multiLevelType w:val="hybridMultilevel"/>
    <w:tmpl w:val="CAAE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B7"/>
    <w:rsid w:val="0013184C"/>
    <w:rsid w:val="006740B1"/>
    <w:rsid w:val="00A006B7"/>
    <w:rsid w:val="00B35EE9"/>
    <w:rsid w:val="00DE77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6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dcterms:created xsi:type="dcterms:W3CDTF">2017-12-11T13:31:00Z</dcterms:created>
  <dcterms:modified xsi:type="dcterms:W3CDTF">2019-09-06T00:39:00Z</dcterms:modified>
</cp:coreProperties>
</file>