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38F" w:rsidRPr="0011038F" w:rsidRDefault="0011038F" w:rsidP="0011038F">
      <w:pPr>
        <w:jc w:val="center"/>
        <w:rPr>
          <w:rFonts w:ascii="Traditional Arabic" w:hAnsi="Traditional Arabic" w:cs="Traditional Arabic"/>
          <w:b/>
          <w:bCs/>
          <w:sz w:val="48"/>
          <w:szCs w:val="48"/>
          <w:u w:val="single"/>
        </w:rPr>
      </w:pPr>
      <w:bookmarkStart w:id="0" w:name="_GoBack"/>
      <w:r w:rsidRPr="0011038F">
        <w:rPr>
          <w:rFonts w:ascii="Traditional Arabic" w:hAnsi="Traditional Arabic" w:cs="Traditional Arabic" w:hint="cs"/>
          <w:b/>
          <w:bCs/>
          <w:sz w:val="48"/>
          <w:szCs w:val="48"/>
          <w:u w:val="single"/>
          <w:rtl/>
        </w:rPr>
        <w:t>القواعد</w:t>
      </w:r>
    </w:p>
    <w:p w:rsidR="0011038F" w:rsidRPr="0011038F" w:rsidRDefault="0011038F" w:rsidP="0011038F">
      <w:pPr>
        <w:jc w:val="lowKashida"/>
        <w:rPr>
          <w:rFonts w:ascii="Traditional Arabic" w:hAnsi="Traditional Arabic" w:cs="Traditional Arabic"/>
          <w:sz w:val="36"/>
          <w:szCs w:val="36"/>
        </w:rPr>
      </w:pPr>
      <w:r w:rsidRPr="0011038F">
        <w:rPr>
          <w:rFonts w:ascii="Traditional Arabic" w:hAnsi="Traditional Arabic" w:cs="Traditional Arabic"/>
          <w:b/>
          <w:bCs/>
          <w:sz w:val="36"/>
          <w:szCs w:val="36"/>
          <w:rtl/>
        </w:rPr>
        <w:t>القاعدة</w:t>
      </w:r>
      <w:r w:rsidRPr="0011038F">
        <w:rPr>
          <w:rFonts w:ascii="Traditional Arabic" w:hAnsi="Traditional Arabic" w:cs="Traditional Arabic"/>
          <w:sz w:val="36"/>
          <w:szCs w:val="36"/>
          <w:rtl/>
        </w:rPr>
        <w:t> في </w:t>
      </w:r>
      <w:hyperlink r:id="rId5" w:tooltip="الكيمياء" w:history="1">
        <w:r w:rsidRPr="0011038F">
          <w:rPr>
            <w:rStyle w:val="Hyperlink"/>
            <w:rFonts w:ascii="Traditional Arabic" w:hAnsi="Traditional Arabic" w:cs="Traditional Arabic"/>
            <w:sz w:val="36"/>
            <w:szCs w:val="36"/>
            <w:rtl/>
          </w:rPr>
          <w:t>الكيمياء</w:t>
        </w:r>
      </w:hyperlink>
      <w:r w:rsidRPr="0011038F">
        <w:rPr>
          <w:rFonts w:ascii="Traditional Arabic" w:hAnsi="Traditional Arabic" w:cs="Traditional Arabic"/>
          <w:sz w:val="36"/>
          <w:szCs w:val="36"/>
        </w:rPr>
        <w:t> </w:t>
      </w:r>
      <w:r w:rsidRPr="0011038F">
        <w:rPr>
          <w:rFonts w:ascii="Traditional Arabic" w:hAnsi="Traditional Arabic" w:cs="Traditional Arabic"/>
          <w:sz w:val="36"/>
          <w:szCs w:val="36"/>
          <w:rtl/>
        </w:rPr>
        <w:t>هي أي </w:t>
      </w:r>
      <w:hyperlink r:id="rId6" w:tooltip="مركب كيميائي" w:history="1">
        <w:r w:rsidRPr="0011038F">
          <w:rPr>
            <w:rStyle w:val="Hyperlink"/>
            <w:rFonts w:ascii="Traditional Arabic" w:hAnsi="Traditional Arabic" w:cs="Traditional Arabic"/>
            <w:sz w:val="36"/>
            <w:szCs w:val="36"/>
            <w:rtl/>
          </w:rPr>
          <w:t>مركب كيميائي</w:t>
        </w:r>
      </w:hyperlink>
      <w:r w:rsidRPr="0011038F">
        <w:rPr>
          <w:rFonts w:ascii="Traditional Arabic" w:hAnsi="Traditional Arabic" w:cs="Traditional Arabic"/>
          <w:sz w:val="36"/>
          <w:szCs w:val="36"/>
        </w:rPr>
        <w:t> </w:t>
      </w:r>
      <w:r w:rsidRPr="0011038F">
        <w:rPr>
          <w:rFonts w:ascii="Traditional Arabic" w:hAnsi="Traditional Arabic" w:cs="Traditional Arabic"/>
          <w:sz w:val="36"/>
          <w:szCs w:val="36"/>
          <w:rtl/>
        </w:rPr>
        <w:t>يمكنه الاتحاد مع </w:t>
      </w:r>
      <w:hyperlink r:id="rId7" w:tooltip="أيون" w:history="1">
        <w:r w:rsidRPr="0011038F">
          <w:rPr>
            <w:rStyle w:val="Hyperlink"/>
            <w:rFonts w:ascii="Traditional Arabic" w:hAnsi="Traditional Arabic" w:cs="Traditional Arabic"/>
            <w:sz w:val="36"/>
            <w:szCs w:val="36"/>
            <w:rtl/>
          </w:rPr>
          <w:t>أيونات</w:t>
        </w:r>
      </w:hyperlink>
      <w:r w:rsidRPr="0011038F">
        <w:rPr>
          <w:rFonts w:ascii="Traditional Arabic" w:hAnsi="Traditional Arabic" w:cs="Traditional Arabic"/>
          <w:sz w:val="36"/>
          <w:szCs w:val="36"/>
        </w:rPr>
        <w:t> </w:t>
      </w:r>
      <w:hyperlink r:id="rId8" w:tooltip="هيدروجين" w:history="1">
        <w:r w:rsidRPr="0011038F">
          <w:rPr>
            <w:rStyle w:val="Hyperlink"/>
            <w:rFonts w:ascii="Traditional Arabic" w:hAnsi="Traditional Arabic" w:cs="Traditional Arabic"/>
            <w:sz w:val="36"/>
            <w:szCs w:val="36"/>
            <w:rtl/>
          </w:rPr>
          <w:t>الهيدروجين</w:t>
        </w:r>
      </w:hyperlink>
      <w:r w:rsidRPr="0011038F">
        <w:rPr>
          <w:rFonts w:ascii="Traditional Arabic" w:hAnsi="Traditional Arabic" w:cs="Traditional Arabic"/>
          <w:sz w:val="36"/>
          <w:szCs w:val="36"/>
        </w:rPr>
        <w:t xml:space="preserve"> . </w:t>
      </w:r>
      <w:r w:rsidRPr="0011038F">
        <w:rPr>
          <w:rFonts w:ascii="Traditional Arabic" w:hAnsi="Traditional Arabic" w:cs="Traditional Arabic"/>
          <w:sz w:val="36"/>
          <w:szCs w:val="36"/>
          <w:rtl/>
        </w:rPr>
        <w:t>بمعنى اخر هو </w:t>
      </w:r>
      <w:hyperlink r:id="rId9" w:tooltip="عنصر كيميائي" w:history="1">
        <w:r w:rsidRPr="0011038F">
          <w:rPr>
            <w:rStyle w:val="Hyperlink"/>
            <w:rFonts w:ascii="Traditional Arabic" w:hAnsi="Traditional Arabic" w:cs="Traditional Arabic"/>
            <w:sz w:val="36"/>
            <w:szCs w:val="36"/>
            <w:rtl/>
          </w:rPr>
          <w:t>عنصر</w:t>
        </w:r>
      </w:hyperlink>
      <w:r w:rsidRPr="0011038F">
        <w:rPr>
          <w:rFonts w:ascii="Traditional Arabic" w:hAnsi="Traditional Arabic" w:cs="Traditional Arabic"/>
          <w:sz w:val="36"/>
          <w:szCs w:val="36"/>
        </w:rPr>
        <w:t> </w:t>
      </w:r>
      <w:r w:rsidRPr="0011038F">
        <w:rPr>
          <w:rFonts w:ascii="Traditional Arabic" w:hAnsi="Traditional Arabic" w:cs="Traditional Arabic"/>
          <w:sz w:val="36"/>
          <w:szCs w:val="36"/>
          <w:rtl/>
        </w:rPr>
        <w:t>أو مركب مانح إلكترون أو أكثر . عندما يتفاعل قاعدة مع </w:t>
      </w:r>
      <w:hyperlink r:id="rId10" w:tooltip="حمض" w:history="1">
        <w:r w:rsidRPr="0011038F">
          <w:rPr>
            <w:rStyle w:val="Hyperlink"/>
            <w:rFonts w:ascii="Traditional Arabic" w:hAnsi="Traditional Arabic" w:cs="Traditional Arabic"/>
            <w:sz w:val="36"/>
            <w:szCs w:val="36"/>
            <w:rtl/>
          </w:rPr>
          <w:t>حمض</w:t>
        </w:r>
      </w:hyperlink>
      <w:r w:rsidRPr="0011038F">
        <w:rPr>
          <w:rFonts w:ascii="Traditional Arabic" w:hAnsi="Traditional Arabic" w:cs="Traditional Arabic"/>
          <w:sz w:val="36"/>
          <w:szCs w:val="36"/>
        </w:rPr>
        <w:t> </w:t>
      </w:r>
      <w:r w:rsidRPr="0011038F">
        <w:rPr>
          <w:rFonts w:ascii="Traditional Arabic" w:hAnsi="Traditional Arabic" w:cs="Traditional Arabic"/>
          <w:sz w:val="36"/>
          <w:szCs w:val="36"/>
          <w:rtl/>
        </w:rPr>
        <w:t>فهما يتعادلان كيميائيا وينتجان مركبا جديدا وربما </w:t>
      </w:r>
      <w:hyperlink r:id="rId11" w:tooltip="ماء" w:history="1">
        <w:r w:rsidRPr="0011038F">
          <w:rPr>
            <w:rStyle w:val="Hyperlink"/>
            <w:rFonts w:ascii="Traditional Arabic" w:hAnsi="Traditional Arabic" w:cs="Traditional Arabic"/>
            <w:sz w:val="36"/>
            <w:szCs w:val="36"/>
            <w:rtl/>
          </w:rPr>
          <w:t>ماء</w:t>
        </w:r>
      </w:hyperlink>
      <w:r w:rsidRPr="0011038F">
        <w:rPr>
          <w:rFonts w:ascii="Traditional Arabic" w:hAnsi="Traditional Arabic" w:cs="Traditional Arabic"/>
          <w:sz w:val="36"/>
          <w:szCs w:val="36"/>
        </w:rPr>
        <w:t xml:space="preserve">. </w:t>
      </w:r>
      <w:r w:rsidRPr="0011038F">
        <w:rPr>
          <w:rFonts w:ascii="Traditional Arabic" w:hAnsi="Traditional Arabic" w:cs="Traditional Arabic"/>
          <w:sz w:val="36"/>
          <w:szCs w:val="36"/>
          <w:rtl/>
        </w:rPr>
        <w:t>فنقول تعادلت القاعدة مع الحمض</w:t>
      </w:r>
      <w:r w:rsidRPr="0011038F">
        <w:rPr>
          <w:rFonts w:ascii="Traditional Arabic" w:hAnsi="Traditional Arabic" w:cs="Traditional Arabic"/>
          <w:sz w:val="36"/>
          <w:szCs w:val="36"/>
        </w:rPr>
        <w:t xml:space="preserve"> .</w:t>
      </w:r>
    </w:p>
    <w:p w:rsidR="0011038F" w:rsidRPr="0011038F" w:rsidRDefault="0011038F" w:rsidP="0011038F">
      <w:pPr>
        <w:jc w:val="lowKashida"/>
        <w:rPr>
          <w:rFonts w:ascii="Traditional Arabic" w:hAnsi="Traditional Arabic" w:cs="Traditional Arabic"/>
          <w:sz w:val="36"/>
          <w:szCs w:val="36"/>
        </w:rPr>
      </w:pPr>
      <w:r w:rsidRPr="0011038F">
        <w:rPr>
          <w:rFonts w:ascii="Traditional Arabic" w:hAnsi="Traditional Arabic" w:cs="Traditional Arabic"/>
          <w:sz w:val="36"/>
          <w:szCs w:val="36"/>
          <w:rtl/>
        </w:rPr>
        <w:t>تتفاعل القواعد مع الأحماض فتكوّن ملحاً وماء . ويحتوي محلول القاعدة المائي على أيونات </w:t>
      </w:r>
      <w:hyperlink r:id="rId12" w:tooltip="الهيدروكسيد" w:history="1">
        <w:r w:rsidRPr="0011038F">
          <w:rPr>
            <w:rStyle w:val="Hyperlink"/>
            <w:rFonts w:ascii="Traditional Arabic" w:hAnsi="Traditional Arabic" w:cs="Traditional Arabic"/>
            <w:sz w:val="36"/>
            <w:szCs w:val="36"/>
            <w:rtl/>
          </w:rPr>
          <w:t>الهيدروكسيد</w:t>
        </w:r>
      </w:hyperlink>
      <w:r w:rsidRPr="0011038F">
        <w:rPr>
          <w:rFonts w:ascii="Traditional Arabic" w:hAnsi="Traditional Arabic" w:cs="Traditional Arabic"/>
          <w:sz w:val="36"/>
          <w:szCs w:val="36"/>
        </w:rPr>
        <w:t> (OH</w:t>
      </w:r>
      <w:r w:rsidRPr="0011038F">
        <w:rPr>
          <w:rFonts w:ascii="Sakkal Majalla" w:hAnsi="Sakkal Majalla" w:cs="Sakkal Majalla"/>
          <w:sz w:val="36"/>
          <w:szCs w:val="36"/>
          <w:vertAlign w:val="superscript"/>
        </w:rPr>
        <w:t>−</w:t>
      </w:r>
      <w:r w:rsidRPr="0011038F">
        <w:rPr>
          <w:rFonts w:ascii="Traditional Arabic" w:hAnsi="Traditional Arabic" w:cs="Traditional Arabic"/>
          <w:sz w:val="36"/>
          <w:szCs w:val="36"/>
        </w:rPr>
        <w:t xml:space="preserve">) </w:t>
      </w:r>
      <w:r w:rsidRPr="0011038F">
        <w:rPr>
          <w:rFonts w:ascii="Traditional Arabic" w:hAnsi="Traditional Arabic" w:cs="Traditional Arabic"/>
          <w:sz w:val="36"/>
          <w:szCs w:val="36"/>
          <w:rtl/>
        </w:rPr>
        <w:t>السالبة الشحنة</w:t>
      </w:r>
      <w:r w:rsidRPr="0011038F">
        <w:rPr>
          <w:rFonts w:ascii="Traditional Arabic" w:hAnsi="Traditional Arabic" w:cs="Traditional Arabic"/>
          <w:sz w:val="36"/>
          <w:szCs w:val="36"/>
        </w:rPr>
        <w:t xml:space="preserve"> .</w:t>
      </w:r>
    </w:p>
    <w:p w:rsidR="0011038F" w:rsidRPr="0011038F" w:rsidRDefault="0011038F" w:rsidP="0011038F">
      <w:pPr>
        <w:jc w:val="lowKashida"/>
        <w:rPr>
          <w:rFonts w:ascii="Traditional Arabic" w:hAnsi="Traditional Arabic" w:cs="Traditional Arabic"/>
          <w:sz w:val="36"/>
          <w:szCs w:val="36"/>
        </w:rPr>
      </w:pPr>
      <w:r w:rsidRPr="0011038F">
        <w:rPr>
          <w:rFonts w:ascii="Traditional Arabic" w:hAnsi="Traditional Arabic" w:cs="Traditional Arabic"/>
          <w:sz w:val="36"/>
          <w:szCs w:val="36"/>
          <w:rtl/>
        </w:rPr>
        <w:t>من صفات القواعد أنها صابونية الملمس وتنقسم القواعد إلى ثلاث أقسام وهم</w:t>
      </w:r>
      <w:r w:rsidRPr="0011038F">
        <w:rPr>
          <w:rFonts w:ascii="Traditional Arabic" w:hAnsi="Traditional Arabic" w:cs="Traditional Arabic"/>
          <w:sz w:val="36"/>
          <w:szCs w:val="36"/>
        </w:rPr>
        <w:t>:-</w:t>
      </w:r>
    </w:p>
    <w:p w:rsidR="0011038F" w:rsidRPr="0011038F" w:rsidRDefault="0011038F" w:rsidP="0011038F">
      <w:pPr>
        <w:numPr>
          <w:ilvl w:val="0"/>
          <w:numId w:val="1"/>
        </w:numPr>
        <w:jc w:val="lowKashida"/>
        <w:rPr>
          <w:rFonts w:ascii="Traditional Arabic" w:hAnsi="Traditional Arabic" w:cs="Traditional Arabic"/>
          <w:sz w:val="36"/>
          <w:szCs w:val="36"/>
        </w:rPr>
      </w:pPr>
      <w:r w:rsidRPr="0011038F">
        <w:rPr>
          <w:rFonts w:ascii="Traditional Arabic" w:hAnsi="Traditional Arabic" w:cs="Traditional Arabic"/>
          <w:sz w:val="36"/>
          <w:szCs w:val="36"/>
          <w:rtl/>
        </w:rPr>
        <w:t>أكاسيد أو هيدروكسيدات فلزات لا تذوب في الماء مثل أكسيد النحاس</w:t>
      </w:r>
      <w:r w:rsidRPr="0011038F">
        <w:rPr>
          <w:rFonts w:ascii="Traditional Arabic" w:hAnsi="Traditional Arabic" w:cs="Traditional Arabic"/>
          <w:sz w:val="36"/>
          <w:szCs w:val="36"/>
        </w:rPr>
        <w:t xml:space="preserve"> (</w:t>
      </w:r>
      <w:proofErr w:type="spellStart"/>
      <w:r w:rsidRPr="0011038F">
        <w:rPr>
          <w:rFonts w:ascii="Traditional Arabic" w:hAnsi="Traditional Arabic" w:cs="Traditional Arabic"/>
          <w:sz w:val="36"/>
          <w:szCs w:val="36"/>
        </w:rPr>
        <w:t>CuO</w:t>
      </w:r>
      <w:proofErr w:type="spellEnd"/>
      <w:r w:rsidRPr="0011038F">
        <w:rPr>
          <w:rFonts w:ascii="Traditional Arabic" w:hAnsi="Traditional Arabic" w:cs="Traditional Arabic"/>
          <w:sz w:val="36"/>
          <w:szCs w:val="36"/>
        </w:rPr>
        <w:t xml:space="preserve">) </w:t>
      </w:r>
      <w:r w:rsidRPr="0011038F">
        <w:rPr>
          <w:rFonts w:ascii="Traditional Arabic" w:hAnsi="Traditional Arabic" w:cs="Traditional Arabic"/>
          <w:sz w:val="36"/>
          <w:szCs w:val="36"/>
          <w:rtl/>
        </w:rPr>
        <w:t>وأكسيد الحديدوز</w:t>
      </w:r>
      <w:r w:rsidRPr="0011038F">
        <w:rPr>
          <w:rFonts w:ascii="Traditional Arabic" w:hAnsi="Traditional Arabic" w:cs="Traditional Arabic"/>
          <w:sz w:val="36"/>
          <w:szCs w:val="36"/>
        </w:rPr>
        <w:t xml:space="preserve"> (</w:t>
      </w:r>
      <w:proofErr w:type="spellStart"/>
      <w:r w:rsidRPr="0011038F">
        <w:rPr>
          <w:rFonts w:ascii="Traditional Arabic" w:hAnsi="Traditional Arabic" w:cs="Traditional Arabic"/>
          <w:sz w:val="36"/>
          <w:szCs w:val="36"/>
        </w:rPr>
        <w:t>FeO</w:t>
      </w:r>
      <w:proofErr w:type="spellEnd"/>
      <w:r w:rsidRPr="0011038F">
        <w:rPr>
          <w:rFonts w:ascii="Traditional Arabic" w:hAnsi="Traditional Arabic" w:cs="Traditional Arabic"/>
          <w:sz w:val="36"/>
          <w:szCs w:val="36"/>
        </w:rPr>
        <w:t xml:space="preserve">) </w:t>
      </w:r>
      <w:r w:rsidRPr="0011038F">
        <w:rPr>
          <w:rFonts w:ascii="Traditional Arabic" w:hAnsi="Traditional Arabic" w:cs="Traditional Arabic"/>
          <w:sz w:val="36"/>
          <w:szCs w:val="36"/>
          <w:rtl/>
        </w:rPr>
        <w:t>وكلوريد الحديديك</w:t>
      </w:r>
      <w:r w:rsidRPr="0011038F">
        <w:rPr>
          <w:rFonts w:ascii="Traditional Arabic" w:hAnsi="Traditional Arabic" w:cs="Traditional Arabic"/>
          <w:sz w:val="36"/>
          <w:szCs w:val="36"/>
        </w:rPr>
        <w:t xml:space="preserve"> (FeCl</w:t>
      </w:r>
      <w:r w:rsidRPr="0011038F">
        <w:rPr>
          <w:rFonts w:ascii="Traditional Arabic" w:hAnsi="Traditional Arabic" w:cs="Traditional Arabic"/>
          <w:sz w:val="36"/>
          <w:szCs w:val="36"/>
          <w:vertAlign w:val="subscript"/>
        </w:rPr>
        <w:t>3</w:t>
      </w:r>
      <w:r w:rsidRPr="0011038F">
        <w:rPr>
          <w:rFonts w:ascii="Traditional Arabic" w:hAnsi="Traditional Arabic" w:cs="Traditional Arabic"/>
          <w:sz w:val="36"/>
          <w:szCs w:val="36"/>
        </w:rPr>
        <w:t>)</w:t>
      </w:r>
      <w:r w:rsidRPr="0011038F">
        <w:rPr>
          <w:rFonts w:ascii="Traditional Arabic" w:hAnsi="Traditional Arabic" w:cs="Traditional Arabic"/>
          <w:sz w:val="36"/>
          <w:szCs w:val="36"/>
          <w:rtl/>
        </w:rPr>
        <w:t>،</w:t>
      </w:r>
    </w:p>
    <w:p w:rsidR="0011038F" w:rsidRPr="0011038F" w:rsidRDefault="0011038F" w:rsidP="0011038F">
      <w:pPr>
        <w:numPr>
          <w:ilvl w:val="0"/>
          <w:numId w:val="1"/>
        </w:numPr>
        <w:jc w:val="lowKashida"/>
        <w:rPr>
          <w:rFonts w:ascii="Traditional Arabic" w:hAnsi="Traditional Arabic" w:cs="Traditional Arabic"/>
          <w:sz w:val="36"/>
          <w:szCs w:val="36"/>
        </w:rPr>
      </w:pPr>
      <w:r w:rsidRPr="0011038F">
        <w:rPr>
          <w:rFonts w:ascii="Traditional Arabic" w:hAnsi="Traditional Arabic" w:cs="Traditional Arabic"/>
          <w:sz w:val="36"/>
          <w:szCs w:val="36"/>
          <w:rtl/>
        </w:rPr>
        <w:t>أكاسيد وهيدروكسيدات </w:t>
      </w:r>
      <w:hyperlink r:id="rId13" w:tooltip="فلز" w:history="1">
        <w:r w:rsidRPr="0011038F">
          <w:rPr>
            <w:rStyle w:val="Hyperlink"/>
            <w:rFonts w:ascii="Traditional Arabic" w:hAnsi="Traditional Arabic" w:cs="Traditional Arabic"/>
            <w:sz w:val="36"/>
            <w:szCs w:val="36"/>
            <w:rtl/>
          </w:rPr>
          <w:t>فلزات</w:t>
        </w:r>
      </w:hyperlink>
      <w:r w:rsidRPr="0011038F">
        <w:rPr>
          <w:rFonts w:ascii="Traditional Arabic" w:hAnsi="Traditional Arabic" w:cs="Traditional Arabic"/>
          <w:sz w:val="36"/>
          <w:szCs w:val="36"/>
        </w:rPr>
        <w:t> </w:t>
      </w:r>
      <w:r w:rsidRPr="0011038F">
        <w:rPr>
          <w:rFonts w:ascii="Traditional Arabic" w:hAnsi="Traditional Arabic" w:cs="Traditional Arabic"/>
          <w:sz w:val="36"/>
          <w:szCs w:val="36"/>
          <w:rtl/>
        </w:rPr>
        <w:t>تذوب في الماء مثل </w:t>
      </w:r>
      <w:hyperlink r:id="rId14" w:tooltip="هيدروكسيد الصوديوم" w:history="1">
        <w:r w:rsidRPr="0011038F">
          <w:rPr>
            <w:rStyle w:val="Hyperlink"/>
            <w:rFonts w:ascii="Traditional Arabic" w:hAnsi="Traditional Arabic" w:cs="Traditional Arabic"/>
            <w:sz w:val="36"/>
            <w:szCs w:val="36"/>
            <w:rtl/>
          </w:rPr>
          <w:t>هيدروكسيد الصوديوم</w:t>
        </w:r>
      </w:hyperlink>
      <w:r w:rsidRPr="0011038F">
        <w:rPr>
          <w:rFonts w:ascii="Traditional Arabic" w:hAnsi="Traditional Arabic" w:cs="Traditional Arabic"/>
          <w:sz w:val="36"/>
          <w:szCs w:val="36"/>
        </w:rPr>
        <w:t xml:space="preserve"> (NaOH) </w:t>
      </w:r>
      <w:r w:rsidRPr="0011038F">
        <w:rPr>
          <w:rFonts w:ascii="Traditional Arabic" w:hAnsi="Traditional Arabic" w:cs="Traditional Arabic"/>
          <w:sz w:val="36"/>
          <w:szCs w:val="36"/>
          <w:rtl/>
        </w:rPr>
        <w:t>و </w:t>
      </w:r>
      <w:hyperlink r:id="rId15" w:tooltip="هيدروكسيد البوتاسيوم" w:history="1">
        <w:r w:rsidRPr="0011038F">
          <w:rPr>
            <w:rStyle w:val="Hyperlink"/>
            <w:rFonts w:ascii="Traditional Arabic" w:hAnsi="Traditional Arabic" w:cs="Traditional Arabic"/>
            <w:sz w:val="36"/>
            <w:szCs w:val="36"/>
            <w:rtl/>
          </w:rPr>
          <w:t>هيدروكسيد البوتاسيوم</w:t>
        </w:r>
      </w:hyperlink>
      <w:r w:rsidRPr="0011038F">
        <w:rPr>
          <w:rFonts w:ascii="Traditional Arabic" w:hAnsi="Traditional Arabic" w:cs="Traditional Arabic"/>
          <w:sz w:val="36"/>
          <w:szCs w:val="36"/>
        </w:rPr>
        <w:t> (KOH)</w:t>
      </w:r>
      <w:r w:rsidRPr="0011038F">
        <w:rPr>
          <w:rFonts w:ascii="Traditional Arabic" w:hAnsi="Traditional Arabic" w:cs="Traditional Arabic"/>
          <w:sz w:val="36"/>
          <w:szCs w:val="36"/>
          <w:rtl/>
        </w:rPr>
        <w:t>و أكسيد الصوديوم</w:t>
      </w:r>
      <w:r w:rsidRPr="0011038F">
        <w:rPr>
          <w:rFonts w:ascii="Traditional Arabic" w:hAnsi="Traditional Arabic" w:cs="Traditional Arabic"/>
          <w:sz w:val="36"/>
          <w:szCs w:val="36"/>
        </w:rPr>
        <w:t xml:space="preserve"> (Na</w:t>
      </w:r>
      <w:r w:rsidRPr="0011038F">
        <w:rPr>
          <w:rFonts w:ascii="Traditional Arabic" w:hAnsi="Traditional Arabic" w:cs="Traditional Arabic"/>
          <w:sz w:val="36"/>
          <w:szCs w:val="36"/>
          <w:vertAlign w:val="subscript"/>
        </w:rPr>
        <w:t>2</w:t>
      </w:r>
      <w:r w:rsidRPr="0011038F">
        <w:rPr>
          <w:rFonts w:ascii="Traditional Arabic" w:hAnsi="Traditional Arabic" w:cs="Traditional Arabic"/>
          <w:sz w:val="36"/>
          <w:szCs w:val="36"/>
        </w:rPr>
        <w:t>O)</w:t>
      </w:r>
      <w:r w:rsidRPr="0011038F">
        <w:rPr>
          <w:rFonts w:ascii="Traditional Arabic" w:hAnsi="Traditional Arabic" w:cs="Traditional Arabic"/>
          <w:sz w:val="36"/>
          <w:szCs w:val="36"/>
          <w:rtl/>
        </w:rPr>
        <w:t>و أكسيد البوتاسيوم</w:t>
      </w:r>
      <w:r w:rsidRPr="0011038F">
        <w:rPr>
          <w:rFonts w:ascii="Traditional Arabic" w:hAnsi="Traditional Arabic" w:cs="Traditional Arabic"/>
          <w:sz w:val="36"/>
          <w:szCs w:val="36"/>
        </w:rPr>
        <w:t>(K</w:t>
      </w:r>
      <w:r w:rsidRPr="0011038F">
        <w:rPr>
          <w:rFonts w:ascii="Traditional Arabic" w:hAnsi="Traditional Arabic" w:cs="Traditional Arabic"/>
          <w:sz w:val="36"/>
          <w:szCs w:val="36"/>
          <w:vertAlign w:val="subscript"/>
        </w:rPr>
        <w:t>2</w:t>
      </w:r>
      <w:r w:rsidRPr="0011038F">
        <w:rPr>
          <w:rFonts w:ascii="Traditional Arabic" w:hAnsi="Traditional Arabic" w:cs="Traditional Arabic"/>
          <w:sz w:val="36"/>
          <w:szCs w:val="36"/>
        </w:rPr>
        <w:t xml:space="preserve">O) </w:t>
      </w:r>
      <w:r w:rsidRPr="0011038F">
        <w:rPr>
          <w:rFonts w:ascii="Traditional Arabic" w:hAnsi="Traditional Arabic" w:cs="Traditional Arabic"/>
          <w:sz w:val="36"/>
          <w:szCs w:val="36"/>
          <w:rtl/>
        </w:rPr>
        <w:t>ويسمى هذا القسم أو النوع باسم </w:t>
      </w:r>
      <w:hyperlink r:id="rId16" w:tooltip="قلوي" w:history="1">
        <w:r w:rsidRPr="0011038F">
          <w:rPr>
            <w:rStyle w:val="Hyperlink"/>
            <w:rFonts w:ascii="Traditional Arabic" w:hAnsi="Traditional Arabic" w:cs="Traditional Arabic"/>
            <w:b/>
            <w:bCs/>
            <w:sz w:val="36"/>
            <w:szCs w:val="36"/>
            <w:rtl/>
          </w:rPr>
          <w:t>القلويات</w:t>
        </w:r>
      </w:hyperlink>
      <w:r w:rsidRPr="0011038F">
        <w:rPr>
          <w:rFonts w:ascii="Traditional Arabic" w:hAnsi="Traditional Arabic" w:cs="Traditional Arabic"/>
          <w:sz w:val="36"/>
          <w:szCs w:val="36"/>
          <w:rtl/>
        </w:rPr>
        <w:t>،</w:t>
      </w:r>
    </w:p>
    <w:p w:rsidR="0011038F" w:rsidRPr="0011038F" w:rsidRDefault="0011038F" w:rsidP="0011038F">
      <w:pPr>
        <w:numPr>
          <w:ilvl w:val="0"/>
          <w:numId w:val="1"/>
        </w:numPr>
        <w:jc w:val="lowKashida"/>
        <w:rPr>
          <w:rFonts w:ascii="Traditional Arabic" w:hAnsi="Traditional Arabic" w:cs="Traditional Arabic"/>
          <w:sz w:val="36"/>
          <w:szCs w:val="36"/>
        </w:rPr>
      </w:pPr>
      <w:r w:rsidRPr="0011038F">
        <w:rPr>
          <w:rFonts w:ascii="Traditional Arabic" w:hAnsi="Traditional Arabic" w:cs="Traditional Arabic"/>
          <w:sz w:val="36"/>
          <w:szCs w:val="36"/>
          <w:rtl/>
        </w:rPr>
        <w:t>مواد ليست بأكاسيد ولا هيدروكسيدات ولكن لها نفس الخواص التي تميز القواعد مثل </w:t>
      </w:r>
      <w:hyperlink r:id="rId17" w:tooltip="كربونات الصوديوم" w:history="1">
        <w:r w:rsidRPr="0011038F">
          <w:rPr>
            <w:rStyle w:val="Hyperlink"/>
            <w:rFonts w:ascii="Traditional Arabic" w:hAnsi="Traditional Arabic" w:cs="Traditional Arabic"/>
            <w:sz w:val="36"/>
            <w:szCs w:val="36"/>
            <w:rtl/>
          </w:rPr>
          <w:t>كربونات الصوديوم</w:t>
        </w:r>
      </w:hyperlink>
      <w:r w:rsidRPr="0011038F">
        <w:rPr>
          <w:rFonts w:ascii="Traditional Arabic" w:hAnsi="Traditional Arabic" w:cs="Traditional Arabic"/>
          <w:sz w:val="36"/>
          <w:szCs w:val="36"/>
        </w:rPr>
        <w:t> </w:t>
      </w:r>
      <w:r w:rsidRPr="0011038F">
        <w:rPr>
          <w:rFonts w:ascii="Traditional Arabic" w:hAnsi="Traditional Arabic" w:cs="Traditional Arabic"/>
          <w:sz w:val="36"/>
          <w:szCs w:val="36"/>
          <w:rtl/>
        </w:rPr>
        <w:t>و </w:t>
      </w:r>
      <w:hyperlink r:id="rId18" w:tooltip="كربونات البوتاسيوم" w:history="1">
        <w:r w:rsidRPr="0011038F">
          <w:rPr>
            <w:rStyle w:val="Hyperlink"/>
            <w:rFonts w:ascii="Traditional Arabic" w:hAnsi="Traditional Arabic" w:cs="Traditional Arabic"/>
            <w:sz w:val="36"/>
            <w:szCs w:val="36"/>
            <w:rtl/>
          </w:rPr>
          <w:t>كربونات البوتاسيوم</w:t>
        </w:r>
      </w:hyperlink>
      <w:r w:rsidRPr="0011038F">
        <w:rPr>
          <w:rFonts w:ascii="Traditional Arabic" w:hAnsi="Traditional Arabic" w:cs="Traditional Arabic"/>
          <w:sz w:val="36"/>
          <w:szCs w:val="36"/>
        </w:rPr>
        <w:t> </w:t>
      </w:r>
      <w:r w:rsidRPr="0011038F">
        <w:rPr>
          <w:rFonts w:ascii="Traditional Arabic" w:hAnsi="Traditional Arabic" w:cs="Traditional Arabic"/>
          <w:sz w:val="36"/>
          <w:szCs w:val="36"/>
          <w:rtl/>
        </w:rPr>
        <w:t>و </w:t>
      </w:r>
      <w:hyperlink r:id="rId19" w:tooltip="بيكربونات الصوديوم" w:history="1">
        <w:r w:rsidRPr="0011038F">
          <w:rPr>
            <w:rStyle w:val="Hyperlink"/>
            <w:rFonts w:ascii="Traditional Arabic" w:hAnsi="Traditional Arabic" w:cs="Traditional Arabic"/>
            <w:sz w:val="36"/>
            <w:szCs w:val="36"/>
            <w:rtl/>
          </w:rPr>
          <w:t>بيكربونات الصوديوم</w:t>
        </w:r>
      </w:hyperlink>
      <w:r w:rsidRPr="0011038F">
        <w:rPr>
          <w:rFonts w:ascii="Traditional Arabic" w:hAnsi="Traditional Arabic" w:cs="Traditional Arabic"/>
          <w:sz w:val="36"/>
          <w:szCs w:val="36"/>
        </w:rPr>
        <w:t> </w:t>
      </w:r>
      <w:r w:rsidRPr="0011038F">
        <w:rPr>
          <w:rFonts w:ascii="Traditional Arabic" w:hAnsi="Traditional Arabic" w:cs="Traditional Arabic"/>
          <w:sz w:val="36"/>
          <w:szCs w:val="36"/>
          <w:rtl/>
        </w:rPr>
        <w:t>و </w:t>
      </w:r>
      <w:hyperlink r:id="rId20" w:tooltip="بيكربونات البوتاسيوم (الصفحة غير موجودة)" w:history="1">
        <w:r w:rsidRPr="0011038F">
          <w:rPr>
            <w:rStyle w:val="Hyperlink"/>
            <w:rFonts w:ascii="Traditional Arabic" w:hAnsi="Traditional Arabic" w:cs="Traditional Arabic"/>
            <w:sz w:val="36"/>
            <w:szCs w:val="36"/>
            <w:rtl/>
          </w:rPr>
          <w:t>بيكربونات البوتاسيوم</w:t>
        </w:r>
      </w:hyperlink>
      <w:r w:rsidRPr="0011038F">
        <w:rPr>
          <w:rFonts w:ascii="Traditional Arabic" w:hAnsi="Traditional Arabic" w:cs="Traditional Arabic"/>
          <w:sz w:val="36"/>
          <w:szCs w:val="36"/>
        </w:rPr>
        <w:t>.</w:t>
      </w:r>
    </w:p>
    <w:p w:rsidR="0011038F" w:rsidRPr="0011038F" w:rsidRDefault="0011038F" w:rsidP="0011038F">
      <w:pPr>
        <w:jc w:val="lowKashida"/>
        <w:rPr>
          <w:rFonts w:ascii="Traditional Arabic" w:hAnsi="Traditional Arabic" w:cs="Traditional Arabic"/>
          <w:sz w:val="36"/>
          <w:szCs w:val="36"/>
        </w:rPr>
      </w:pPr>
      <w:r w:rsidRPr="0011038F">
        <w:rPr>
          <w:rFonts w:ascii="Traditional Arabic" w:hAnsi="Traditional Arabic" w:cs="Traditional Arabic"/>
          <w:sz w:val="36"/>
          <w:szCs w:val="36"/>
          <w:rtl/>
        </w:rPr>
        <w:t>تعد الصودا الكاوية أو </w:t>
      </w:r>
      <w:hyperlink r:id="rId21" w:tooltip="هيدروكسيد الصوديوم" w:history="1">
        <w:r w:rsidRPr="0011038F">
          <w:rPr>
            <w:rStyle w:val="Hyperlink"/>
            <w:rFonts w:ascii="Traditional Arabic" w:hAnsi="Traditional Arabic" w:cs="Traditional Arabic"/>
            <w:sz w:val="36"/>
            <w:szCs w:val="36"/>
            <w:rtl/>
          </w:rPr>
          <w:t>هيدروكسيد الصوديوم</w:t>
        </w:r>
      </w:hyperlink>
      <w:r w:rsidRPr="0011038F">
        <w:rPr>
          <w:rFonts w:ascii="Traditional Arabic" w:hAnsi="Traditional Arabic" w:cs="Traditional Arabic"/>
          <w:sz w:val="36"/>
          <w:szCs w:val="36"/>
        </w:rPr>
        <w:t xml:space="preserve"> NaOH </w:t>
      </w:r>
      <w:r w:rsidRPr="0011038F">
        <w:rPr>
          <w:rFonts w:ascii="Traditional Arabic" w:hAnsi="Traditional Arabic" w:cs="Traditional Arabic"/>
          <w:sz w:val="36"/>
          <w:szCs w:val="36"/>
          <w:rtl/>
        </w:rPr>
        <w:t>أحد أهم القلويات و </w:t>
      </w:r>
      <w:r w:rsidRPr="0011038F">
        <w:rPr>
          <w:rFonts w:ascii="Traditional Arabic" w:hAnsi="Traditional Arabic" w:cs="Traditional Arabic"/>
          <w:b/>
          <w:bCs/>
          <w:sz w:val="36"/>
          <w:szCs w:val="36"/>
          <w:rtl/>
        </w:rPr>
        <w:t>أقواها</w:t>
      </w:r>
      <w:r w:rsidRPr="0011038F">
        <w:rPr>
          <w:rFonts w:ascii="Traditional Arabic" w:hAnsi="Traditional Arabic" w:cs="Traditional Arabic"/>
          <w:sz w:val="36"/>
          <w:szCs w:val="36"/>
          <w:rtl/>
        </w:rPr>
        <w:t> نظرا لخصائص الصوديوم. فيستخدم هيدروكسيد الصوديوم في المختبرات الكيميائية للكشف عن مركبات اخرى وفي </w:t>
      </w:r>
      <w:hyperlink r:id="rId22" w:tooltip="كيمياء تحليلية" w:history="1">
        <w:r w:rsidRPr="0011038F">
          <w:rPr>
            <w:rStyle w:val="Hyperlink"/>
            <w:rFonts w:ascii="Traditional Arabic" w:hAnsi="Traditional Arabic" w:cs="Traditional Arabic"/>
            <w:sz w:val="36"/>
            <w:szCs w:val="36"/>
            <w:rtl/>
          </w:rPr>
          <w:t>التحليل الكيميائي</w:t>
        </w:r>
      </w:hyperlink>
      <w:r w:rsidRPr="0011038F">
        <w:rPr>
          <w:rFonts w:ascii="Traditional Arabic" w:hAnsi="Traditional Arabic" w:cs="Traditional Arabic"/>
          <w:sz w:val="36"/>
          <w:szCs w:val="36"/>
        </w:rPr>
        <w:t xml:space="preserve">. </w:t>
      </w:r>
      <w:r w:rsidRPr="0011038F">
        <w:rPr>
          <w:rFonts w:ascii="Traditional Arabic" w:hAnsi="Traditional Arabic" w:cs="Traditional Arabic"/>
          <w:sz w:val="36"/>
          <w:szCs w:val="36"/>
          <w:rtl/>
        </w:rPr>
        <w:t>ويدخل في كثير من الصناعات مثل صناعة </w:t>
      </w:r>
      <w:hyperlink r:id="rId23" w:tooltip="الصابون" w:history="1">
        <w:r w:rsidRPr="0011038F">
          <w:rPr>
            <w:rStyle w:val="Hyperlink"/>
            <w:rFonts w:ascii="Traditional Arabic" w:hAnsi="Traditional Arabic" w:cs="Traditional Arabic"/>
            <w:sz w:val="36"/>
            <w:szCs w:val="36"/>
            <w:rtl/>
          </w:rPr>
          <w:t>الصابون</w:t>
        </w:r>
      </w:hyperlink>
      <w:r w:rsidRPr="0011038F">
        <w:rPr>
          <w:rFonts w:ascii="Traditional Arabic" w:hAnsi="Traditional Arabic" w:cs="Traditional Arabic"/>
          <w:sz w:val="36"/>
          <w:szCs w:val="36"/>
        </w:rPr>
        <w:t> </w:t>
      </w:r>
      <w:r w:rsidRPr="0011038F">
        <w:rPr>
          <w:rFonts w:ascii="Traditional Arabic" w:hAnsi="Traditional Arabic" w:cs="Traditional Arabic"/>
          <w:sz w:val="36"/>
          <w:szCs w:val="36"/>
          <w:rtl/>
        </w:rPr>
        <w:t>وصناعة النسيج وتحضير مركب </w:t>
      </w:r>
      <w:hyperlink r:id="rId24" w:tooltip="كربونات الصوديوم" w:history="1">
        <w:r w:rsidRPr="0011038F">
          <w:rPr>
            <w:rStyle w:val="Hyperlink"/>
            <w:rFonts w:ascii="Traditional Arabic" w:hAnsi="Traditional Arabic" w:cs="Traditional Arabic"/>
            <w:sz w:val="36"/>
            <w:szCs w:val="36"/>
            <w:rtl/>
          </w:rPr>
          <w:t>كربونات الصوديوم</w:t>
        </w:r>
      </w:hyperlink>
      <w:r w:rsidRPr="0011038F">
        <w:rPr>
          <w:rFonts w:ascii="Traditional Arabic" w:hAnsi="Traditional Arabic" w:cs="Traditional Arabic"/>
          <w:sz w:val="36"/>
          <w:szCs w:val="36"/>
        </w:rPr>
        <w:t> (Na</w:t>
      </w:r>
      <w:r w:rsidRPr="0011038F">
        <w:rPr>
          <w:rFonts w:ascii="Traditional Arabic" w:hAnsi="Traditional Arabic" w:cs="Traditional Arabic"/>
          <w:sz w:val="36"/>
          <w:szCs w:val="36"/>
          <w:vertAlign w:val="subscript"/>
        </w:rPr>
        <w:t>2</w:t>
      </w:r>
      <w:r w:rsidRPr="0011038F">
        <w:rPr>
          <w:rFonts w:ascii="Traditional Arabic" w:hAnsi="Traditional Arabic" w:cs="Traditional Arabic"/>
          <w:sz w:val="36"/>
          <w:szCs w:val="36"/>
        </w:rPr>
        <w:t>CO</w:t>
      </w:r>
      <w:r w:rsidRPr="0011038F">
        <w:rPr>
          <w:rFonts w:ascii="Traditional Arabic" w:hAnsi="Traditional Arabic" w:cs="Traditional Arabic"/>
          <w:sz w:val="36"/>
          <w:szCs w:val="36"/>
          <w:vertAlign w:val="subscript"/>
        </w:rPr>
        <w:t>3</w:t>
      </w:r>
      <w:r w:rsidRPr="0011038F">
        <w:rPr>
          <w:rFonts w:ascii="Traditional Arabic" w:hAnsi="Traditional Arabic" w:cs="Traditional Arabic"/>
          <w:sz w:val="36"/>
          <w:szCs w:val="36"/>
        </w:rPr>
        <w:t xml:space="preserve">) </w:t>
      </w:r>
      <w:r w:rsidRPr="0011038F">
        <w:rPr>
          <w:rFonts w:ascii="Traditional Arabic" w:hAnsi="Traditional Arabic" w:cs="Traditional Arabic"/>
          <w:sz w:val="36"/>
          <w:szCs w:val="36"/>
          <w:rtl/>
        </w:rPr>
        <w:t>المستخدم في إزالة عسر الماء</w:t>
      </w:r>
      <w:r w:rsidRPr="0011038F">
        <w:rPr>
          <w:rFonts w:ascii="Traditional Arabic" w:hAnsi="Traditional Arabic" w:cs="Traditional Arabic"/>
          <w:sz w:val="36"/>
          <w:szCs w:val="36"/>
        </w:rPr>
        <w:t xml:space="preserve"> .</w:t>
      </w:r>
    </w:p>
    <w:p w:rsidR="0011038F" w:rsidRPr="0011038F" w:rsidRDefault="0011038F" w:rsidP="0011038F">
      <w:pPr>
        <w:jc w:val="lowKashida"/>
        <w:rPr>
          <w:rFonts w:ascii="Traditional Arabic" w:hAnsi="Traditional Arabic" w:cs="Traditional Arabic"/>
          <w:sz w:val="36"/>
          <w:szCs w:val="36"/>
        </w:rPr>
      </w:pPr>
      <w:r w:rsidRPr="0011038F">
        <w:rPr>
          <w:rFonts w:ascii="Traditional Arabic" w:hAnsi="Traditional Arabic" w:cs="Traditional Arabic"/>
          <w:sz w:val="36"/>
          <w:szCs w:val="36"/>
          <w:rtl/>
        </w:rPr>
        <w:lastRenderedPageBreak/>
        <w:t>كما يمكن استخدامها في التمييز بين المشتقات القاعدية في الأملاح مثل أملاح </w:t>
      </w:r>
      <w:r w:rsidR="00707292">
        <w:rPr>
          <w:rStyle w:val="Hyperlink"/>
          <w:rFonts w:ascii="Traditional Arabic" w:hAnsi="Traditional Arabic" w:cs="Traditional Arabic"/>
          <w:sz w:val="36"/>
          <w:szCs w:val="36"/>
        </w:rPr>
        <w:fldChar w:fldCharType="begin"/>
      </w:r>
      <w:r w:rsidR="00707292">
        <w:rPr>
          <w:rStyle w:val="Hyperlink"/>
          <w:rFonts w:ascii="Traditional Arabic" w:hAnsi="Traditional Arabic" w:cs="Traditional Arabic"/>
          <w:sz w:val="36"/>
          <w:szCs w:val="36"/>
        </w:rPr>
        <w:instrText xml:space="preserve"> HYPERLINK "https://ar.wikipedia.org/wiki/%D9%83%D9%84%D9%88%D8%B1%D9%8A%D8%AF_%D8%A7%D9%84%D8%AD%D8%AF%D9%8A%D8%AF" \o "</w:instrText>
      </w:r>
      <w:r w:rsidR="00707292">
        <w:rPr>
          <w:rStyle w:val="Hyperlink"/>
          <w:rFonts w:ascii="Traditional Arabic" w:hAnsi="Traditional Arabic" w:cs="Traditional Arabic"/>
          <w:sz w:val="36"/>
          <w:szCs w:val="36"/>
          <w:rtl/>
        </w:rPr>
        <w:instrText>كلوريد الحديد</w:instrText>
      </w:r>
      <w:r w:rsidR="00707292">
        <w:rPr>
          <w:rStyle w:val="Hyperlink"/>
          <w:rFonts w:ascii="Traditional Arabic" w:hAnsi="Traditional Arabic" w:cs="Traditional Arabic"/>
          <w:sz w:val="36"/>
          <w:szCs w:val="36"/>
        </w:rPr>
        <w:instrText xml:space="preserve">" </w:instrText>
      </w:r>
      <w:r w:rsidR="00707292">
        <w:rPr>
          <w:rStyle w:val="Hyperlink"/>
          <w:rFonts w:ascii="Traditional Arabic" w:hAnsi="Traditional Arabic" w:cs="Traditional Arabic"/>
          <w:sz w:val="36"/>
          <w:szCs w:val="36"/>
        </w:rPr>
        <w:fldChar w:fldCharType="separate"/>
      </w:r>
      <w:r w:rsidRPr="0011038F">
        <w:rPr>
          <w:rStyle w:val="Hyperlink"/>
          <w:rFonts w:ascii="Traditional Arabic" w:hAnsi="Traditional Arabic" w:cs="Traditional Arabic"/>
          <w:sz w:val="36"/>
          <w:szCs w:val="36"/>
          <w:rtl/>
        </w:rPr>
        <w:t>كلوريد الحديد</w:t>
      </w:r>
      <w:r w:rsidR="00707292">
        <w:rPr>
          <w:rStyle w:val="Hyperlink"/>
          <w:rFonts w:ascii="Traditional Arabic" w:hAnsi="Traditional Arabic" w:cs="Traditional Arabic"/>
          <w:sz w:val="36"/>
          <w:szCs w:val="36"/>
        </w:rPr>
        <w:fldChar w:fldCharType="end"/>
      </w:r>
      <w:r w:rsidRPr="0011038F">
        <w:rPr>
          <w:rFonts w:ascii="Traditional Arabic" w:hAnsi="Traditional Arabic" w:cs="Traditional Arabic"/>
          <w:sz w:val="36"/>
          <w:szCs w:val="36"/>
        </w:rPr>
        <w:t> </w:t>
      </w:r>
      <w:r w:rsidRPr="0011038F">
        <w:rPr>
          <w:rFonts w:ascii="Traditional Arabic" w:hAnsi="Traditional Arabic" w:cs="Traditional Arabic"/>
          <w:sz w:val="36"/>
          <w:szCs w:val="36"/>
          <w:rtl/>
        </w:rPr>
        <w:t>و </w:t>
      </w:r>
      <w:r w:rsidR="00707292">
        <w:rPr>
          <w:rStyle w:val="Hyperlink"/>
          <w:rFonts w:ascii="Traditional Arabic" w:hAnsi="Traditional Arabic" w:cs="Traditional Arabic"/>
          <w:sz w:val="36"/>
          <w:szCs w:val="36"/>
        </w:rPr>
        <w:fldChar w:fldCharType="begin"/>
      </w:r>
      <w:r w:rsidR="00707292">
        <w:rPr>
          <w:rStyle w:val="Hyperlink"/>
          <w:rFonts w:ascii="Traditional Arabic" w:hAnsi="Traditional Arabic" w:cs="Traditional Arabic"/>
          <w:sz w:val="36"/>
          <w:szCs w:val="36"/>
        </w:rPr>
        <w:instrText xml:space="preserve"> HYPERLINK "https://ar.wikipedia.org/wiki/%D9%83%D8%A8%D8%B1%D9%8A%D8%AA%D8%A7%D8%AA_%D8%A7%D9%84%D9%86%D8%AD%D8%A7%D8%B3" \o "</w:instrText>
      </w:r>
      <w:r w:rsidR="00707292">
        <w:rPr>
          <w:rStyle w:val="Hyperlink"/>
          <w:rFonts w:ascii="Traditional Arabic" w:hAnsi="Traditional Arabic" w:cs="Traditional Arabic"/>
          <w:sz w:val="36"/>
          <w:szCs w:val="36"/>
          <w:rtl/>
        </w:rPr>
        <w:instrText>كبريتات النحاس</w:instrText>
      </w:r>
      <w:r w:rsidR="00707292">
        <w:rPr>
          <w:rStyle w:val="Hyperlink"/>
          <w:rFonts w:ascii="Traditional Arabic" w:hAnsi="Traditional Arabic" w:cs="Traditional Arabic"/>
          <w:sz w:val="36"/>
          <w:szCs w:val="36"/>
        </w:rPr>
        <w:instrText xml:space="preserve">" </w:instrText>
      </w:r>
      <w:r w:rsidR="00707292">
        <w:rPr>
          <w:rStyle w:val="Hyperlink"/>
          <w:rFonts w:ascii="Traditional Arabic" w:hAnsi="Traditional Arabic" w:cs="Traditional Arabic"/>
          <w:sz w:val="36"/>
          <w:szCs w:val="36"/>
        </w:rPr>
        <w:fldChar w:fldCharType="separate"/>
      </w:r>
      <w:r w:rsidRPr="0011038F">
        <w:rPr>
          <w:rStyle w:val="Hyperlink"/>
          <w:rFonts w:ascii="Traditional Arabic" w:hAnsi="Traditional Arabic" w:cs="Traditional Arabic"/>
          <w:sz w:val="36"/>
          <w:szCs w:val="36"/>
          <w:rtl/>
        </w:rPr>
        <w:t>كبريتات النحاس</w:t>
      </w:r>
      <w:r w:rsidR="00707292">
        <w:rPr>
          <w:rStyle w:val="Hyperlink"/>
          <w:rFonts w:ascii="Traditional Arabic" w:hAnsi="Traditional Arabic" w:cs="Traditional Arabic"/>
          <w:sz w:val="36"/>
          <w:szCs w:val="36"/>
        </w:rPr>
        <w:fldChar w:fldCharType="end"/>
      </w:r>
      <w:r w:rsidRPr="0011038F">
        <w:rPr>
          <w:rFonts w:ascii="Traditional Arabic" w:hAnsi="Traditional Arabic" w:cs="Traditional Arabic"/>
          <w:sz w:val="36"/>
          <w:szCs w:val="36"/>
        </w:rPr>
        <w:t> </w:t>
      </w:r>
      <w:r w:rsidRPr="0011038F">
        <w:rPr>
          <w:rFonts w:ascii="Traditional Arabic" w:hAnsi="Traditional Arabic" w:cs="Traditional Arabic"/>
          <w:sz w:val="36"/>
          <w:szCs w:val="36"/>
          <w:rtl/>
        </w:rPr>
        <w:t>وأملاح الأمونيوم ، حيث إما أن يترسب راسب لونه مميز من</w:t>
      </w:r>
      <w:r w:rsidR="00707292">
        <w:rPr>
          <w:rStyle w:val="Hyperlink"/>
          <w:rFonts w:ascii="Traditional Arabic" w:hAnsi="Traditional Arabic" w:cs="Traditional Arabic"/>
          <w:sz w:val="36"/>
          <w:szCs w:val="36"/>
        </w:rPr>
        <w:fldChar w:fldCharType="begin"/>
      </w:r>
      <w:r w:rsidR="00707292">
        <w:rPr>
          <w:rStyle w:val="Hyperlink"/>
          <w:rFonts w:ascii="Traditional Arabic" w:hAnsi="Traditional Arabic" w:cs="Traditional Arabic"/>
          <w:sz w:val="36"/>
          <w:szCs w:val="36"/>
        </w:rPr>
        <w:instrText xml:space="preserve"> HYPERLINK "https://ar.wikipedia.org/wiki/</w:instrText>
      </w:r>
      <w:r w:rsidR="00707292">
        <w:rPr>
          <w:rStyle w:val="Hyperlink"/>
          <w:rFonts w:ascii="Traditional Arabic" w:hAnsi="Traditional Arabic" w:cs="Traditional Arabic"/>
          <w:sz w:val="36"/>
          <w:szCs w:val="36"/>
        </w:rPr>
        <w:instrText>%D9%87%D9%8A%D8%AF%D8%B1%D9%88%D9%83%D8%B3%D9%8A%D8%AF" \o "</w:instrText>
      </w:r>
      <w:r w:rsidR="00707292">
        <w:rPr>
          <w:rStyle w:val="Hyperlink"/>
          <w:rFonts w:ascii="Traditional Arabic" w:hAnsi="Traditional Arabic" w:cs="Traditional Arabic"/>
          <w:sz w:val="36"/>
          <w:szCs w:val="36"/>
          <w:rtl/>
        </w:rPr>
        <w:instrText>هيدروكسيد</w:instrText>
      </w:r>
      <w:r w:rsidR="00707292">
        <w:rPr>
          <w:rStyle w:val="Hyperlink"/>
          <w:rFonts w:ascii="Traditional Arabic" w:hAnsi="Traditional Arabic" w:cs="Traditional Arabic"/>
          <w:sz w:val="36"/>
          <w:szCs w:val="36"/>
        </w:rPr>
        <w:instrText xml:space="preserve">" </w:instrText>
      </w:r>
      <w:r w:rsidR="00707292">
        <w:rPr>
          <w:rStyle w:val="Hyperlink"/>
          <w:rFonts w:ascii="Traditional Arabic" w:hAnsi="Traditional Arabic" w:cs="Traditional Arabic"/>
          <w:sz w:val="36"/>
          <w:szCs w:val="36"/>
        </w:rPr>
        <w:fldChar w:fldCharType="separate"/>
      </w:r>
      <w:r w:rsidRPr="0011038F">
        <w:rPr>
          <w:rStyle w:val="Hyperlink"/>
          <w:rFonts w:ascii="Traditional Arabic" w:hAnsi="Traditional Arabic" w:cs="Traditional Arabic"/>
          <w:sz w:val="36"/>
          <w:szCs w:val="36"/>
          <w:rtl/>
        </w:rPr>
        <w:t>هيدروكسيد</w:t>
      </w:r>
      <w:r w:rsidR="00707292">
        <w:rPr>
          <w:rStyle w:val="Hyperlink"/>
          <w:rFonts w:ascii="Traditional Arabic" w:hAnsi="Traditional Arabic" w:cs="Traditional Arabic"/>
          <w:sz w:val="36"/>
          <w:szCs w:val="36"/>
        </w:rPr>
        <w:fldChar w:fldCharType="end"/>
      </w:r>
      <w:r w:rsidRPr="0011038F">
        <w:rPr>
          <w:rFonts w:ascii="Traditional Arabic" w:hAnsi="Traditional Arabic" w:cs="Traditional Arabic"/>
          <w:sz w:val="36"/>
          <w:szCs w:val="36"/>
        </w:rPr>
        <w:t> </w:t>
      </w:r>
      <w:r w:rsidRPr="0011038F">
        <w:rPr>
          <w:rFonts w:ascii="Traditional Arabic" w:hAnsi="Traditional Arabic" w:cs="Traditional Arabic"/>
          <w:sz w:val="36"/>
          <w:szCs w:val="36"/>
          <w:rtl/>
        </w:rPr>
        <w:t>الفلز الذي لا يذوب في الماء ، أو يتصاعد غاز مميز برائحه كما في حال أملاح الأمونيوم حيث يتصاعد غاز </w:t>
      </w:r>
      <w:hyperlink r:id="rId25" w:tooltip="الأمونيا" w:history="1">
        <w:r w:rsidRPr="0011038F">
          <w:rPr>
            <w:rStyle w:val="Hyperlink"/>
            <w:rFonts w:ascii="Traditional Arabic" w:hAnsi="Traditional Arabic" w:cs="Traditional Arabic"/>
            <w:sz w:val="36"/>
            <w:szCs w:val="36"/>
            <w:rtl/>
          </w:rPr>
          <w:t>الأمونيا</w:t>
        </w:r>
      </w:hyperlink>
      <w:r w:rsidRPr="0011038F">
        <w:rPr>
          <w:rFonts w:ascii="Traditional Arabic" w:hAnsi="Traditional Arabic" w:cs="Traditional Arabic"/>
          <w:sz w:val="36"/>
          <w:szCs w:val="36"/>
        </w:rPr>
        <w:t xml:space="preserve"> ( </w:t>
      </w:r>
      <w:r w:rsidRPr="0011038F">
        <w:rPr>
          <w:rFonts w:ascii="Traditional Arabic" w:hAnsi="Traditional Arabic" w:cs="Traditional Arabic"/>
          <w:sz w:val="36"/>
          <w:szCs w:val="36"/>
          <w:rtl/>
        </w:rPr>
        <w:t>النشادر) ذو الرائحة النفاذة. كما أنها كسائر القواعد تتفاعل مع الأحماض حيث يتحد </w:t>
      </w:r>
      <w:hyperlink r:id="rId26" w:tooltip="أيون" w:history="1">
        <w:r w:rsidRPr="0011038F">
          <w:rPr>
            <w:rStyle w:val="Hyperlink"/>
            <w:rFonts w:ascii="Traditional Arabic" w:hAnsi="Traditional Arabic" w:cs="Traditional Arabic"/>
            <w:sz w:val="36"/>
            <w:szCs w:val="36"/>
            <w:rtl/>
          </w:rPr>
          <w:t>أيون</w:t>
        </w:r>
      </w:hyperlink>
      <w:r w:rsidRPr="0011038F">
        <w:rPr>
          <w:rFonts w:ascii="Traditional Arabic" w:hAnsi="Traditional Arabic" w:cs="Traditional Arabic"/>
          <w:sz w:val="36"/>
          <w:szCs w:val="36"/>
        </w:rPr>
        <w:t> </w:t>
      </w:r>
      <w:r w:rsidRPr="0011038F">
        <w:rPr>
          <w:rFonts w:ascii="Traditional Arabic" w:hAnsi="Traditional Arabic" w:cs="Traditional Arabic"/>
          <w:sz w:val="36"/>
          <w:szCs w:val="36"/>
          <w:rtl/>
        </w:rPr>
        <w:t>الهيدروكسيد السالب منها مع أيون الهيدروجين الموجب من الحمض ويتكون </w:t>
      </w:r>
      <w:hyperlink r:id="rId27" w:tooltip="الماء" w:history="1">
        <w:r w:rsidRPr="0011038F">
          <w:rPr>
            <w:rStyle w:val="Hyperlink"/>
            <w:rFonts w:ascii="Traditional Arabic" w:hAnsi="Traditional Arabic" w:cs="Traditional Arabic"/>
            <w:sz w:val="36"/>
            <w:szCs w:val="36"/>
            <w:rtl/>
          </w:rPr>
          <w:t>الماء</w:t>
        </w:r>
      </w:hyperlink>
      <w:r w:rsidRPr="0011038F">
        <w:rPr>
          <w:rFonts w:ascii="Traditional Arabic" w:hAnsi="Traditional Arabic" w:cs="Traditional Arabic"/>
          <w:sz w:val="36"/>
          <w:szCs w:val="36"/>
        </w:rPr>
        <w:t> </w:t>
      </w:r>
      <w:r w:rsidRPr="0011038F">
        <w:rPr>
          <w:rFonts w:ascii="Traditional Arabic" w:hAnsi="Traditional Arabic" w:cs="Traditional Arabic"/>
          <w:sz w:val="36"/>
          <w:szCs w:val="36"/>
          <w:rtl/>
        </w:rPr>
        <w:t>وهو ما يعرف بتفاعل التعادل وبذلك تختفى خواص الحمض والقاعدة ، حيث تتحد طبقا للمعادلة</w:t>
      </w:r>
      <w:r w:rsidRPr="0011038F">
        <w:rPr>
          <w:rFonts w:ascii="Traditional Arabic" w:hAnsi="Traditional Arabic" w:cs="Traditional Arabic"/>
          <w:sz w:val="36"/>
          <w:szCs w:val="36"/>
        </w:rPr>
        <w:t>:</w:t>
      </w:r>
    </w:p>
    <w:p w:rsidR="0011038F" w:rsidRPr="0011038F" w:rsidRDefault="0011038F" w:rsidP="0011038F">
      <w:pPr>
        <w:jc w:val="lowKashida"/>
        <w:rPr>
          <w:rFonts w:ascii="Traditional Arabic" w:hAnsi="Traditional Arabic" w:cs="Traditional Arabic"/>
          <w:sz w:val="36"/>
          <w:szCs w:val="36"/>
        </w:rPr>
      </w:pPr>
      <w:r w:rsidRPr="0011038F">
        <w:rPr>
          <w:rFonts w:ascii="Traditional Arabic" w:hAnsi="Traditional Arabic" w:cs="Traditional Arabic"/>
          <w:sz w:val="36"/>
          <w:szCs w:val="36"/>
        </w:rPr>
        <w:t>H(</w:t>
      </w:r>
      <w:proofErr w:type="spellStart"/>
      <w:r w:rsidRPr="0011038F">
        <w:rPr>
          <w:rFonts w:ascii="Traditional Arabic" w:hAnsi="Traditional Arabic" w:cs="Traditional Arabic"/>
          <w:sz w:val="36"/>
          <w:szCs w:val="36"/>
        </w:rPr>
        <w:t>aq</w:t>
      </w:r>
      <w:proofErr w:type="spellEnd"/>
      <w:r w:rsidRPr="0011038F">
        <w:rPr>
          <w:rFonts w:ascii="Traditional Arabic" w:hAnsi="Traditional Arabic" w:cs="Traditional Arabic"/>
          <w:sz w:val="36"/>
          <w:szCs w:val="36"/>
        </w:rPr>
        <w:t>)+</w:t>
      </w:r>
      <w:proofErr w:type="gramStart"/>
      <w:r w:rsidRPr="0011038F">
        <w:rPr>
          <w:rFonts w:ascii="Traditional Arabic" w:hAnsi="Traditional Arabic" w:cs="Traditional Arabic"/>
          <w:sz w:val="36"/>
          <w:szCs w:val="36"/>
        </w:rPr>
        <w:t>OH(</w:t>
      </w:r>
      <w:proofErr w:type="spellStart"/>
      <w:proofErr w:type="gramEnd"/>
      <w:r w:rsidRPr="0011038F">
        <w:rPr>
          <w:rFonts w:ascii="Traditional Arabic" w:hAnsi="Traditional Arabic" w:cs="Traditional Arabic"/>
          <w:sz w:val="36"/>
          <w:szCs w:val="36"/>
        </w:rPr>
        <w:t>aq</w:t>
      </w:r>
      <w:proofErr w:type="spellEnd"/>
      <w:r w:rsidRPr="0011038F">
        <w:rPr>
          <w:rFonts w:ascii="Traditional Arabic" w:hAnsi="Traditional Arabic" w:cs="Traditional Arabic"/>
          <w:sz w:val="36"/>
          <w:szCs w:val="36"/>
        </w:rPr>
        <w:t>) &lt;==&gt; H</w:t>
      </w:r>
      <w:r w:rsidRPr="0011038F">
        <w:rPr>
          <w:rFonts w:ascii="Traditional Arabic" w:hAnsi="Traditional Arabic" w:cs="Traditional Arabic"/>
          <w:sz w:val="36"/>
          <w:szCs w:val="36"/>
          <w:vertAlign w:val="subscript"/>
        </w:rPr>
        <w:t>2</w:t>
      </w:r>
      <w:r w:rsidRPr="0011038F">
        <w:rPr>
          <w:rFonts w:ascii="Traditional Arabic" w:hAnsi="Traditional Arabic" w:cs="Traditional Arabic"/>
          <w:sz w:val="36"/>
          <w:szCs w:val="36"/>
        </w:rPr>
        <w:t>O</w:t>
      </w:r>
    </w:p>
    <w:p w:rsidR="0011038F" w:rsidRPr="0011038F" w:rsidRDefault="0011038F" w:rsidP="0011038F">
      <w:pPr>
        <w:jc w:val="lowKashida"/>
        <w:rPr>
          <w:rFonts w:ascii="Traditional Arabic" w:hAnsi="Traditional Arabic" w:cs="Traditional Arabic"/>
          <w:sz w:val="36"/>
          <w:szCs w:val="36"/>
        </w:rPr>
      </w:pPr>
      <w:r w:rsidRPr="0011038F">
        <w:rPr>
          <w:rFonts w:ascii="Traditional Arabic" w:hAnsi="Traditional Arabic" w:cs="Traditional Arabic"/>
          <w:sz w:val="36"/>
          <w:szCs w:val="36"/>
          <w:rtl/>
        </w:rPr>
        <w:t>مكونة الماء ، وهو متعادل</w:t>
      </w:r>
      <w:r w:rsidRPr="0011038F">
        <w:rPr>
          <w:rFonts w:ascii="Traditional Arabic" w:hAnsi="Traditional Arabic" w:cs="Traditional Arabic"/>
          <w:sz w:val="36"/>
          <w:szCs w:val="36"/>
        </w:rPr>
        <w:t>.</w:t>
      </w:r>
    </w:p>
    <w:p w:rsidR="0011038F" w:rsidRPr="0011038F" w:rsidRDefault="0011038F" w:rsidP="0011038F">
      <w:pPr>
        <w:jc w:val="lowKashida"/>
        <w:rPr>
          <w:rFonts w:ascii="Traditional Arabic" w:hAnsi="Traditional Arabic" w:cs="Traditional Arabic"/>
          <w:sz w:val="36"/>
          <w:szCs w:val="36"/>
        </w:rPr>
      </w:pPr>
      <w:r w:rsidRPr="0011038F">
        <w:rPr>
          <w:rFonts w:ascii="Traditional Arabic" w:hAnsi="Traditional Arabic" w:cs="Traditional Arabic"/>
          <w:sz w:val="36"/>
          <w:szCs w:val="36"/>
          <w:rtl/>
        </w:rPr>
        <w:t>ومن القواعد الأخرى </w:t>
      </w:r>
      <w:hyperlink r:id="rId28" w:tooltip="هيدروكسيد الكالسيوم" w:history="1">
        <w:r w:rsidRPr="0011038F">
          <w:rPr>
            <w:rStyle w:val="Hyperlink"/>
            <w:rFonts w:ascii="Traditional Arabic" w:hAnsi="Traditional Arabic" w:cs="Traditional Arabic"/>
            <w:sz w:val="36"/>
            <w:szCs w:val="36"/>
            <w:rtl/>
          </w:rPr>
          <w:t>هيدروكسيد الكالسيوم</w:t>
        </w:r>
      </w:hyperlink>
      <w:r w:rsidRPr="0011038F">
        <w:rPr>
          <w:rFonts w:ascii="Traditional Arabic" w:hAnsi="Traditional Arabic" w:cs="Traditional Arabic"/>
          <w:sz w:val="36"/>
          <w:szCs w:val="36"/>
        </w:rPr>
        <w:t xml:space="preserve"> Ca(OH)2 </w:t>
      </w:r>
      <w:r w:rsidRPr="0011038F">
        <w:rPr>
          <w:rFonts w:ascii="Traditional Arabic" w:hAnsi="Traditional Arabic" w:cs="Traditional Arabic"/>
          <w:sz w:val="36"/>
          <w:szCs w:val="36"/>
          <w:rtl/>
        </w:rPr>
        <w:t>الذي يستخدم في تكليس الجدران كما يستخدم في صناعة الأسمنت ؛ ومحلول النشادر</w:t>
      </w:r>
      <w:r w:rsidRPr="0011038F">
        <w:rPr>
          <w:rFonts w:ascii="Traditional Arabic" w:hAnsi="Traditional Arabic" w:cs="Traditional Arabic"/>
          <w:sz w:val="36"/>
          <w:szCs w:val="36"/>
        </w:rPr>
        <w:t xml:space="preserve"> (</w:t>
      </w:r>
      <w:hyperlink r:id="rId29" w:tooltip="هيدروكسيد الأمونيوم" w:history="1">
        <w:r w:rsidRPr="0011038F">
          <w:rPr>
            <w:rStyle w:val="Hyperlink"/>
            <w:rFonts w:ascii="Traditional Arabic" w:hAnsi="Traditional Arabic" w:cs="Traditional Arabic"/>
            <w:sz w:val="36"/>
            <w:szCs w:val="36"/>
            <w:rtl/>
          </w:rPr>
          <w:t>هيدروكسيد الأمونيوم</w:t>
        </w:r>
      </w:hyperlink>
      <w:r w:rsidRPr="0011038F">
        <w:rPr>
          <w:rFonts w:ascii="Traditional Arabic" w:hAnsi="Traditional Arabic" w:cs="Traditional Arabic"/>
          <w:sz w:val="36"/>
          <w:szCs w:val="36"/>
        </w:rPr>
        <w:t xml:space="preserve">) </w:t>
      </w:r>
      <w:r w:rsidRPr="0011038F">
        <w:rPr>
          <w:rFonts w:ascii="Traditional Arabic" w:hAnsi="Traditional Arabic" w:cs="Traditional Arabic"/>
          <w:sz w:val="36"/>
          <w:szCs w:val="36"/>
          <w:rtl/>
        </w:rPr>
        <w:t>الذي يستخدم في صناعة </w:t>
      </w:r>
      <w:hyperlink r:id="rId30" w:tooltip="سماد" w:history="1">
        <w:r w:rsidRPr="0011038F">
          <w:rPr>
            <w:rStyle w:val="Hyperlink"/>
            <w:rFonts w:ascii="Traditional Arabic" w:hAnsi="Traditional Arabic" w:cs="Traditional Arabic"/>
            <w:sz w:val="36"/>
            <w:szCs w:val="36"/>
            <w:rtl/>
          </w:rPr>
          <w:t>الأسمدة الكيماوية</w:t>
        </w:r>
      </w:hyperlink>
      <w:r w:rsidRPr="0011038F">
        <w:rPr>
          <w:rFonts w:ascii="Traditional Arabic" w:hAnsi="Traditional Arabic" w:cs="Traditional Arabic"/>
          <w:sz w:val="36"/>
          <w:szCs w:val="36"/>
        </w:rPr>
        <w:t>.</w:t>
      </w:r>
    </w:p>
    <w:p w:rsidR="0011038F" w:rsidRPr="0011038F" w:rsidRDefault="0011038F" w:rsidP="0011038F">
      <w:pPr>
        <w:jc w:val="lowKashida"/>
        <w:rPr>
          <w:rFonts w:ascii="Traditional Arabic" w:hAnsi="Traditional Arabic" w:cs="Traditional Arabic"/>
          <w:b/>
          <w:bCs/>
          <w:sz w:val="36"/>
          <w:szCs w:val="36"/>
          <w:rtl/>
        </w:rPr>
      </w:pPr>
      <w:r w:rsidRPr="0011038F">
        <w:rPr>
          <w:rFonts w:ascii="Traditional Arabic" w:hAnsi="Traditional Arabic" w:cs="Traditional Arabic"/>
          <w:b/>
          <w:bCs/>
          <w:sz w:val="36"/>
          <w:szCs w:val="36"/>
          <w:rtl/>
        </w:rPr>
        <w:t>تعريف</w:t>
      </w:r>
    </w:p>
    <w:p w:rsidR="0011038F" w:rsidRPr="0011038F" w:rsidRDefault="0011038F" w:rsidP="0011038F">
      <w:pPr>
        <w:jc w:val="lowKashida"/>
        <w:rPr>
          <w:rFonts w:ascii="Traditional Arabic" w:hAnsi="Traditional Arabic" w:cs="Traditional Arabic"/>
          <w:sz w:val="36"/>
          <w:szCs w:val="36"/>
        </w:rPr>
      </w:pPr>
      <w:r w:rsidRPr="0011038F">
        <w:rPr>
          <w:rFonts w:ascii="Traditional Arabic" w:hAnsi="Traditional Arabic" w:cs="Traditional Arabic"/>
          <w:sz w:val="36"/>
          <w:szCs w:val="36"/>
          <w:rtl/>
        </w:rPr>
        <w:t>عند الكلام عن </w:t>
      </w:r>
      <w:r w:rsidRPr="0011038F">
        <w:rPr>
          <w:rFonts w:ascii="Traditional Arabic" w:hAnsi="Traditional Arabic" w:cs="Traditional Arabic"/>
          <w:b/>
          <w:bCs/>
          <w:sz w:val="36"/>
          <w:szCs w:val="36"/>
          <w:rtl/>
        </w:rPr>
        <w:t>القاعدة </w:t>
      </w:r>
      <w:r w:rsidRPr="0011038F">
        <w:rPr>
          <w:rFonts w:ascii="Traditional Arabic" w:hAnsi="Traditional Arabic" w:cs="Traditional Arabic"/>
          <w:sz w:val="36"/>
          <w:szCs w:val="36"/>
          <w:rtl/>
        </w:rPr>
        <w:t>في الكيمياء فيقصد بذلك عدة خواص معينة وخواص للماء. يحدث في الماء النقي تفاعل يتفكك فيه بعض قليل من جزيئاته وتنساب في الماء </w:t>
      </w:r>
      <w:r w:rsidR="00707292">
        <w:rPr>
          <w:rStyle w:val="Hyperlink"/>
          <w:rFonts w:ascii="Traditional Arabic" w:hAnsi="Traditional Arabic" w:cs="Traditional Arabic"/>
          <w:sz w:val="36"/>
          <w:szCs w:val="36"/>
        </w:rPr>
        <w:fldChar w:fldCharType="begin"/>
      </w:r>
      <w:r w:rsidR="00707292">
        <w:rPr>
          <w:rStyle w:val="Hyperlink"/>
          <w:rFonts w:ascii="Traditional Arabic" w:hAnsi="Traditional Arabic" w:cs="Traditional Arabic"/>
          <w:sz w:val="36"/>
          <w:szCs w:val="36"/>
        </w:rPr>
        <w:instrText xml:space="preserve"> HYPERLINK "https://ar.wikipedia.org/wiki/%D8%A3%D9%8A%D9%88%D9%86" \o "</w:instrText>
      </w:r>
      <w:r w:rsidR="00707292">
        <w:rPr>
          <w:rStyle w:val="Hyperlink"/>
          <w:rFonts w:ascii="Traditional Arabic" w:hAnsi="Traditional Arabic" w:cs="Traditional Arabic"/>
          <w:sz w:val="36"/>
          <w:szCs w:val="36"/>
          <w:rtl/>
        </w:rPr>
        <w:instrText>أيون</w:instrText>
      </w:r>
      <w:r w:rsidR="00707292">
        <w:rPr>
          <w:rStyle w:val="Hyperlink"/>
          <w:rFonts w:ascii="Traditional Arabic" w:hAnsi="Traditional Arabic" w:cs="Traditional Arabic"/>
          <w:sz w:val="36"/>
          <w:szCs w:val="36"/>
        </w:rPr>
        <w:instrText xml:space="preserve">" </w:instrText>
      </w:r>
      <w:r w:rsidR="00707292">
        <w:rPr>
          <w:rStyle w:val="Hyperlink"/>
          <w:rFonts w:ascii="Traditional Arabic" w:hAnsi="Traditional Arabic" w:cs="Traditional Arabic"/>
          <w:sz w:val="36"/>
          <w:szCs w:val="36"/>
        </w:rPr>
        <w:fldChar w:fldCharType="separate"/>
      </w:r>
      <w:r w:rsidRPr="0011038F">
        <w:rPr>
          <w:rStyle w:val="Hyperlink"/>
          <w:rFonts w:ascii="Traditional Arabic" w:hAnsi="Traditional Arabic" w:cs="Traditional Arabic"/>
          <w:sz w:val="36"/>
          <w:szCs w:val="36"/>
          <w:rtl/>
        </w:rPr>
        <w:t>أيونات</w:t>
      </w:r>
      <w:r w:rsidR="00707292">
        <w:rPr>
          <w:rStyle w:val="Hyperlink"/>
          <w:rFonts w:ascii="Traditional Arabic" w:hAnsi="Traditional Arabic" w:cs="Traditional Arabic"/>
          <w:sz w:val="36"/>
          <w:szCs w:val="36"/>
        </w:rPr>
        <w:fldChar w:fldCharType="end"/>
      </w:r>
      <w:r w:rsidRPr="0011038F">
        <w:rPr>
          <w:rFonts w:ascii="Traditional Arabic" w:hAnsi="Traditional Arabic" w:cs="Traditional Arabic"/>
          <w:sz w:val="36"/>
          <w:szCs w:val="36"/>
        </w:rPr>
        <w:t> </w:t>
      </w:r>
      <w:hyperlink r:id="rId31" w:tooltip="أيون أوكسونيوم" w:history="1">
        <w:r w:rsidRPr="0011038F">
          <w:rPr>
            <w:rStyle w:val="Hyperlink"/>
            <w:rFonts w:ascii="Traditional Arabic" w:hAnsi="Traditional Arabic" w:cs="Traditional Arabic"/>
            <w:sz w:val="36"/>
            <w:szCs w:val="36"/>
            <w:rtl/>
          </w:rPr>
          <w:t>أوكسونيوم</w:t>
        </w:r>
      </w:hyperlink>
      <w:r w:rsidRPr="0011038F">
        <w:rPr>
          <w:rFonts w:ascii="Traditional Arabic" w:hAnsi="Traditional Arabic" w:cs="Traditional Arabic"/>
          <w:sz w:val="36"/>
          <w:szCs w:val="36"/>
        </w:rPr>
        <w:t> </w:t>
      </w:r>
      <w:r w:rsidRPr="0011038F">
        <w:rPr>
          <w:rFonts w:ascii="Traditional Arabic" w:hAnsi="Traditional Arabic" w:cs="Traditional Arabic"/>
          <w:sz w:val="36"/>
          <w:szCs w:val="36"/>
          <w:rtl/>
        </w:rPr>
        <w:t>الماء يوجود الماء</w:t>
      </w:r>
      <w:r w:rsidRPr="0011038F">
        <w:rPr>
          <w:rFonts w:ascii="Traditional Arabic" w:hAnsi="Traditional Arabic" w:cs="Traditional Arabic"/>
          <w:sz w:val="36"/>
          <w:szCs w:val="36"/>
        </w:rPr>
        <w:t xml:space="preserve"> (H</w:t>
      </w:r>
      <w:r w:rsidRPr="0011038F">
        <w:rPr>
          <w:rFonts w:ascii="Traditional Arabic" w:hAnsi="Traditional Arabic" w:cs="Traditional Arabic"/>
          <w:sz w:val="36"/>
          <w:szCs w:val="36"/>
          <w:vertAlign w:val="subscript"/>
        </w:rPr>
        <w:t>3</w:t>
      </w:r>
      <w:r w:rsidRPr="0011038F">
        <w:rPr>
          <w:rFonts w:ascii="Traditional Arabic" w:hAnsi="Traditional Arabic" w:cs="Traditional Arabic"/>
          <w:sz w:val="36"/>
          <w:szCs w:val="36"/>
        </w:rPr>
        <w:t>O</w:t>
      </w:r>
      <w:r w:rsidRPr="0011038F">
        <w:rPr>
          <w:rFonts w:ascii="Traditional Arabic" w:hAnsi="Traditional Arabic" w:cs="Traditional Arabic"/>
          <w:sz w:val="36"/>
          <w:szCs w:val="36"/>
          <w:vertAlign w:val="superscript"/>
        </w:rPr>
        <w:t>+</w:t>
      </w:r>
      <w:r w:rsidRPr="0011038F">
        <w:rPr>
          <w:rFonts w:ascii="Traditional Arabic" w:hAnsi="Traditional Arabic" w:cs="Traditional Arabic"/>
          <w:sz w:val="36"/>
          <w:szCs w:val="36"/>
        </w:rPr>
        <w:t xml:space="preserve">) </w:t>
      </w:r>
      <w:r w:rsidRPr="0011038F">
        <w:rPr>
          <w:rFonts w:ascii="Traditional Arabic" w:hAnsi="Traditional Arabic" w:cs="Traditional Arabic"/>
          <w:sz w:val="36"/>
          <w:szCs w:val="36"/>
          <w:rtl/>
        </w:rPr>
        <w:t>وايونات </w:t>
      </w:r>
      <w:hyperlink r:id="rId32" w:tooltip="هيدروكسيد" w:history="1">
        <w:r w:rsidRPr="0011038F">
          <w:rPr>
            <w:rStyle w:val="Hyperlink"/>
            <w:rFonts w:ascii="Traditional Arabic" w:hAnsi="Traditional Arabic" w:cs="Traditional Arabic"/>
            <w:sz w:val="36"/>
            <w:szCs w:val="36"/>
            <w:rtl/>
          </w:rPr>
          <w:t>الهيدروكسيد</w:t>
        </w:r>
      </w:hyperlink>
      <w:r w:rsidRPr="0011038F">
        <w:rPr>
          <w:rFonts w:ascii="Traditional Arabic" w:hAnsi="Traditional Arabic" w:cs="Traditional Arabic"/>
          <w:sz w:val="36"/>
          <w:szCs w:val="36"/>
        </w:rPr>
        <w:t>(OH</w:t>
      </w:r>
      <w:r w:rsidRPr="0011038F">
        <w:rPr>
          <w:rFonts w:ascii="Sakkal Majalla" w:hAnsi="Sakkal Majalla" w:cs="Sakkal Majalla"/>
          <w:sz w:val="36"/>
          <w:szCs w:val="36"/>
          <w:vertAlign w:val="superscript"/>
        </w:rPr>
        <w:t>−</w:t>
      </w:r>
      <w:r w:rsidRPr="0011038F">
        <w:rPr>
          <w:rFonts w:ascii="Traditional Arabic" w:hAnsi="Traditional Arabic" w:cs="Traditional Arabic"/>
          <w:sz w:val="36"/>
          <w:szCs w:val="36"/>
        </w:rPr>
        <w:t>) :</w:t>
      </w:r>
    </w:p>
    <w:p w:rsidR="0011038F" w:rsidRPr="0011038F" w:rsidRDefault="0011038F" w:rsidP="0011038F">
      <w:pPr>
        <w:jc w:val="lowKashida"/>
        <w:rPr>
          <w:rFonts w:ascii="Traditional Arabic" w:hAnsi="Traditional Arabic" w:cs="Traditional Arabic"/>
          <w:sz w:val="36"/>
          <w:szCs w:val="36"/>
        </w:rPr>
      </w:pPr>
      <w:r w:rsidRPr="0011038F">
        <w:rPr>
          <w:rFonts w:ascii="Traditional Arabic" w:hAnsi="Traditional Arabic" w:cs="Traditional Arabic"/>
          <w:vanish/>
          <w:sz w:val="36"/>
          <w:szCs w:val="36"/>
        </w:rPr>
        <w:t>{\displaystyle \mathrm {H_{2}O+H_{2}O\ \rightleftharpoons \ H_{3}O^{+}+OH^{-}} }</w:t>
      </w:r>
      <w:r w:rsidRPr="0011038F">
        <w:rPr>
          <w:rFonts w:ascii="Traditional Arabic" w:hAnsi="Traditional Arabic" w:cs="Traditional Arabic"/>
          <w:noProof/>
          <w:sz w:val="36"/>
          <w:szCs w:val="36"/>
        </w:rPr>
        <mc:AlternateContent>
          <mc:Choice Requires="wps">
            <w:drawing>
              <wp:inline distT="0" distB="0" distL="0" distR="0">
                <wp:extent cx="308610" cy="308610"/>
                <wp:effectExtent l="0" t="0" r="0" b="0"/>
                <wp:docPr id="1" name="مستطيل 1" descr="{\displaystyle \mathrm {H_{2}O+H_{2}O\ \rightleftharpoons \ H_{3}O^{+}+OH^{-}}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903C03" id="مستطيل 1" o:spid="_x0000_s1026" alt="{\displaystyle \mathrm {H_{2}O+H_{2}O\ \rightleftharpoons \ H_{3}O^{+}+OH^{-}} }"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r9CQMAABMGAAAOAAAAZHJzL2Uyb0RvYy54bWysVE9v0zAUvyPxHSxfpyxJl/5JtHTamhWQ&#10;Bps0uFVDbuI0FokdbK9ZqXqDCx+FKwe+yvZteHbart0uCMjBsd+zf+/f773jk7uqRHMqFRM8xv6h&#10;hxHlqcgYn8X4w/uxM8BIacIzUgpOY7ygCp8MX744buqIdkQhyoxKBCBcRU0d40LrOnJdlRa0IupQ&#10;1JSDMheyIhqOcuZmkjSAXpVux/N6biNkVkuRUqVAmrRKPLT4eU5TfZnnimpUxhh803aVdp2a1R0e&#10;k2gmSV2wdO0G+QsvKsI4GN1CJUQTdCvZM6iKpVIokevDVFSuyHOWUhsDRON7T6K5LkhNbSyQHFVv&#10;06T+H2z6bn4lEcugdhhxUkGJHr7d/7z/cf/r4fvDVwTSjKoUMracZEzVJVkovSgpmkBBClmh5euP&#10;y87q8qD9TdBEslmhS5rrgshaCK7QBIHyaHV5szxYHVy+vlk6qxVamdQ3tYrAg+v6SprkqfpCpJ8U&#10;4mJUED6jp6qGAraubURSiqagJIMc+AbC3cMwBwVoaNq8FRkEQ261sIW5y2VlbEDK0Z2t/2Jbf3qn&#10;UQrCI2/Q84ElKajWe2OBRJvHtVT6FRUVMpsYS/DOgpP5hdLt1c0VY4uLMStLkJOo5HsCwGwlYBqe&#10;Gp1xwjJmGXrh+eB8EDhBp3fuBF6SOKfjUeD0xn6/mxwlo1Hir4xdP4gKlmWUGzMb9vrBn7Fj3Uct&#10;77b8VaJkmYEzLik5m45KieYEumdsP5ty0Dxec/fdsPmCWJ6E5HcC76wTOuPeoO8E46DrhH1v4Hh+&#10;eBb2vCAMkvF+SBeM038PCTUxDrudrq3SjtNPYvPs9zw2ElVMw3wqWRXjwfYSiQwDz3lmS6sJK9v9&#10;TiqM+4+pgHJvCm35aijasn8qsgXQVQqgEzAPJilsCiG/YNTAVIqx+nxLJMWofMOB8qEfBGaM2UPQ&#10;7XfgIHc1010N4SlAxVhj1G5HGk7w5La2XWpayNSJi1Nok5xZCpsWar1aNxdMHhvJekqa0bZ7trce&#10;Z/nwNwAAAP//AwBQSwMEFAAGAAgAAAAhAJj2bA3ZAAAAAwEAAA8AAABkcnMvZG93bnJldi54bWxM&#10;j0FLw0AQhe+C/2EZwYvYjSKlxGyKFMQiQjHVnqfZMQlmZ9PsNon/3tEe9DKP4Q3vfZMtJ9eqgfrQ&#10;eDZwM0tAEZfeNlwZeNs+Xi9AhYhssfVMBr4owDI/P8swtX7kVxqKWCkJ4ZCigTrGLtU6lDU5DDPf&#10;EYv34XuHUda+0rbHUcJdq2+TZK4dNiwNNXa0qqn8LI7OwFhuht325UlvrnZrz4f1YVW8PxtzeTE9&#10;3IOKNMW/Y/jBF3TIhWnvj2yDag3II/F3ine3mIPan1Tnmf7Pnn8DAAD//wMAUEsBAi0AFAAGAAgA&#10;AAAhALaDOJL+AAAA4QEAABMAAAAAAAAAAAAAAAAAAAAAAFtDb250ZW50X1R5cGVzXS54bWxQSwEC&#10;LQAUAAYACAAAACEAOP0h/9YAAACUAQAACwAAAAAAAAAAAAAAAAAvAQAAX3JlbHMvLnJlbHNQSwEC&#10;LQAUAAYACAAAACEAgPrK/QkDAAATBgAADgAAAAAAAAAAAAAAAAAuAgAAZHJzL2Uyb0RvYy54bWxQ&#10;SwECLQAUAAYACAAAACEAmPZsDdkAAAADAQAADwAAAAAAAAAAAAAAAABjBQAAZHJzL2Rvd25yZXYu&#10;eG1sUEsFBgAAAAAEAAQA8wAAAGkGAAAAAA==&#10;" filled="f" stroked="f">
                <o:lock v:ext="edit" aspectratio="t"/>
                <w10:wrap anchorx="page"/>
                <w10:anchorlock/>
              </v:rect>
            </w:pict>
          </mc:Fallback>
        </mc:AlternateContent>
      </w:r>
    </w:p>
    <w:p w:rsidR="0011038F" w:rsidRPr="0011038F" w:rsidRDefault="0011038F" w:rsidP="0011038F">
      <w:pPr>
        <w:jc w:val="lowKashida"/>
        <w:rPr>
          <w:rFonts w:ascii="Traditional Arabic" w:hAnsi="Traditional Arabic" w:cs="Traditional Arabic"/>
          <w:sz w:val="36"/>
          <w:szCs w:val="36"/>
        </w:rPr>
      </w:pPr>
      <w:r w:rsidRPr="0011038F">
        <w:rPr>
          <w:rFonts w:ascii="Traditional Arabic" w:hAnsi="Traditional Arabic" w:cs="Traditional Arabic"/>
          <w:sz w:val="36"/>
          <w:szCs w:val="36"/>
          <w:rtl/>
        </w:rPr>
        <w:t>وتظهر في هذا التفاعل الذي يحدث في الماء خواص القاعدة حيث تتكون أيونات</w:t>
      </w:r>
      <w:r w:rsidRPr="0011038F">
        <w:rPr>
          <w:rFonts w:ascii="Traditional Arabic" w:hAnsi="Traditional Arabic" w:cs="Traditional Arabic"/>
          <w:sz w:val="36"/>
          <w:szCs w:val="36"/>
        </w:rPr>
        <w:t xml:space="preserve"> OH</w:t>
      </w:r>
      <w:r w:rsidRPr="0011038F">
        <w:rPr>
          <w:rFonts w:ascii="Sakkal Majalla" w:hAnsi="Sakkal Majalla" w:cs="Sakkal Majalla"/>
          <w:sz w:val="36"/>
          <w:szCs w:val="36"/>
          <w:vertAlign w:val="superscript"/>
        </w:rPr>
        <w:t>−</w:t>
      </w:r>
      <w:r w:rsidRPr="0011038F">
        <w:rPr>
          <w:rFonts w:ascii="Traditional Arabic" w:hAnsi="Traditional Arabic" w:cs="Traditional Arabic"/>
          <w:sz w:val="36"/>
          <w:szCs w:val="36"/>
        </w:rPr>
        <w:t> </w:t>
      </w:r>
      <w:r w:rsidRPr="0011038F">
        <w:rPr>
          <w:rFonts w:ascii="Traditional Arabic" w:hAnsi="Traditional Arabic" w:cs="Traditional Arabic"/>
          <w:sz w:val="36"/>
          <w:szCs w:val="36"/>
          <w:rtl/>
        </w:rPr>
        <w:t>السالبة الشحنة في الماء، وفي نفس الوقت تتكون أيونات</w:t>
      </w:r>
      <w:r w:rsidRPr="0011038F">
        <w:rPr>
          <w:rFonts w:ascii="Traditional Arabic" w:hAnsi="Traditional Arabic" w:cs="Traditional Arabic"/>
          <w:sz w:val="36"/>
          <w:szCs w:val="36"/>
        </w:rPr>
        <w:t xml:space="preserve"> H</w:t>
      </w:r>
      <w:r w:rsidRPr="0011038F">
        <w:rPr>
          <w:rFonts w:ascii="Traditional Arabic" w:hAnsi="Traditional Arabic" w:cs="Traditional Arabic"/>
          <w:sz w:val="36"/>
          <w:szCs w:val="36"/>
          <w:vertAlign w:val="subscript"/>
        </w:rPr>
        <w:t>3</w:t>
      </w:r>
      <w:r w:rsidRPr="0011038F">
        <w:rPr>
          <w:rFonts w:ascii="Traditional Arabic" w:hAnsi="Traditional Arabic" w:cs="Traditional Arabic"/>
          <w:sz w:val="36"/>
          <w:szCs w:val="36"/>
        </w:rPr>
        <w:t>O</w:t>
      </w:r>
      <w:r w:rsidRPr="0011038F">
        <w:rPr>
          <w:rFonts w:ascii="Traditional Arabic" w:hAnsi="Traditional Arabic" w:cs="Traditional Arabic"/>
          <w:sz w:val="36"/>
          <w:szCs w:val="36"/>
          <w:vertAlign w:val="superscript"/>
        </w:rPr>
        <w:t>+</w:t>
      </w:r>
      <w:r w:rsidRPr="0011038F">
        <w:rPr>
          <w:rFonts w:ascii="Traditional Arabic" w:hAnsi="Traditional Arabic" w:cs="Traditional Arabic"/>
          <w:sz w:val="36"/>
          <w:szCs w:val="36"/>
        </w:rPr>
        <w:t> </w:t>
      </w:r>
      <w:r w:rsidRPr="0011038F">
        <w:rPr>
          <w:rFonts w:ascii="Traditional Arabic" w:hAnsi="Traditional Arabic" w:cs="Traditional Arabic"/>
          <w:sz w:val="36"/>
          <w:szCs w:val="36"/>
          <w:rtl/>
        </w:rPr>
        <w:t>الموجبة ، ولها خواص </w:t>
      </w:r>
      <w:hyperlink r:id="rId33" w:tooltip="حمض" w:history="1">
        <w:r w:rsidRPr="0011038F">
          <w:rPr>
            <w:rStyle w:val="Hyperlink"/>
            <w:rFonts w:ascii="Traditional Arabic" w:hAnsi="Traditional Arabic" w:cs="Traditional Arabic"/>
            <w:sz w:val="36"/>
            <w:szCs w:val="36"/>
            <w:rtl/>
          </w:rPr>
          <w:t>الأحماض</w:t>
        </w:r>
      </w:hyperlink>
      <w:r w:rsidRPr="0011038F">
        <w:rPr>
          <w:rFonts w:ascii="Traditional Arabic" w:hAnsi="Traditional Arabic" w:cs="Traditional Arabic"/>
          <w:sz w:val="36"/>
          <w:szCs w:val="36"/>
        </w:rPr>
        <w:t xml:space="preserve"> . </w:t>
      </w:r>
      <w:r w:rsidRPr="0011038F">
        <w:rPr>
          <w:rFonts w:ascii="Traditional Arabic" w:hAnsi="Traditional Arabic" w:cs="Traditional Arabic"/>
          <w:sz w:val="36"/>
          <w:szCs w:val="36"/>
          <w:rtl/>
        </w:rPr>
        <w:t>ولكننا لا نصف الماء النقي بأنه قاعدي أو حمضي ، ونقول عنه أنه </w:t>
      </w:r>
      <w:r w:rsidRPr="0011038F">
        <w:rPr>
          <w:rFonts w:ascii="Traditional Arabic" w:hAnsi="Traditional Arabic" w:cs="Traditional Arabic"/>
          <w:b/>
          <w:bCs/>
          <w:sz w:val="36"/>
          <w:szCs w:val="36"/>
        </w:rPr>
        <w:t>"</w:t>
      </w:r>
      <w:r w:rsidRPr="0011038F">
        <w:rPr>
          <w:rFonts w:ascii="Traditional Arabic" w:hAnsi="Traditional Arabic" w:cs="Traditional Arabic"/>
          <w:b/>
          <w:bCs/>
          <w:sz w:val="36"/>
          <w:szCs w:val="36"/>
          <w:rtl/>
        </w:rPr>
        <w:t>متعادل</w:t>
      </w:r>
      <w:r w:rsidRPr="0011038F">
        <w:rPr>
          <w:rFonts w:ascii="Traditional Arabic" w:hAnsi="Traditional Arabic" w:cs="Traditional Arabic"/>
          <w:b/>
          <w:bCs/>
          <w:sz w:val="36"/>
          <w:szCs w:val="36"/>
        </w:rPr>
        <w:t xml:space="preserve"> " </w:t>
      </w:r>
      <w:r w:rsidRPr="0011038F">
        <w:rPr>
          <w:rFonts w:ascii="Traditional Arabic" w:hAnsi="Traditional Arabic" w:cs="Traditional Arabic"/>
          <w:sz w:val="36"/>
          <w:szCs w:val="36"/>
        </w:rPr>
        <w:t xml:space="preserve">. </w:t>
      </w:r>
      <w:r w:rsidRPr="0011038F">
        <w:rPr>
          <w:rFonts w:ascii="Traditional Arabic" w:hAnsi="Traditional Arabic" w:cs="Traditional Arabic"/>
          <w:sz w:val="36"/>
          <w:szCs w:val="36"/>
          <w:rtl/>
        </w:rPr>
        <w:t>وهذا ينتمي إلى مقدار </w:t>
      </w:r>
      <w:r w:rsidR="00707292">
        <w:rPr>
          <w:rStyle w:val="Hyperlink"/>
          <w:rFonts w:ascii="Traditional Arabic" w:hAnsi="Traditional Arabic" w:cs="Traditional Arabic"/>
          <w:sz w:val="36"/>
          <w:szCs w:val="36"/>
        </w:rPr>
        <w:fldChar w:fldCharType="begin"/>
      </w:r>
      <w:r w:rsidR="00707292">
        <w:rPr>
          <w:rStyle w:val="Hyperlink"/>
          <w:rFonts w:ascii="Traditional Arabic" w:hAnsi="Traditional Arabic" w:cs="Traditional Arabic"/>
          <w:sz w:val="36"/>
          <w:szCs w:val="36"/>
        </w:rPr>
        <w:instrText xml:space="preserve"> HYPERLINK "https://ar.wikipedia.org/wiki/%D8%A3%D8%B3_%D9%87%D9%8A%D8%AF%D8%B1%D9%88%D8%AC%D9%8A%D9%86%D9%8A" \o "</w:instrText>
      </w:r>
      <w:r w:rsidR="00707292">
        <w:rPr>
          <w:rStyle w:val="Hyperlink"/>
          <w:rFonts w:ascii="Traditional Arabic" w:hAnsi="Traditional Arabic" w:cs="Traditional Arabic"/>
          <w:sz w:val="36"/>
          <w:szCs w:val="36"/>
          <w:rtl/>
        </w:rPr>
        <w:instrText>أس هيدروجيني</w:instrText>
      </w:r>
      <w:r w:rsidR="00707292">
        <w:rPr>
          <w:rStyle w:val="Hyperlink"/>
          <w:rFonts w:ascii="Traditional Arabic" w:hAnsi="Traditional Arabic" w:cs="Traditional Arabic"/>
          <w:sz w:val="36"/>
          <w:szCs w:val="36"/>
        </w:rPr>
        <w:instrText xml:space="preserve">" </w:instrText>
      </w:r>
      <w:r w:rsidR="00707292">
        <w:rPr>
          <w:rStyle w:val="Hyperlink"/>
          <w:rFonts w:ascii="Traditional Arabic" w:hAnsi="Traditional Arabic" w:cs="Traditional Arabic"/>
          <w:sz w:val="36"/>
          <w:szCs w:val="36"/>
        </w:rPr>
        <w:fldChar w:fldCharType="separate"/>
      </w:r>
      <w:r w:rsidRPr="0011038F">
        <w:rPr>
          <w:rStyle w:val="Hyperlink"/>
          <w:rFonts w:ascii="Traditional Arabic" w:hAnsi="Traditional Arabic" w:cs="Traditional Arabic"/>
          <w:sz w:val="36"/>
          <w:szCs w:val="36"/>
          <w:rtl/>
        </w:rPr>
        <w:t>الأس الهيدروجيني</w:t>
      </w:r>
      <w:r w:rsidR="00707292">
        <w:rPr>
          <w:rStyle w:val="Hyperlink"/>
          <w:rFonts w:ascii="Traditional Arabic" w:hAnsi="Traditional Arabic" w:cs="Traditional Arabic"/>
          <w:sz w:val="36"/>
          <w:szCs w:val="36"/>
        </w:rPr>
        <w:fldChar w:fldCharType="end"/>
      </w:r>
      <w:r w:rsidRPr="0011038F">
        <w:rPr>
          <w:rFonts w:ascii="Traditional Arabic" w:hAnsi="Traditional Arabic" w:cs="Traditional Arabic"/>
          <w:sz w:val="36"/>
          <w:szCs w:val="36"/>
        </w:rPr>
        <w:t> (</w:t>
      </w:r>
      <w:r w:rsidRPr="0011038F">
        <w:rPr>
          <w:rFonts w:ascii="Traditional Arabic" w:hAnsi="Traditional Arabic" w:cs="Traditional Arabic"/>
          <w:sz w:val="36"/>
          <w:szCs w:val="36"/>
          <w:rtl/>
        </w:rPr>
        <w:t>باهاء</w:t>
      </w:r>
      <w:r w:rsidRPr="0011038F">
        <w:rPr>
          <w:rFonts w:ascii="Traditional Arabic" w:hAnsi="Traditional Arabic" w:cs="Traditional Arabic"/>
          <w:sz w:val="36"/>
          <w:szCs w:val="36"/>
        </w:rPr>
        <w:t xml:space="preserve">) pH value </w:t>
      </w:r>
      <w:r w:rsidRPr="0011038F">
        <w:rPr>
          <w:rFonts w:ascii="Traditional Arabic" w:hAnsi="Traditional Arabic" w:cs="Traditional Arabic"/>
          <w:sz w:val="36"/>
          <w:szCs w:val="36"/>
          <w:rtl/>
        </w:rPr>
        <w:t>، وهي قيمة تعطي </w:t>
      </w:r>
      <w:hyperlink r:id="rId34" w:tooltip="تركيز" w:history="1">
        <w:r w:rsidRPr="0011038F">
          <w:rPr>
            <w:rStyle w:val="Hyperlink"/>
            <w:rFonts w:ascii="Traditional Arabic" w:hAnsi="Traditional Arabic" w:cs="Traditional Arabic"/>
            <w:sz w:val="36"/>
            <w:szCs w:val="36"/>
            <w:rtl/>
          </w:rPr>
          <w:t>تركيز</w:t>
        </w:r>
      </w:hyperlink>
      <w:r w:rsidRPr="0011038F">
        <w:rPr>
          <w:rFonts w:ascii="Traditional Arabic" w:hAnsi="Traditional Arabic" w:cs="Traditional Arabic"/>
          <w:sz w:val="36"/>
          <w:szCs w:val="36"/>
        </w:rPr>
        <w:t> </w:t>
      </w:r>
      <w:r w:rsidRPr="0011038F">
        <w:rPr>
          <w:rFonts w:ascii="Traditional Arabic" w:hAnsi="Traditional Arabic" w:cs="Traditional Arabic"/>
          <w:sz w:val="36"/>
          <w:szCs w:val="36"/>
          <w:rtl/>
        </w:rPr>
        <w:t>الأيونات</w:t>
      </w:r>
      <w:r w:rsidRPr="0011038F">
        <w:rPr>
          <w:rFonts w:ascii="Traditional Arabic" w:hAnsi="Traditional Arabic" w:cs="Traditional Arabic"/>
          <w:sz w:val="36"/>
          <w:szCs w:val="36"/>
        </w:rPr>
        <w:t xml:space="preserve"> H</w:t>
      </w:r>
      <w:r w:rsidRPr="0011038F">
        <w:rPr>
          <w:rFonts w:ascii="Traditional Arabic" w:hAnsi="Traditional Arabic" w:cs="Traditional Arabic"/>
          <w:sz w:val="36"/>
          <w:szCs w:val="36"/>
          <w:vertAlign w:val="subscript"/>
        </w:rPr>
        <w:t>3</w:t>
      </w:r>
      <w:r w:rsidRPr="0011038F">
        <w:rPr>
          <w:rFonts w:ascii="Traditional Arabic" w:hAnsi="Traditional Arabic" w:cs="Traditional Arabic"/>
          <w:sz w:val="36"/>
          <w:szCs w:val="36"/>
        </w:rPr>
        <w:t>O</w:t>
      </w:r>
      <w:r w:rsidRPr="0011038F">
        <w:rPr>
          <w:rFonts w:ascii="Traditional Arabic" w:hAnsi="Traditional Arabic" w:cs="Traditional Arabic"/>
          <w:sz w:val="36"/>
          <w:szCs w:val="36"/>
          <w:vertAlign w:val="superscript"/>
        </w:rPr>
        <w:t>+</w:t>
      </w:r>
      <w:r w:rsidRPr="0011038F">
        <w:rPr>
          <w:rFonts w:ascii="Traditional Arabic" w:hAnsi="Traditional Arabic" w:cs="Traditional Arabic"/>
          <w:sz w:val="36"/>
          <w:szCs w:val="36"/>
        </w:rPr>
        <w:t> </w:t>
      </w:r>
      <w:r w:rsidRPr="0011038F">
        <w:rPr>
          <w:rFonts w:ascii="Traditional Arabic" w:hAnsi="Traditional Arabic" w:cs="Traditional Arabic"/>
          <w:sz w:val="36"/>
          <w:szCs w:val="36"/>
          <w:rtl/>
        </w:rPr>
        <w:t>في الماء</w:t>
      </w:r>
      <w:r w:rsidRPr="0011038F">
        <w:rPr>
          <w:rFonts w:ascii="Traditional Arabic" w:hAnsi="Traditional Arabic" w:cs="Traditional Arabic"/>
          <w:sz w:val="36"/>
          <w:szCs w:val="36"/>
        </w:rPr>
        <w:t>.</w:t>
      </w:r>
    </w:p>
    <w:p w:rsidR="0011038F" w:rsidRPr="0011038F" w:rsidRDefault="0011038F" w:rsidP="0011038F">
      <w:pPr>
        <w:jc w:val="lowKashida"/>
        <w:rPr>
          <w:rFonts w:ascii="Traditional Arabic" w:hAnsi="Traditional Arabic" w:cs="Traditional Arabic"/>
          <w:sz w:val="36"/>
          <w:szCs w:val="36"/>
        </w:rPr>
      </w:pPr>
      <w:r w:rsidRPr="0011038F">
        <w:rPr>
          <w:rFonts w:ascii="Traditional Arabic" w:hAnsi="Traditional Arabic" w:cs="Traditional Arabic"/>
          <w:sz w:val="36"/>
          <w:szCs w:val="36"/>
          <w:rtl/>
        </w:rPr>
        <w:lastRenderedPageBreak/>
        <w:t>تبلغ قيمة ال </w:t>
      </w:r>
      <w:r w:rsidRPr="0011038F">
        <w:rPr>
          <w:rFonts w:ascii="Traditional Arabic" w:hAnsi="Traditional Arabic" w:cs="Traditional Arabic"/>
          <w:sz w:val="36"/>
          <w:szCs w:val="36"/>
        </w:rPr>
        <w:fldChar w:fldCharType="begin"/>
      </w:r>
      <w:r w:rsidRPr="0011038F">
        <w:rPr>
          <w:rFonts w:ascii="Traditional Arabic" w:hAnsi="Traditional Arabic" w:cs="Traditional Arabic"/>
          <w:sz w:val="36"/>
          <w:szCs w:val="36"/>
        </w:rPr>
        <w:instrText xml:space="preserve"> HYPERLINK "https://ar.wikipedia.org/wiki/%D8%A8%D8%A7%D9%87%D8%A7%D8%A1" \o "</w:instrText>
      </w:r>
      <w:r w:rsidRPr="0011038F">
        <w:rPr>
          <w:rFonts w:ascii="Traditional Arabic" w:hAnsi="Traditional Arabic" w:cs="Traditional Arabic"/>
          <w:sz w:val="36"/>
          <w:szCs w:val="36"/>
          <w:rtl/>
        </w:rPr>
        <w:instrText>باهاء</w:instrText>
      </w:r>
      <w:r w:rsidRPr="0011038F">
        <w:rPr>
          <w:rFonts w:ascii="Traditional Arabic" w:hAnsi="Traditional Arabic" w:cs="Traditional Arabic"/>
          <w:sz w:val="36"/>
          <w:szCs w:val="36"/>
        </w:rPr>
        <w:instrText xml:space="preserve">" </w:instrText>
      </w:r>
      <w:r w:rsidRPr="0011038F">
        <w:rPr>
          <w:rFonts w:ascii="Traditional Arabic" w:hAnsi="Traditional Arabic" w:cs="Traditional Arabic"/>
          <w:sz w:val="36"/>
          <w:szCs w:val="36"/>
        </w:rPr>
        <w:fldChar w:fldCharType="separate"/>
      </w:r>
      <w:r w:rsidRPr="0011038F">
        <w:rPr>
          <w:rStyle w:val="Hyperlink"/>
          <w:rFonts w:ascii="Traditional Arabic" w:hAnsi="Traditional Arabic" w:cs="Traditional Arabic"/>
          <w:sz w:val="36"/>
          <w:szCs w:val="36"/>
          <w:rtl/>
        </w:rPr>
        <w:t>باهاء</w:t>
      </w:r>
      <w:r w:rsidRPr="0011038F">
        <w:rPr>
          <w:rFonts w:ascii="Traditional Arabic" w:hAnsi="Traditional Arabic" w:cs="Traditional Arabic"/>
          <w:sz w:val="36"/>
          <w:szCs w:val="36"/>
        </w:rPr>
        <w:fldChar w:fldCharType="end"/>
      </w:r>
      <w:r w:rsidRPr="0011038F">
        <w:rPr>
          <w:rFonts w:ascii="Traditional Arabic" w:hAnsi="Traditional Arabic" w:cs="Traditional Arabic"/>
          <w:sz w:val="36"/>
          <w:szCs w:val="36"/>
        </w:rPr>
        <w:t xml:space="preserve"> PH </w:t>
      </w:r>
      <w:r w:rsidRPr="0011038F">
        <w:rPr>
          <w:rFonts w:ascii="Traditional Arabic" w:hAnsi="Traditional Arabic" w:cs="Traditional Arabic"/>
          <w:sz w:val="36"/>
          <w:szCs w:val="36"/>
          <w:rtl/>
        </w:rPr>
        <w:t xml:space="preserve">في الماء النقي 7 ، وهو تركيز منخفض جدا </w:t>
      </w:r>
      <w:r w:rsidRPr="0011038F">
        <w:rPr>
          <w:rFonts w:ascii="Traditional Arabic" w:hAnsi="Traditional Arabic" w:cs="Traditional Arabic"/>
          <w:sz w:val="36"/>
          <w:szCs w:val="36"/>
        </w:rPr>
        <w:t>&lt;</w:t>
      </w:r>
      <w:r w:rsidRPr="0011038F">
        <w:rPr>
          <w:rFonts w:ascii="Traditional Arabic" w:hAnsi="Traditional Arabic" w:cs="Traditional Arabic"/>
          <w:sz w:val="36"/>
          <w:szCs w:val="36"/>
          <w:rtl/>
        </w:rPr>
        <w:t>جزيء واحد مفكك من بين نحو مليون بليون جزيء سليم ) . وتفاعل </w:t>
      </w:r>
      <w:hyperlink r:id="rId35" w:tooltip="تفكك" w:history="1">
        <w:r w:rsidRPr="0011038F">
          <w:rPr>
            <w:rStyle w:val="Hyperlink"/>
            <w:rFonts w:ascii="Traditional Arabic" w:hAnsi="Traditional Arabic" w:cs="Traditional Arabic"/>
            <w:sz w:val="36"/>
            <w:szCs w:val="36"/>
            <w:rtl/>
          </w:rPr>
          <w:t>تفكك</w:t>
        </w:r>
      </w:hyperlink>
      <w:r w:rsidRPr="0011038F">
        <w:rPr>
          <w:rFonts w:ascii="Traditional Arabic" w:hAnsi="Traditional Arabic" w:cs="Traditional Arabic"/>
          <w:sz w:val="36"/>
          <w:szCs w:val="36"/>
        </w:rPr>
        <w:t> </w:t>
      </w:r>
      <w:r w:rsidRPr="0011038F">
        <w:rPr>
          <w:rFonts w:ascii="Traditional Arabic" w:hAnsi="Traditional Arabic" w:cs="Traditional Arabic"/>
          <w:sz w:val="36"/>
          <w:szCs w:val="36"/>
          <w:rtl/>
        </w:rPr>
        <w:t>الماء ) هو </w:t>
      </w:r>
      <w:hyperlink r:id="rId36" w:tooltip="توازن كيميائي" w:history="1">
        <w:r w:rsidRPr="0011038F">
          <w:rPr>
            <w:rStyle w:val="Hyperlink"/>
            <w:rFonts w:ascii="Traditional Arabic" w:hAnsi="Traditional Arabic" w:cs="Traditional Arabic"/>
            <w:sz w:val="36"/>
            <w:szCs w:val="36"/>
            <w:rtl/>
          </w:rPr>
          <w:t>تفاعل متوازن</w:t>
        </w:r>
      </w:hyperlink>
      <w:r w:rsidRPr="0011038F">
        <w:rPr>
          <w:rFonts w:ascii="Traditional Arabic" w:hAnsi="Traditional Arabic" w:cs="Traditional Arabic"/>
          <w:sz w:val="36"/>
          <w:szCs w:val="36"/>
        </w:rPr>
        <w:t xml:space="preserve"> : </w:t>
      </w:r>
      <w:r w:rsidRPr="0011038F">
        <w:rPr>
          <w:rFonts w:ascii="Traditional Arabic" w:hAnsi="Traditional Arabic" w:cs="Traditional Arabic"/>
          <w:sz w:val="36"/>
          <w:szCs w:val="36"/>
          <w:rtl/>
        </w:rPr>
        <w:t>معدل تفكك جزيئات الماء مكونا أيونات سالبة وموجبة يساوي معدل ترابط تلك الأيونات وتكوينها </w:t>
      </w:r>
      <w:hyperlink r:id="rId37" w:tooltip="جزيء" w:history="1">
        <w:r w:rsidRPr="0011038F">
          <w:rPr>
            <w:rStyle w:val="Hyperlink"/>
            <w:rFonts w:ascii="Traditional Arabic" w:hAnsi="Traditional Arabic" w:cs="Traditional Arabic"/>
            <w:sz w:val="36"/>
            <w:szCs w:val="36"/>
            <w:rtl/>
          </w:rPr>
          <w:t>جزيئات</w:t>
        </w:r>
      </w:hyperlink>
      <w:r w:rsidRPr="0011038F">
        <w:rPr>
          <w:rFonts w:ascii="Traditional Arabic" w:hAnsi="Traditional Arabic" w:cs="Traditional Arabic"/>
          <w:sz w:val="36"/>
          <w:szCs w:val="36"/>
        </w:rPr>
        <w:t> </w:t>
      </w:r>
      <w:r w:rsidRPr="0011038F">
        <w:rPr>
          <w:rFonts w:ascii="Traditional Arabic" w:hAnsi="Traditional Arabic" w:cs="Traditional Arabic"/>
          <w:sz w:val="36"/>
          <w:szCs w:val="36"/>
          <w:rtl/>
        </w:rPr>
        <w:t>ماء متعادل ثانيا . وهذا هو معنى توازن التفاعل</w:t>
      </w:r>
      <w:r w:rsidRPr="0011038F">
        <w:rPr>
          <w:rFonts w:ascii="Traditional Arabic" w:hAnsi="Traditional Arabic" w:cs="Traditional Arabic"/>
          <w:sz w:val="36"/>
          <w:szCs w:val="36"/>
        </w:rPr>
        <w:t>.</w:t>
      </w:r>
    </w:p>
    <w:p w:rsidR="0011038F" w:rsidRPr="0011038F" w:rsidRDefault="0011038F" w:rsidP="0011038F">
      <w:pPr>
        <w:jc w:val="lowKashida"/>
        <w:rPr>
          <w:rFonts w:ascii="Traditional Arabic" w:hAnsi="Traditional Arabic" w:cs="Traditional Arabic"/>
          <w:sz w:val="36"/>
          <w:szCs w:val="36"/>
        </w:rPr>
      </w:pPr>
      <w:r w:rsidRPr="0011038F">
        <w:rPr>
          <w:rFonts w:ascii="Traditional Arabic" w:hAnsi="Traditional Arabic" w:cs="Traditional Arabic"/>
          <w:sz w:val="36"/>
          <w:szCs w:val="36"/>
          <w:rtl/>
        </w:rPr>
        <w:t>توجد في مركبات كثيرة ، ونسميها قواعد ، أيونات الهيدروكسيد</w:t>
      </w:r>
      <w:r w:rsidRPr="0011038F">
        <w:rPr>
          <w:rFonts w:ascii="Traditional Arabic" w:hAnsi="Traditional Arabic" w:cs="Traditional Arabic"/>
          <w:sz w:val="36"/>
          <w:szCs w:val="36"/>
        </w:rPr>
        <w:t xml:space="preserve"> (OH</w:t>
      </w:r>
      <w:r w:rsidRPr="0011038F">
        <w:rPr>
          <w:rFonts w:ascii="Sakkal Majalla" w:hAnsi="Sakkal Majalla" w:cs="Sakkal Majalla"/>
          <w:sz w:val="36"/>
          <w:szCs w:val="36"/>
          <w:vertAlign w:val="superscript"/>
        </w:rPr>
        <w:t>−</w:t>
      </w:r>
      <w:r w:rsidRPr="0011038F">
        <w:rPr>
          <w:rFonts w:ascii="Traditional Arabic" w:hAnsi="Traditional Arabic" w:cs="Traditional Arabic"/>
          <w:sz w:val="36"/>
          <w:szCs w:val="36"/>
        </w:rPr>
        <w:t xml:space="preserve">) </w:t>
      </w:r>
      <w:r w:rsidRPr="0011038F">
        <w:rPr>
          <w:rFonts w:ascii="Traditional Arabic" w:hAnsi="Traditional Arabic" w:cs="Traditional Arabic"/>
          <w:sz w:val="36"/>
          <w:szCs w:val="36"/>
          <w:rtl/>
        </w:rPr>
        <w:t>وهي </w:t>
      </w:r>
      <w:hyperlink r:id="rId38" w:tooltip="تفكك" w:history="1">
        <w:r w:rsidRPr="0011038F">
          <w:rPr>
            <w:rStyle w:val="Hyperlink"/>
            <w:rFonts w:ascii="Traditional Arabic" w:hAnsi="Traditional Arabic" w:cs="Traditional Arabic"/>
            <w:sz w:val="36"/>
            <w:szCs w:val="36"/>
            <w:rtl/>
          </w:rPr>
          <w:t>تتفكك</w:t>
        </w:r>
      </w:hyperlink>
      <w:r w:rsidRPr="0011038F">
        <w:rPr>
          <w:rFonts w:ascii="Traditional Arabic" w:hAnsi="Traditional Arabic" w:cs="Traditional Arabic"/>
          <w:sz w:val="36"/>
          <w:szCs w:val="36"/>
        </w:rPr>
        <w:t> </w:t>
      </w:r>
      <w:r w:rsidRPr="0011038F">
        <w:rPr>
          <w:rFonts w:ascii="Traditional Arabic" w:hAnsi="Traditional Arabic" w:cs="Traditional Arabic"/>
          <w:sz w:val="36"/>
          <w:szCs w:val="36"/>
          <w:rtl/>
        </w:rPr>
        <w:t>في الماء فينفصل </w:t>
      </w:r>
      <w:hyperlink r:id="rId39" w:tooltip="فلز" w:history="1">
        <w:r w:rsidRPr="0011038F">
          <w:rPr>
            <w:rStyle w:val="Hyperlink"/>
            <w:rFonts w:ascii="Traditional Arabic" w:hAnsi="Traditional Arabic" w:cs="Traditional Arabic"/>
            <w:sz w:val="36"/>
            <w:szCs w:val="36"/>
            <w:rtl/>
          </w:rPr>
          <w:t>الفلز</w:t>
        </w:r>
      </w:hyperlink>
      <w:r w:rsidRPr="0011038F">
        <w:rPr>
          <w:rFonts w:ascii="Traditional Arabic" w:hAnsi="Traditional Arabic" w:cs="Traditional Arabic"/>
          <w:sz w:val="36"/>
          <w:szCs w:val="36"/>
        </w:rPr>
        <w:t> </w:t>
      </w:r>
      <w:r w:rsidRPr="0011038F">
        <w:rPr>
          <w:rFonts w:ascii="Traditional Arabic" w:hAnsi="Traditional Arabic" w:cs="Traditional Arabic"/>
          <w:sz w:val="36"/>
          <w:szCs w:val="36"/>
          <w:rtl/>
        </w:rPr>
        <w:t>عن </w:t>
      </w:r>
      <w:hyperlink r:id="rId40" w:tooltip="أيون الهيدروكسيد (الصفحة غير موجودة)" w:history="1">
        <w:r w:rsidRPr="0011038F">
          <w:rPr>
            <w:rStyle w:val="Hyperlink"/>
            <w:rFonts w:ascii="Traditional Arabic" w:hAnsi="Traditional Arabic" w:cs="Traditional Arabic"/>
            <w:sz w:val="36"/>
            <w:szCs w:val="36"/>
            <w:rtl/>
          </w:rPr>
          <w:t>أيون الهيدروكسيد</w:t>
        </w:r>
      </w:hyperlink>
      <w:r w:rsidRPr="0011038F">
        <w:rPr>
          <w:rFonts w:ascii="Traditional Arabic" w:hAnsi="Traditional Arabic" w:cs="Traditional Arabic"/>
          <w:sz w:val="36"/>
          <w:szCs w:val="36"/>
        </w:rPr>
        <w:t xml:space="preserve"> . </w:t>
      </w:r>
      <w:r w:rsidRPr="0011038F">
        <w:rPr>
          <w:rFonts w:ascii="Traditional Arabic" w:hAnsi="Traditional Arabic" w:cs="Traditional Arabic"/>
          <w:sz w:val="36"/>
          <w:szCs w:val="36"/>
          <w:rtl/>
        </w:rPr>
        <w:t>ونسمي مثل هذا المحلول "محلول قاعدي" ، فمثلا : يكوّن ملح </w:t>
      </w:r>
      <w:hyperlink r:id="rId41" w:tooltip="هيدروكسيد الصوديوم" w:history="1">
        <w:r w:rsidRPr="0011038F">
          <w:rPr>
            <w:rStyle w:val="Hyperlink"/>
            <w:rFonts w:ascii="Traditional Arabic" w:hAnsi="Traditional Arabic" w:cs="Traditional Arabic"/>
            <w:sz w:val="36"/>
            <w:szCs w:val="36"/>
            <w:rtl/>
          </w:rPr>
          <w:t>هيدروكسيد الصوديوم</w:t>
        </w:r>
      </w:hyperlink>
      <w:r w:rsidRPr="0011038F">
        <w:rPr>
          <w:rFonts w:ascii="Traditional Arabic" w:hAnsi="Traditional Arabic" w:cs="Traditional Arabic"/>
          <w:sz w:val="36"/>
          <w:szCs w:val="36"/>
        </w:rPr>
        <w:t xml:space="preserve"> NaOH </w:t>
      </w:r>
      <w:r w:rsidRPr="0011038F">
        <w:rPr>
          <w:rFonts w:ascii="Traditional Arabic" w:hAnsi="Traditional Arabic" w:cs="Traditional Arabic"/>
          <w:sz w:val="36"/>
          <w:szCs w:val="36"/>
          <w:rtl/>
        </w:rPr>
        <w:t>في الماء محلولا قاعديا ، وكذلك يكون ملح </w:t>
      </w:r>
      <w:hyperlink r:id="rId42" w:tooltip="هيدروكسيد الكالسيوم" w:history="1">
        <w:r w:rsidRPr="0011038F">
          <w:rPr>
            <w:rStyle w:val="Hyperlink"/>
            <w:rFonts w:ascii="Traditional Arabic" w:hAnsi="Traditional Arabic" w:cs="Traditional Arabic"/>
            <w:sz w:val="36"/>
            <w:szCs w:val="36"/>
            <w:rtl/>
          </w:rPr>
          <w:t>هيدروكسيد الكالسيوم</w:t>
        </w:r>
      </w:hyperlink>
      <w:r w:rsidRPr="0011038F">
        <w:rPr>
          <w:rFonts w:ascii="Traditional Arabic" w:hAnsi="Traditional Arabic" w:cs="Traditional Arabic"/>
          <w:sz w:val="36"/>
          <w:szCs w:val="36"/>
        </w:rPr>
        <w:t xml:space="preserve"> (KOH) </w:t>
      </w:r>
      <w:r w:rsidRPr="0011038F">
        <w:rPr>
          <w:rFonts w:ascii="Traditional Arabic" w:hAnsi="Traditional Arabic" w:cs="Traditional Arabic"/>
          <w:sz w:val="36"/>
          <w:szCs w:val="36"/>
          <w:rtl/>
        </w:rPr>
        <w:t>في الماء محلولا قاعديا وهذا لأن كل منهما شره للتفاعل مع أيون هيدروجين</w:t>
      </w:r>
      <w:r w:rsidRPr="0011038F">
        <w:rPr>
          <w:rFonts w:ascii="Traditional Arabic" w:hAnsi="Traditional Arabic" w:cs="Traditional Arabic"/>
          <w:sz w:val="36"/>
          <w:szCs w:val="36"/>
        </w:rPr>
        <w:t xml:space="preserve"> .</w:t>
      </w:r>
    </w:p>
    <w:p w:rsidR="0011038F" w:rsidRPr="0011038F" w:rsidRDefault="0011038F" w:rsidP="0011038F">
      <w:pPr>
        <w:jc w:val="lowKashida"/>
        <w:rPr>
          <w:rFonts w:ascii="Traditional Arabic" w:hAnsi="Traditional Arabic" w:cs="Traditional Arabic"/>
          <w:sz w:val="36"/>
          <w:szCs w:val="36"/>
        </w:rPr>
      </w:pPr>
      <w:r w:rsidRPr="0011038F">
        <w:rPr>
          <w:rFonts w:ascii="Traditional Arabic" w:hAnsi="Traditional Arabic" w:cs="Traditional Arabic"/>
          <w:sz w:val="36"/>
          <w:szCs w:val="36"/>
        </w:rPr>
        <w:br/>
      </w:r>
      <w:r w:rsidRPr="0011038F">
        <w:rPr>
          <w:rFonts w:ascii="Traditional Arabic" w:hAnsi="Traditional Arabic" w:cs="Traditional Arabic"/>
          <w:sz w:val="36"/>
          <w:szCs w:val="36"/>
          <w:rtl/>
        </w:rPr>
        <w:t>وقد لا تحتوي مركبات أخرى على أيونات الهيدروكسيد</w:t>
      </w:r>
      <w:r w:rsidRPr="0011038F">
        <w:rPr>
          <w:rFonts w:ascii="Traditional Arabic" w:hAnsi="Traditional Arabic" w:cs="Traditional Arabic"/>
          <w:sz w:val="36"/>
          <w:szCs w:val="36"/>
        </w:rPr>
        <w:t xml:space="preserve"> OH</w:t>
      </w:r>
      <w:r w:rsidRPr="0011038F">
        <w:rPr>
          <w:rFonts w:ascii="Sakkal Majalla" w:hAnsi="Sakkal Majalla" w:cs="Sakkal Majalla"/>
          <w:sz w:val="36"/>
          <w:szCs w:val="36"/>
          <w:vertAlign w:val="superscript"/>
        </w:rPr>
        <w:t>−</w:t>
      </w:r>
      <w:r w:rsidRPr="0011038F">
        <w:rPr>
          <w:rFonts w:ascii="Traditional Arabic" w:hAnsi="Traditional Arabic" w:cs="Traditional Arabic"/>
          <w:sz w:val="36"/>
          <w:szCs w:val="36"/>
        </w:rPr>
        <w:t> </w:t>
      </w:r>
      <w:r w:rsidRPr="0011038F">
        <w:rPr>
          <w:rFonts w:ascii="Traditional Arabic" w:hAnsi="Traditional Arabic" w:cs="Traditional Arabic"/>
          <w:sz w:val="36"/>
          <w:szCs w:val="36"/>
          <w:rtl/>
        </w:rPr>
        <w:t>، ولكن يمكنها تكوينها عن طريق تفاعلها مع الماء. وتوصف تلك المركبات بأنها "قاعدية" أو </w:t>
      </w:r>
      <w:hyperlink r:id="rId43" w:tooltip="قلوي" w:history="1">
        <w:r w:rsidRPr="0011038F">
          <w:rPr>
            <w:rStyle w:val="Hyperlink"/>
            <w:rFonts w:ascii="Traditional Arabic" w:hAnsi="Traditional Arabic" w:cs="Traditional Arabic"/>
            <w:sz w:val="36"/>
            <w:szCs w:val="36"/>
            <w:rtl/>
          </w:rPr>
          <w:t>قلوية</w:t>
        </w:r>
      </w:hyperlink>
      <w:r w:rsidRPr="0011038F">
        <w:rPr>
          <w:rFonts w:ascii="Traditional Arabic" w:hAnsi="Traditional Arabic" w:cs="Traditional Arabic"/>
          <w:sz w:val="36"/>
          <w:szCs w:val="36"/>
        </w:rPr>
        <w:t> </w:t>
      </w:r>
      <w:r w:rsidRPr="0011038F">
        <w:rPr>
          <w:rFonts w:ascii="Traditional Arabic" w:hAnsi="Traditional Arabic" w:cs="Traditional Arabic"/>
          <w:sz w:val="36"/>
          <w:szCs w:val="36"/>
          <w:rtl/>
        </w:rPr>
        <w:t>حيث تكتسب أيون هيدروجين</w:t>
      </w:r>
      <w:r w:rsidRPr="0011038F">
        <w:rPr>
          <w:rFonts w:ascii="Traditional Arabic" w:hAnsi="Traditional Arabic" w:cs="Traditional Arabic"/>
          <w:sz w:val="36"/>
          <w:szCs w:val="36"/>
        </w:rPr>
        <w:t xml:space="preserve"> H</w:t>
      </w:r>
      <w:r w:rsidRPr="0011038F">
        <w:rPr>
          <w:rFonts w:ascii="Traditional Arabic" w:hAnsi="Traditional Arabic" w:cs="Traditional Arabic"/>
          <w:sz w:val="36"/>
          <w:szCs w:val="36"/>
          <w:vertAlign w:val="superscript"/>
        </w:rPr>
        <w:t>+</w:t>
      </w:r>
      <w:r w:rsidRPr="0011038F">
        <w:rPr>
          <w:rFonts w:ascii="Traditional Arabic" w:hAnsi="Traditional Arabic" w:cs="Traditional Arabic"/>
          <w:sz w:val="36"/>
          <w:szCs w:val="36"/>
        </w:rPr>
        <w:t> </w:t>
      </w:r>
      <w:r w:rsidRPr="0011038F">
        <w:rPr>
          <w:rFonts w:ascii="Traditional Arabic" w:hAnsi="Traditional Arabic" w:cs="Traditional Arabic"/>
          <w:sz w:val="36"/>
          <w:szCs w:val="36"/>
          <w:rtl/>
        </w:rPr>
        <w:t>من أحد جزيئات الماء</w:t>
      </w:r>
      <w:r w:rsidRPr="0011038F">
        <w:rPr>
          <w:rFonts w:ascii="Traditional Arabic" w:hAnsi="Traditional Arabic" w:cs="Traditional Arabic"/>
          <w:sz w:val="36"/>
          <w:szCs w:val="36"/>
        </w:rPr>
        <w:t xml:space="preserve"> H</w:t>
      </w:r>
      <w:r w:rsidRPr="0011038F">
        <w:rPr>
          <w:rFonts w:ascii="Traditional Arabic" w:hAnsi="Traditional Arabic" w:cs="Traditional Arabic"/>
          <w:sz w:val="36"/>
          <w:szCs w:val="36"/>
          <w:vertAlign w:val="subscript"/>
        </w:rPr>
        <w:t>2</w:t>
      </w:r>
      <w:r w:rsidRPr="0011038F">
        <w:rPr>
          <w:rFonts w:ascii="Traditional Arabic" w:hAnsi="Traditional Arabic" w:cs="Traditional Arabic"/>
          <w:sz w:val="36"/>
          <w:szCs w:val="36"/>
        </w:rPr>
        <w:t xml:space="preserve">O </w:t>
      </w:r>
      <w:r w:rsidRPr="0011038F">
        <w:rPr>
          <w:rFonts w:ascii="Traditional Arabic" w:hAnsi="Traditional Arabic" w:cs="Traditional Arabic"/>
          <w:sz w:val="36"/>
          <w:szCs w:val="36"/>
          <w:rtl/>
        </w:rPr>
        <w:t>تاركة أيون هيدروكسيد</w:t>
      </w:r>
      <w:r w:rsidRPr="0011038F">
        <w:rPr>
          <w:rFonts w:ascii="Traditional Arabic" w:hAnsi="Traditional Arabic" w:cs="Traditional Arabic"/>
          <w:sz w:val="36"/>
          <w:szCs w:val="36"/>
        </w:rPr>
        <w:t xml:space="preserve"> OH</w:t>
      </w:r>
      <w:r w:rsidRPr="0011038F">
        <w:rPr>
          <w:rFonts w:ascii="Sakkal Majalla" w:hAnsi="Sakkal Majalla" w:cs="Sakkal Majalla"/>
          <w:sz w:val="36"/>
          <w:szCs w:val="36"/>
          <w:vertAlign w:val="superscript"/>
        </w:rPr>
        <w:t>−</w:t>
      </w:r>
      <w:r w:rsidRPr="0011038F">
        <w:rPr>
          <w:rFonts w:ascii="Traditional Arabic" w:hAnsi="Traditional Arabic" w:cs="Traditional Arabic"/>
          <w:sz w:val="36"/>
          <w:szCs w:val="36"/>
        </w:rPr>
        <w:t> </w:t>
      </w:r>
      <w:r w:rsidRPr="0011038F">
        <w:rPr>
          <w:rFonts w:ascii="Traditional Arabic" w:hAnsi="Traditional Arabic" w:cs="Traditional Arabic"/>
          <w:sz w:val="36"/>
          <w:szCs w:val="36"/>
          <w:rtl/>
        </w:rPr>
        <w:t>في المحلول</w:t>
      </w:r>
      <w:r w:rsidRPr="0011038F">
        <w:rPr>
          <w:rFonts w:ascii="Traditional Arabic" w:hAnsi="Traditional Arabic" w:cs="Traditional Arabic"/>
          <w:sz w:val="36"/>
          <w:szCs w:val="36"/>
        </w:rPr>
        <w:t>.</w:t>
      </w:r>
    </w:p>
    <w:p w:rsidR="0011038F" w:rsidRPr="0011038F" w:rsidRDefault="0011038F" w:rsidP="0011038F">
      <w:pPr>
        <w:jc w:val="lowKashida"/>
        <w:rPr>
          <w:rFonts w:ascii="Traditional Arabic" w:hAnsi="Traditional Arabic" w:cs="Traditional Arabic"/>
          <w:sz w:val="36"/>
          <w:szCs w:val="36"/>
        </w:rPr>
      </w:pPr>
      <w:r w:rsidRPr="0011038F">
        <w:rPr>
          <w:rFonts w:ascii="Traditional Arabic" w:hAnsi="Traditional Arabic" w:cs="Traditional Arabic"/>
          <w:sz w:val="36"/>
          <w:szCs w:val="36"/>
          <w:rtl/>
        </w:rPr>
        <w:t>وعلى سبيل المثال يكوّن ملح فوسفات الصوديوم</w:t>
      </w:r>
      <w:r w:rsidRPr="0011038F">
        <w:rPr>
          <w:rFonts w:ascii="Traditional Arabic" w:hAnsi="Traditional Arabic" w:cs="Traditional Arabic"/>
          <w:sz w:val="36"/>
          <w:szCs w:val="36"/>
        </w:rPr>
        <w:t xml:space="preserve"> (Na</w:t>
      </w:r>
      <w:r w:rsidRPr="0011038F">
        <w:rPr>
          <w:rFonts w:ascii="Traditional Arabic" w:hAnsi="Traditional Arabic" w:cs="Traditional Arabic"/>
          <w:sz w:val="36"/>
          <w:szCs w:val="36"/>
          <w:vertAlign w:val="subscript"/>
        </w:rPr>
        <w:t>3</w:t>
      </w:r>
      <w:r w:rsidRPr="0011038F">
        <w:rPr>
          <w:rFonts w:ascii="Traditional Arabic" w:hAnsi="Traditional Arabic" w:cs="Traditional Arabic"/>
          <w:sz w:val="36"/>
          <w:szCs w:val="36"/>
        </w:rPr>
        <w:t>PO</w:t>
      </w:r>
      <w:r w:rsidRPr="0011038F">
        <w:rPr>
          <w:rFonts w:ascii="Traditional Arabic" w:hAnsi="Traditional Arabic" w:cs="Traditional Arabic"/>
          <w:sz w:val="36"/>
          <w:szCs w:val="36"/>
          <w:vertAlign w:val="subscript"/>
        </w:rPr>
        <w:t>4</w:t>
      </w:r>
      <w:r w:rsidRPr="0011038F">
        <w:rPr>
          <w:rFonts w:ascii="Traditional Arabic" w:hAnsi="Traditional Arabic" w:cs="Traditional Arabic"/>
          <w:sz w:val="36"/>
          <w:szCs w:val="36"/>
        </w:rPr>
        <w:t xml:space="preserve">) </w:t>
      </w:r>
      <w:r w:rsidRPr="0011038F">
        <w:rPr>
          <w:rFonts w:ascii="Traditional Arabic" w:hAnsi="Traditional Arabic" w:cs="Traditional Arabic"/>
          <w:sz w:val="36"/>
          <w:szCs w:val="36"/>
          <w:rtl/>
        </w:rPr>
        <w:t>أو ملح </w:t>
      </w:r>
      <w:hyperlink r:id="rId44" w:tooltip="كربونات الصوديوم" w:history="1">
        <w:r w:rsidRPr="0011038F">
          <w:rPr>
            <w:rStyle w:val="Hyperlink"/>
            <w:rFonts w:ascii="Traditional Arabic" w:hAnsi="Traditional Arabic" w:cs="Traditional Arabic"/>
            <w:sz w:val="36"/>
            <w:szCs w:val="36"/>
            <w:rtl/>
          </w:rPr>
          <w:t>كربونات الصوديوم</w:t>
        </w:r>
      </w:hyperlink>
      <w:r w:rsidRPr="0011038F">
        <w:rPr>
          <w:rFonts w:ascii="Traditional Arabic" w:hAnsi="Traditional Arabic" w:cs="Traditional Arabic"/>
          <w:sz w:val="36"/>
          <w:szCs w:val="36"/>
        </w:rPr>
        <w:t> (Na</w:t>
      </w:r>
      <w:r w:rsidRPr="0011038F">
        <w:rPr>
          <w:rFonts w:ascii="Traditional Arabic" w:hAnsi="Traditional Arabic" w:cs="Traditional Arabic"/>
          <w:sz w:val="36"/>
          <w:szCs w:val="36"/>
          <w:vertAlign w:val="subscript"/>
        </w:rPr>
        <w:t>2</w:t>
      </w:r>
      <w:r w:rsidRPr="0011038F">
        <w:rPr>
          <w:rFonts w:ascii="Traditional Arabic" w:hAnsi="Traditional Arabic" w:cs="Traditional Arabic"/>
          <w:sz w:val="36"/>
          <w:szCs w:val="36"/>
        </w:rPr>
        <w:t>CO</w:t>
      </w:r>
      <w:r w:rsidRPr="0011038F">
        <w:rPr>
          <w:rFonts w:ascii="Traditional Arabic" w:hAnsi="Traditional Arabic" w:cs="Traditional Arabic"/>
          <w:sz w:val="36"/>
          <w:szCs w:val="36"/>
          <w:vertAlign w:val="subscript"/>
        </w:rPr>
        <w:t>3</w:t>
      </w:r>
      <w:r w:rsidRPr="0011038F">
        <w:rPr>
          <w:rFonts w:ascii="Traditional Arabic" w:hAnsi="Traditional Arabic" w:cs="Traditional Arabic"/>
          <w:sz w:val="36"/>
          <w:szCs w:val="36"/>
        </w:rPr>
        <w:t xml:space="preserve">) </w:t>
      </w:r>
      <w:r w:rsidRPr="0011038F">
        <w:rPr>
          <w:rFonts w:ascii="Traditional Arabic" w:hAnsi="Traditional Arabic" w:cs="Traditional Arabic"/>
          <w:sz w:val="36"/>
          <w:szCs w:val="36"/>
          <w:rtl/>
        </w:rPr>
        <w:t>في الماء أيونات هيدروكسيد. وبنفس الطريقة تتفاعل مركبات عضوية مثل أملاح </w:t>
      </w:r>
      <w:hyperlink r:id="rId45" w:tooltip="حمض الكربونيك" w:history="1">
        <w:r w:rsidRPr="0011038F">
          <w:rPr>
            <w:rStyle w:val="Hyperlink"/>
            <w:rFonts w:ascii="Traditional Arabic" w:hAnsi="Traditional Arabic" w:cs="Traditional Arabic"/>
            <w:sz w:val="36"/>
            <w:szCs w:val="36"/>
            <w:rtl/>
          </w:rPr>
          <w:t>حمض الكربونيك</w:t>
        </w:r>
      </w:hyperlink>
      <w:r w:rsidRPr="0011038F">
        <w:rPr>
          <w:rFonts w:ascii="Traditional Arabic" w:hAnsi="Traditional Arabic" w:cs="Traditional Arabic"/>
          <w:sz w:val="36"/>
          <w:szCs w:val="36"/>
        </w:rPr>
        <w:t> </w:t>
      </w:r>
      <w:r w:rsidRPr="0011038F">
        <w:rPr>
          <w:rFonts w:ascii="Traditional Arabic" w:hAnsi="Traditional Arabic" w:cs="Traditional Arabic"/>
          <w:sz w:val="36"/>
          <w:szCs w:val="36"/>
          <w:rtl/>
        </w:rPr>
        <w:t>وكذلك </w:t>
      </w:r>
      <w:hyperlink r:id="rId46" w:tooltip="أمين" w:history="1">
        <w:r w:rsidRPr="0011038F">
          <w:rPr>
            <w:rStyle w:val="Hyperlink"/>
            <w:rFonts w:ascii="Traditional Arabic" w:hAnsi="Traditional Arabic" w:cs="Traditional Arabic"/>
            <w:sz w:val="36"/>
            <w:szCs w:val="36"/>
            <w:rtl/>
          </w:rPr>
          <w:t>الأمينات</w:t>
        </w:r>
      </w:hyperlink>
      <w:r w:rsidRPr="0011038F">
        <w:rPr>
          <w:rFonts w:ascii="Traditional Arabic" w:hAnsi="Traditional Arabic" w:cs="Traditional Arabic"/>
          <w:sz w:val="36"/>
          <w:szCs w:val="36"/>
        </w:rPr>
        <w:t> </w:t>
      </w:r>
      <w:r w:rsidRPr="0011038F">
        <w:rPr>
          <w:rFonts w:ascii="Traditional Arabic" w:hAnsi="Traditional Arabic" w:cs="Traditional Arabic"/>
          <w:sz w:val="36"/>
          <w:szCs w:val="36"/>
          <w:rtl/>
        </w:rPr>
        <w:t>لأن الأمينات من نواتج </w:t>
      </w:r>
      <w:hyperlink r:id="rId47" w:tooltip="الأمونيا" w:history="1">
        <w:r w:rsidRPr="0011038F">
          <w:rPr>
            <w:rStyle w:val="Hyperlink"/>
            <w:rFonts w:ascii="Traditional Arabic" w:hAnsi="Traditional Arabic" w:cs="Traditional Arabic"/>
            <w:sz w:val="36"/>
            <w:szCs w:val="36"/>
            <w:rtl/>
          </w:rPr>
          <w:t>الأمونيا</w:t>
        </w:r>
      </w:hyperlink>
      <w:r w:rsidRPr="0011038F">
        <w:rPr>
          <w:rFonts w:ascii="Traditional Arabic" w:hAnsi="Traditional Arabic" w:cs="Traditional Arabic"/>
          <w:sz w:val="36"/>
          <w:szCs w:val="36"/>
        </w:rPr>
        <w:t>.</w:t>
      </w:r>
    </w:p>
    <w:p w:rsidR="0011038F" w:rsidRPr="0011038F" w:rsidRDefault="0011038F" w:rsidP="0011038F">
      <w:pPr>
        <w:jc w:val="lowKashida"/>
        <w:rPr>
          <w:rFonts w:ascii="Traditional Arabic" w:hAnsi="Traditional Arabic" w:cs="Traditional Arabic"/>
          <w:sz w:val="36"/>
          <w:szCs w:val="36"/>
        </w:rPr>
      </w:pPr>
      <w:r w:rsidRPr="0011038F">
        <w:rPr>
          <w:rFonts w:ascii="Traditional Arabic" w:hAnsi="Traditional Arabic" w:cs="Traditional Arabic"/>
          <w:sz w:val="36"/>
          <w:szCs w:val="36"/>
          <w:rtl/>
        </w:rPr>
        <w:t>وتعود "الرائحة النفاذة" لمحاليل القواعد إلى تكوين أيونات الهيدروكسيد</w:t>
      </w:r>
      <w:r w:rsidRPr="0011038F">
        <w:rPr>
          <w:rFonts w:ascii="Traditional Arabic" w:hAnsi="Traditional Arabic" w:cs="Traditional Arabic"/>
          <w:sz w:val="36"/>
          <w:szCs w:val="36"/>
        </w:rPr>
        <w:t xml:space="preserve"> OH</w:t>
      </w:r>
      <w:r w:rsidRPr="0011038F">
        <w:rPr>
          <w:rFonts w:ascii="Sakkal Majalla" w:hAnsi="Sakkal Majalla" w:cs="Sakkal Majalla"/>
          <w:sz w:val="36"/>
          <w:szCs w:val="36"/>
          <w:vertAlign w:val="superscript"/>
        </w:rPr>
        <w:t>−</w:t>
      </w:r>
      <w:r w:rsidRPr="0011038F">
        <w:rPr>
          <w:rFonts w:ascii="Traditional Arabic" w:hAnsi="Traditional Arabic" w:cs="Traditional Arabic"/>
          <w:sz w:val="36"/>
          <w:szCs w:val="36"/>
        </w:rPr>
        <w:t> </w:t>
      </w:r>
      <w:r w:rsidRPr="0011038F">
        <w:rPr>
          <w:rFonts w:ascii="Traditional Arabic" w:hAnsi="Traditional Arabic" w:cs="Traditional Arabic"/>
          <w:sz w:val="36"/>
          <w:szCs w:val="36"/>
          <w:rtl/>
        </w:rPr>
        <w:t>فيها</w:t>
      </w:r>
      <w:r w:rsidRPr="0011038F">
        <w:rPr>
          <w:rFonts w:ascii="Traditional Arabic" w:hAnsi="Traditional Arabic" w:cs="Traditional Arabic"/>
          <w:sz w:val="36"/>
          <w:szCs w:val="36"/>
        </w:rPr>
        <w:t>.</w:t>
      </w:r>
    </w:p>
    <w:p w:rsidR="0011038F" w:rsidRPr="0011038F" w:rsidRDefault="0011038F" w:rsidP="0011038F">
      <w:pPr>
        <w:jc w:val="lowKashida"/>
        <w:rPr>
          <w:rFonts w:ascii="Traditional Arabic" w:hAnsi="Traditional Arabic" w:cs="Traditional Arabic"/>
          <w:b/>
          <w:bCs/>
          <w:sz w:val="36"/>
          <w:szCs w:val="36"/>
          <w:rtl/>
        </w:rPr>
      </w:pPr>
      <w:r w:rsidRPr="0011038F">
        <w:rPr>
          <w:rFonts w:ascii="Traditional Arabic" w:hAnsi="Traditional Arabic" w:cs="Traditional Arabic"/>
          <w:b/>
          <w:bCs/>
          <w:sz w:val="36"/>
          <w:szCs w:val="36"/>
          <w:rtl/>
        </w:rPr>
        <w:t>الخواص</w:t>
      </w:r>
    </w:p>
    <w:p w:rsidR="0011038F" w:rsidRPr="0011038F" w:rsidRDefault="0011038F" w:rsidP="0011038F">
      <w:pPr>
        <w:numPr>
          <w:ilvl w:val="0"/>
          <w:numId w:val="3"/>
        </w:numPr>
        <w:jc w:val="lowKashida"/>
        <w:rPr>
          <w:rFonts w:ascii="Traditional Arabic" w:hAnsi="Traditional Arabic" w:cs="Traditional Arabic"/>
          <w:sz w:val="36"/>
          <w:szCs w:val="36"/>
        </w:rPr>
      </w:pPr>
      <w:r w:rsidRPr="0011038F">
        <w:rPr>
          <w:rFonts w:ascii="Traditional Arabic" w:hAnsi="Traditional Arabic" w:cs="Traditional Arabic"/>
          <w:sz w:val="36"/>
          <w:szCs w:val="36"/>
          <w:rtl/>
        </w:rPr>
        <w:t>صابونية الملمس بفعل المادة الدهنية الموجودة على الجلد</w:t>
      </w:r>
    </w:p>
    <w:p w:rsidR="0011038F" w:rsidRPr="0011038F" w:rsidRDefault="0011038F" w:rsidP="0011038F">
      <w:pPr>
        <w:numPr>
          <w:ilvl w:val="0"/>
          <w:numId w:val="3"/>
        </w:numPr>
        <w:jc w:val="lowKashida"/>
        <w:rPr>
          <w:rFonts w:ascii="Traditional Arabic" w:hAnsi="Traditional Arabic" w:cs="Traditional Arabic"/>
          <w:sz w:val="36"/>
          <w:szCs w:val="36"/>
        </w:rPr>
      </w:pPr>
      <w:r w:rsidRPr="0011038F">
        <w:rPr>
          <w:rFonts w:ascii="Traditional Arabic" w:hAnsi="Traditional Arabic" w:cs="Traditional Arabic"/>
          <w:sz w:val="36"/>
          <w:szCs w:val="36"/>
          <w:rtl/>
        </w:rPr>
        <w:t>تصبح مادة حارقة أو كاوية للجسم إذا زاد تركيزها</w:t>
      </w:r>
    </w:p>
    <w:p w:rsidR="0011038F" w:rsidRPr="0011038F" w:rsidRDefault="0011038F" w:rsidP="0011038F">
      <w:pPr>
        <w:numPr>
          <w:ilvl w:val="0"/>
          <w:numId w:val="3"/>
        </w:numPr>
        <w:jc w:val="lowKashida"/>
        <w:rPr>
          <w:rFonts w:ascii="Traditional Arabic" w:hAnsi="Traditional Arabic" w:cs="Traditional Arabic"/>
          <w:sz w:val="36"/>
          <w:szCs w:val="36"/>
        </w:rPr>
      </w:pPr>
      <w:r w:rsidRPr="0011038F">
        <w:rPr>
          <w:rFonts w:ascii="Traditional Arabic" w:hAnsi="Traditional Arabic" w:cs="Traditional Arabic"/>
          <w:sz w:val="36"/>
          <w:szCs w:val="36"/>
          <w:rtl/>
        </w:rPr>
        <w:t>تصبح موصلة للكهرباء عند انحلالها في الماء (بسبب الايونات في المحلول</w:t>
      </w:r>
      <w:r w:rsidRPr="0011038F">
        <w:rPr>
          <w:rFonts w:ascii="Traditional Arabic" w:hAnsi="Traditional Arabic" w:cs="Traditional Arabic"/>
          <w:sz w:val="36"/>
          <w:szCs w:val="36"/>
        </w:rPr>
        <w:t>)</w:t>
      </w:r>
    </w:p>
    <w:p w:rsidR="0011038F" w:rsidRPr="0011038F" w:rsidRDefault="0011038F" w:rsidP="0011038F">
      <w:pPr>
        <w:jc w:val="lowKashida"/>
        <w:rPr>
          <w:rFonts w:ascii="Traditional Arabic" w:hAnsi="Traditional Arabic" w:cs="Traditional Arabic"/>
          <w:sz w:val="36"/>
          <w:szCs w:val="36"/>
        </w:rPr>
      </w:pPr>
      <w:r w:rsidRPr="0011038F">
        <w:rPr>
          <w:rFonts w:ascii="Traditional Arabic" w:hAnsi="Traditional Arabic" w:cs="Traditional Arabic"/>
          <w:sz w:val="36"/>
          <w:szCs w:val="36"/>
          <w:rtl/>
        </w:rPr>
        <w:lastRenderedPageBreak/>
        <w:t>تتفكك القلويات أو القواعد القابلة للذوبان في الماء وتطلق أيون الهيدروكسيد السالب بالإضافة إلى أيون الفلز الموجب. ومن هذه القلويات ما هو قوي مثل محلول هيدروكسيد الصوديوم ؛ لأن نسبة تأينُه عالية، وبعضها ضعيف مثل هيدروكسيد الأمونيوم ؛ لأن نسبة تأينه منخفضة، ولأن ناقلية القواعد للتيار الكهربائي تعتمد على درجة تأينها في الماء فمحاليل القواعد القوية مثل هيدروكسيد الصوديوم ناقلة جيدة للكهرباء بينما محاليل القواعد الضعيفة مثل هيدروكسيد الأمونيوم ناقلة ضعيفة للكهرباء</w:t>
      </w:r>
      <w:r w:rsidRPr="0011038F">
        <w:rPr>
          <w:rFonts w:ascii="Traditional Arabic" w:hAnsi="Traditional Arabic" w:cs="Traditional Arabic"/>
          <w:sz w:val="36"/>
          <w:szCs w:val="36"/>
        </w:rPr>
        <w:t>.</w:t>
      </w:r>
    </w:p>
    <w:p w:rsidR="0011038F" w:rsidRPr="0011038F" w:rsidRDefault="0011038F" w:rsidP="0011038F">
      <w:pPr>
        <w:numPr>
          <w:ilvl w:val="0"/>
          <w:numId w:val="4"/>
        </w:numPr>
        <w:jc w:val="lowKashida"/>
        <w:rPr>
          <w:rFonts w:ascii="Traditional Arabic" w:hAnsi="Traditional Arabic" w:cs="Traditional Arabic"/>
          <w:sz w:val="36"/>
          <w:szCs w:val="36"/>
        </w:rPr>
      </w:pPr>
      <w:r w:rsidRPr="0011038F">
        <w:rPr>
          <w:rFonts w:ascii="Traditional Arabic" w:hAnsi="Traditional Arabic" w:cs="Traditional Arabic"/>
          <w:sz w:val="36"/>
          <w:szCs w:val="36"/>
          <w:rtl/>
        </w:rPr>
        <w:t>تتلون المحاليل القاعدية بألوان مميزة مع الكواشف مثل تباع الشمس الذي يتحول للأزرق</w:t>
      </w:r>
    </w:p>
    <w:p w:rsidR="0011038F" w:rsidRPr="0011038F" w:rsidRDefault="00707292" w:rsidP="0011038F">
      <w:pPr>
        <w:numPr>
          <w:ilvl w:val="0"/>
          <w:numId w:val="4"/>
        </w:numPr>
        <w:jc w:val="lowKashida"/>
        <w:rPr>
          <w:rFonts w:ascii="Traditional Arabic" w:hAnsi="Traditional Arabic" w:cs="Traditional Arabic"/>
          <w:sz w:val="36"/>
          <w:szCs w:val="36"/>
        </w:rPr>
      </w:pPr>
      <w:hyperlink r:id="rId48" w:tooltip="أس هيدروجيني" w:history="1">
        <w:r w:rsidR="0011038F" w:rsidRPr="0011038F">
          <w:rPr>
            <w:rStyle w:val="Hyperlink"/>
            <w:rFonts w:ascii="Traditional Arabic" w:hAnsi="Traditional Arabic" w:cs="Traditional Arabic"/>
            <w:sz w:val="36"/>
            <w:szCs w:val="36"/>
            <w:rtl/>
          </w:rPr>
          <w:t>قوتها الهيدروجينية</w:t>
        </w:r>
      </w:hyperlink>
      <w:r w:rsidR="0011038F" w:rsidRPr="0011038F">
        <w:rPr>
          <w:rFonts w:ascii="Traditional Arabic" w:hAnsi="Traditional Arabic" w:cs="Traditional Arabic"/>
          <w:sz w:val="36"/>
          <w:szCs w:val="36"/>
        </w:rPr>
        <w:t> </w:t>
      </w:r>
      <w:r w:rsidR="0011038F" w:rsidRPr="0011038F">
        <w:rPr>
          <w:rFonts w:ascii="Traditional Arabic" w:hAnsi="Traditional Arabic" w:cs="Traditional Arabic"/>
          <w:sz w:val="36"/>
          <w:szCs w:val="36"/>
          <w:rtl/>
        </w:rPr>
        <w:t>أكبر من 7 وتصبح في اوج تركيزها عند 14</w:t>
      </w:r>
    </w:p>
    <w:p w:rsidR="0011038F" w:rsidRPr="0011038F" w:rsidRDefault="0011038F" w:rsidP="0011038F">
      <w:pPr>
        <w:numPr>
          <w:ilvl w:val="0"/>
          <w:numId w:val="4"/>
        </w:numPr>
        <w:jc w:val="lowKashida"/>
        <w:rPr>
          <w:rFonts w:ascii="Traditional Arabic" w:hAnsi="Traditional Arabic" w:cs="Traditional Arabic"/>
          <w:sz w:val="36"/>
          <w:szCs w:val="36"/>
        </w:rPr>
      </w:pPr>
      <w:r w:rsidRPr="0011038F">
        <w:rPr>
          <w:rFonts w:ascii="Traditional Arabic" w:hAnsi="Traditional Arabic" w:cs="Traditional Arabic"/>
          <w:sz w:val="36"/>
          <w:szCs w:val="36"/>
          <w:rtl/>
        </w:rPr>
        <w:t>تتفاعل مع الأحماض لتكون أملاحا</w:t>
      </w:r>
    </w:p>
    <w:p w:rsidR="0011038F" w:rsidRPr="0011038F" w:rsidRDefault="0011038F" w:rsidP="0011038F">
      <w:pPr>
        <w:jc w:val="lowKashida"/>
        <w:rPr>
          <w:rFonts w:ascii="Traditional Arabic" w:hAnsi="Traditional Arabic" w:cs="Traditional Arabic"/>
          <w:b/>
          <w:bCs/>
          <w:sz w:val="36"/>
          <w:szCs w:val="36"/>
          <w:rtl/>
        </w:rPr>
      </w:pPr>
      <w:r w:rsidRPr="0011038F">
        <w:rPr>
          <w:rFonts w:ascii="Traditional Arabic" w:hAnsi="Traditional Arabic" w:cs="Traditional Arabic"/>
          <w:b/>
          <w:bCs/>
          <w:sz w:val="36"/>
          <w:szCs w:val="36"/>
          <w:rtl/>
        </w:rPr>
        <w:t>امثلة</w:t>
      </w:r>
    </w:p>
    <w:p w:rsidR="0011038F" w:rsidRPr="0011038F" w:rsidRDefault="0011038F" w:rsidP="0011038F">
      <w:pPr>
        <w:jc w:val="lowKashida"/>
        <w:rPr>
          <w:rFonts w:ascii="Traditional Arabic" w:hAnsi="Traditional Arabic" w:cs="Traditional Arabic"/>
          <w:sz w:val="36"/>
          <w:szCs w:val="36"/>
        </w:rPr>
      </w:pPr>
      <w:r w:rsidRPr="0011038F">
        <w:rPr>
          <w:rFonts w:ascii="Traditional Arabic" w:hAnsi="Traditional Arabic" w:cs="Traditional Arabic"/>
          <w:sz w:val="36"/>
          <w:szCs w:val="36"/>
          <w:rtl/>
        </w:rPr>
        <w:t>ينحل الماء النقي (واحد من كل مليون مليار جزيء) إلى ايون هيدروني وأيون هيدروكسيد طبقا للمعادلة الكيميائية</w:t>
      </w:r>
      <w:r w:rsidRPr="0011038F">
        <w:rPr>
          <w:rFonts w:ascii="Traditional Arabic" w:hAnsi="Traditional Arabic" w:cs="Traditional Arabic"/>
          <w:sz w:val="36"/>
          <w:szCs w:val="36"/>
        </w:rPr>
        <w:t>:</w:t>
      </w:r>
    </w:p>
    <w:p w:rsidR="0011038F" w:rsidRPr="0011038F" w:rsidRDefault="0011038F" w:rsidP="0011038F">
      <w:pPr>
        <w:jc w:val="lowKashida"/>
        <w:rPr>
          <w:rFonts w:ascii="Traditional Arabic" w:hAnsi="Traditional Arabic" w:cs="Traditional Arabic"/>
          <w:sz w:val="36"/>
          <w:szCs w:val="36"/>
        </w:rPr>
      </w:pPr>
      <w:r w:rsidRPr="0011038F">
        <w:rPr>
          <w:rFonts w:ascii="Traditional Arabic" w:hAnsi="Traditional Arabic" w:cs="Traditional Arabic"/>
          <w:sz w:val="36"/>
          <w:szCs w:val="36"/>
        </w:rPr>
        <w:t>2H</w:t>
      </w:r>
      <w:r w:rsidRPr="0011038F">
        <w:rPr>
          <w:rFonts w:ascii="Traditional Arabic" w:hAnsi="Traditional Arabic" w:cs="Traditional Arabic"/>
          <w:sz w:val="36"/>
          <w:szCs w:val="36"/>
          <w:vertAlign w:val="subscript"/>
        </w:rPr>
        <w:t>2</w:t>
      </w:r>
      <w:r w:rsidRPr="0011038F">
        <w:rPr>
          <w:rFonts w:ascii="Traditional Arabic" w:hAnsi="Traditional Arabic" w:cs="Traditional Arabic"/>
          <w:sz w:val="36"/>
          <w:szCs w:val="36"/>
        </w:rPr>
        <w:t xml:space="preserve">O(l) </w:t>
      </w:r>
      <w:r w:rsidRPr="0011038F">
        <w:rPr>
          <w:rFonts w:ascii="Arial" w:hAnsi="Arial" w:cs="Arial"/>
          <w:sz w:val="36"/>
          <w:szCs w:val="36"/>
        </w:rPr>
        <w:t>→</w:t>
      </w:r>
      <w:r w:rsidRPr="0011038F">
        <w:rPr>
          <w:rFonts w:ascii="Traditional Arabic" w:hAnsi="Traditional Arabic" w:cs="Traditional Arabic"/>
          <w:sz w:val="36"/>
          <w:szCs w:val="36"/>
        </w:rPr>
        <w:t xml:space="preserve"> H</w:t>
      </w:r>
      <w:r w:rsidRPr="0011038F">
        <w:rPr>
          <w:rFonts w:ascii="Traditional Arabic" w:hAnsi="Traditional Arabic" w:cs="Traditional Arabic"/>
          <w:sz w:val="36"/>
          <w:szCs w:val="36"/>
          <w:vertAlign w:val="subscript"/>
        </w:rPr>
        <w:t>3</w:t>
      </w:r>
      <w:r w:rsidRPr="0011038F">
        <w:rPr>
          <w:rFonts w:ascii="Traditional Arabic" w:hAnsi="Traditional Arabic" w:cs="Traditional Arabic"/>
          <w:sz w:val="36"/>
          <w:szCs w:val="36"/>
        </w:rPr>
        <w:t>O</w:t>
      </w:r>
      <w:r w:rsidRPr="0011038F">
        <w:rPr>
          <w:rFonts w:ascii="Traditional Arabic" w:hAnsi="Traditional Arabic" w:cs="Traditional Arabic"/>
          <w:sz w:val="36"/>
          <w:szCs w:val="36"/>
          <w:vertAlign w:val="superscript"/>
        </w:rPr>
        <w:t>+</w:t>
      </w:r>
      <w:r w:rsidRPr="0011038F">
        <w:rPr>
          <w:rFonts w:ascii="Traditional Arabic" w:hAnsi="Traditional Arabic" w:cs="Traditional Arabic"/>
          <w:sz w:val="36"/>
          <w:szCs w:val="36"/>
        </w:rPr>
        <w:t>(</w:t>
      </w:r>
      <w:proofErr w:type="spellStart"/>
      <w:r w:rsidRPr="0011038F">
        <w:rPr>
          <w:rFonts w:ascii="Traditional Arabic" w:hAnsi="Traditional Arabic" w:cs="Traditional Arabic"/>
          <w:sz w:val="36"/>
          <w:szCs w:val="36"/>
        </w:rPr>
        <w:t>aq</w:t>
      </w:r>
      <w:proofErr w:type="spellEnd"/>
      <w:r w:rsidRPr="0011038F">
        <w:rPr>
          <w:rFonts w:ascii="Traditional Arabic" w:hAnsi="Traditional Arabic" w:cs="Traditional Arabic"/>
          <w:sz w:val="36"/>
          <w:szCs w:val="36"/>
        </w:rPr>
        <w:t>) + OH</w:t>
      </w:r>
      <w:r w:rsidRPr="0011038F">
        <w:rPr>
          <w:rFonts w:ascii="Sakkal Majalla" w:hAnsi="Sakkal Majalla" w:cs="Sakkal Majalla"/>
          <w:sz w:val="36"/>
          <w:szCs w:val="36"/>
          <w:vertAlign w:val="superscript"/>
        </w:rPr>
        <w:t>−</w:t>
      </w:r>
      <w:r w:rsidRPr="0011038F">
        <w:rPr>
          <w:rFonts w:ascii="Traditional Arabic" w:hAnsi="Traditional Arabic" w:cs="Traditional Arabic"/>
          <w:sz w:val="36"/>
          <w:szCs w:val="36"/>
        </w:rPr>
        <w:t>(</w:t>
      </w:r>
      <w:proofErr w:type="spellStart"/>
      <w:r w:rsidRPr="0011038F">
        <w:rPr>
          <w:rFonts w:ascii="Traditional Arabic" w:hAnsi="Traditional Arabic" w:cs="Traditional Arabic"/>
          <w:sz w:val="36"/>
          <w:szCs w:val="36"/>
        </w:rPr>
        <w:t>aq</w:t>
      </w:r>
      <w:proofErr w:type="spellEnd"/>
      <w:r w:rsidRPr="0011038F">
        <w:rPr>
          <w:rFonts w:ascii="Traditional Arabic" w:hAnsi="Traditional Arabic" w:cs="Traditional Arabic"/>
          <w:sz w:val="36"/>
          <w:szCs w:val="36"/>
        </w:rPr>
        <w:t>)</w:t>
      </w:r>
    </w:p>
    <w:p w:rsidR="0011038F" w:rsidRPr="0011038F" w:rsidRDefault="0011038F" w:rsidP="0011038F">
      <w:pPr>
        <w:jc w:val="lowKashida"/>
        <w:rPr>
          <w:rFonts w:ascii="Traditional Arabic" w:hAnsi="Traditional Arabic" w:cs="Traditional Arabic"/>
          <w:sz w:val="36"/>
          <w:szCs w:val="36"/>
        </w:rPr>
      </w:pPr>
      <w:r w:rsidRPr="0011038F">
        <w:rPr>
          <w:rFonts w:ascii="Traditional Arabic" w:hAnsi="Traditional Arabic" w:cs="Traditional Arabic"/>
          <w:sz w:val="36"/>
          <w:szCs w:val="36"/>
          <w:rtl/>
        </w:rPr>
        <w:t>حيث</w:t>
      </w:r>
      <w:r w:rsidRPr="0011038F">
        <w:rPr>
          <w:rFonts w:ascii="Traditional Arabic" w:hAnsi="Traditional Arabic" w:cs="Traditional Arabic"/>
          <w:sz w:val="36"/>
          <w:szCs w:val="36"/>
        </w:rPr>
        <w:t xml:space="preserve"> </w:t>
      </w:r>
      <w:proofErr w:type="spellStart"/>
      <w:r w:rsidRPr="0011038F">
        <w:rPr>
          <w:rFonts w:ascii="Traditional Arabic" w:hAnsi="Traditional Arabic" w:cs="Traditional Arabic"/>
          <w:sz w:val="36"/>
          <w:szCs w:val="36"/>
        </w:rPr>
        <w:t>aq</w:t>
      </w:r>
      <w:proofErr w:type="spellEnd"/>
      <w:r w:rsidRPr="0011038F">
        <w:rPr>
          <w:rFonts w:ascii="Traditional Arabic" w:hAnsi="Traditional Arabic" w:cs="Traditional Arabic"/>
          <w:sz w:val="36"/>
          <w:szCs w:val="36"/>
        </w:rPr>
        <w:t xml:space="preserve"> </w:t>
      </w:r>
      <w:r w:rsidRPr="0011038F">
        <w:rPr>
          <w:rFonts w:ascii="Traditional Arabic" w:hAnsi="Traditional Arabic" w:cs="Traditional Arabic"/>
          <w:sz w:val="36"/>
          <w:szCs w:val="36"/>
          <w:rtl/>
        </w:rPr>
        <w:t>تعني في حالة المحاليل المائية</w:t>
      </w:r>
      <w:r w:rsidRPr="0011038F">
        <w:rPr>
          <w:rFonts w:ascii="Traditional Arabic" w:hAnsi="Traditional Arabic" w:cs="Traditional Arabic"/>
          <w:sz w:val="36"/>
          <w:szCs w:val="36"/>
        </w:rPr>
        <w:t>.</w:t>
      </w:r>
    </w:p>
    <w:p w:rsidR="0011038F" w:rsidRPr="0011038F" w:rsidRDefault="0011038F" w:rsidP="0011038F">
      <w:pPr>
        <w:jc w:val="lowKashida"/>
        <w:rPr>
          <w:rFonts w:ascii="Traditional Arabic" w:hAnsi="Traditional Arabic" w:cs="Traditional Arabic"/>
          <w:sz w:val="36"/>
          <w:szCs w:val="36"/>
        </w:rPr>
      </w:pPr>
      <w:r w:rsidRPr="0011038F">
        <w:rPr>
          <w:rFonts w:ascii="Traditional Arabic" w:hAnsi="Traditional Arabic" w:cs="Traditional Arabic"/>
          <w:sz w:val="36"/>
          <w:szCs w:val="36"/>
          <w:rtl/>
        </w:rPr>
        <w:t>عند ذوبان القاعدة في الماء, تنحل القاعدة القوية </w:t>
      </w:r>
      <w:hyperlink r:id="rId49" w:tooltip="هيدروكسيد الصوديوم" w:history="1">
        <w:r w:rsidRPr="0011038F">
          <w:rPr>
            <w:rStyle w:val="Hyperlink"/>
            <w:rFonts w:ascii="Traditional Arabic" w:hAnsi="Traditional Arabic" w:cs="Traditional Arabic"/>
            <w:sz w:val="36"/>
            <w:szCs w:val="36"/>
            <w:rtl/>
          </w:rPr>
          <w:t>هيدروكسيد الصوديوم</w:t>
        </w:r>
      </w:hyperlink>
      <w:r w:rsidRPr="0011038F">
        <w:rPr>
          <w:rFonts w:ascii="Traditional Arabic" w:hAnsi="Traditional Arabic" w:cs="Traditional Arabic"/>
          <w:sz w:val="36"/>
          <w:szCs w:val="36"/>
        </w:rPr>
        <w:t> </w:t>
      </w:r>
      <w:r w:rsidRPr="0011038F">
        <w:rPr>
          <w:rFonts w:ascii="Traditional Arabic" w:hAnsi="Traditional Arabic" w:cs="Traditional Arabic"/>
          <w:sz w:val="36"/>
          <w:szCs w:val="36"/>
          <w:rtl/>
        </w:rPr>
        <w:t>إلى ايونات هيدروكسيد وأيونات صوديوم</w:t>
      </w:r>
      <w:r w:rsidRPr="0011038F">
        <w:rPr>
          <w:rFonts w:ascii="Traditional Arabic" w:hAnsi="Traditional Arabic" w:cs="Traditional Arabic"/>
          <w:sz w:val="36"/>
          <w:szCs w:val="36"/>
        </w:rPr>
        <w:t>:</w:t>
      </w:r>
    </w:p>
    <w:p w:rsidR="0011038F" w:rsidRPr="0011038F" w:rsidRDefault="0011038F" w:rsidP="0011038F">
      <w:pPr>
        <w:jc w:val="lowKashida"/>
        <w:rPr>
          <w:rFonts w:ascii="Traditional Arabic" w:hAnsi="Traditional Arabic" w:cs="Traditional Arabic"/>
          <w:sz w:val="36"/>
          <w:szCs w:val="36"/>
        </w:rPr>
      </w:pPr>
      <w:r w:rsidRPr="0011038F">
        <w:rPr>
          <w:rFonts w:ascii="Traditional Arabic" w:hAnsi="Traditional Arabic" w:cs="Traditional Arabic"/>
          <w:sz w:val="36"/>
          <w:szCs w:val="36"/>
        </w:rPr>
        <w:t xml:space="preserve">NaOH </w:t>
      </w:r>
      <w:r w:rsidRPr="0011038F">
        <w:rPr>
          <w:rFonts w:ascii="Arial" w:hAnsi="Arial" w:cs="Arial"/>
          <w:sz w:val="36"/>
          <w:szCs w:val="36"/>
        </w:rPr>
        <w:t>→</w:t>
      </w:r>
      <w:r w:rsidRPr="0011038F">
        <w:rPr>
          <w:rFonts w:ascii="Traditional Arabic" w:hAnsi="Traditional Arabic" w:cs="Traditional Arabic"/>
          <w:sz w:val="36"/>
          <w:szCs w:val="36"/>
        </w:rPr>
        <w:t xml:space="preserve"> Na</w:t>
      </w:r>
      <w:r w:rsidRPr="0011038F">
        <w:rPr>
          <w:rFonts w:ascii="Traditional Arabic" w:hAnsi="Traditional Arabic" w:cs="Traditional Arabic"/>
          <w:sz w:val="36"/>
          <w:szCs w:val="36"/>
          <w:vertAlign w:val="superscript"/>
        </w:rPr>
        <w:t>+</w:t>
      </w:r>
      <w:r w:rsidRPr="0011038F">
        <w:rPr>
          <w:rFonts w:ascii="Traditional Arabic" w:hAnsi="Traditional Arabic" w:cs="Traditional Arabic"/>
          <w:sz w:val="36"/>
          <w:szCs w:val="36"/>
        </w:rPr>
        <w:t> + OH</w:t>
      </w:r>
      <w:r w:rsidRPr="0011038F">
        <w:rPr>
          <w:rFonts w:ascii="Sakkal Majalla" w:hAnsi="Sakkal Majalla" w:cs="Sakkal Majalla"/>
          <w:sz w:val="36"/>
          <w:szCs w:val="36"/>
          <w:vertAlign w:val="superscript"/>
        </w:rPr>
        <w:t>−</w:t>
      </w:r>
    </w:p>
    <w:p w:rsidR="0011038F" w:rsidRPr="0011038F" w:rsidRDefault="0011038F" w:rsidP="0011038F">
      <w:pPr>
        <w:jc w:val="lowKashida"/>
        <w:rPr>
          <w:rFonts w:ascii="Traditional Arabic" w:hAnsi="Traditional Arabic" w:cs="Traditional Arabic"/>
          <w:sz w:val="36"/>
          <w:szCs w:val="36"/>
        </w:rPr>
      </w:pPr>
      <w:r w:rsidRPr="0011038F">
        <w:rPr>
          <w:rFonts w:ascii="Traditional Arabic" w:hAnsi="Traditional Arabic" w:cs="Traditional Arabic"/>
          <w:sz w:val="36"/>
          <w:szCs w:val="36"/>
          <w:rtl/>
        </w:rPr>
        <w:t>وبالمثل, يتفكك </w:t>
      </w:r>
      <w:hyperlink r:id="rId50" w:tooltip="كلوريد الهيدروجين" w:history="1">
        <w:r w:rsidRPr="0011038F">
          <w:rPr>
            <w:rStyle w:val="Hyperlink"/>
            <w:rFonts w:ascii="Traditional Arabic" w:hAnsi="Traditional Arabic" w:cs="Traditional Arabic"/>
            <w:sz w:val="36"/>
            <w:szCs w:val="36"/>
            <w:rtl/>
          </w:rPr>
          <w:t>كلوريد الهيدروجين</w:t>
        </w:r>
      </w:hyperlink>
      <w:r w:rsidRPr="0011038F">
        <w:rPr>
          <w:rFonts w:ascii="Traditional Arabic" w:hAnsi="Traditional Arabic" w:cs="Traditional Arabic"/>
          <w:sz w:val="36"/>
          <w:szCs w:val="36"/>
        </w:rPr>
        <w:t> </w:t>
      </w:r>
      <w:r w:rsidRPr="0011038F">
        <w:rPr>
          <w:rFonts w:ascii="Traditional Arabic" w:hAnsi="Traditional Arabic" w:cs="Traditional Arabic"/>
          <w:sz w:val="36"/>
          <w:szCs w:val="36"/>
          <w:rtl/>
        </w:rPr>
        <w:t>إلى ايونات هيدروجين (موجبة الشحنة ) وايونات كلوريد (سالبة الشحنة ) في الماء</w:t>
      </w:r>
      <w:r w:rsidRPr="0011038F">
        <w:rPr>
          <w:rFonts w:ascii="Traditional Arabic" w:hAnsi="Traditional Arabic" w:cs="Traditional Arabic"/>
          <w:sz w:val="36"/>
          <w:szCs w:val="36"/>
        </w:rPr>
        <w:t>:</w:t>
      </w:r>
    </w:p>
    <w:p w:rsidR="0011038F" w:rsidRPr="0011038F" w:rsidRDefault="0011038F" w:rsidP="0011038F">
      <w:pPr>
        <w:jc w:val="lowKashida"/>
        <w:rPr>
          <w:rFonts w:ascii="Traditional Arabic" w:hAnsi="Traditional Arabic" w:cs="Traditional Arabic"/>
          <w:sz w:val="36"/>
          <w:szCs w:val="36"/>
        </w:rPr>
      </w:pPr>
      <w:r w:rsidRPr="0011038F">
        <w:rPr>
          <w:rFonts w:ascii="Traditional Arabic" w:hAnsi="Traditional Arabic" w:cs="Traditional Arabic"/>
          <w:sz w:val="36"/>
          <w:szCs w:val="36"/>
        </w:rPr>
        <w:t>HCl + H</w:t>
      </w:r>
      <w:r w:rsidRPr="0011038F">
        <w:rPr>
          <w:rFonts w:ascii="Traditional Arabic" w:hAnsi="Traditional Arabic" w:cs="Traditional Arabic"/>
          <w:sz w:val="36"/>
          <w:szCs w:val="36"/>
          <w:vertAlign w:val="subscript"/>
        </w:rPr>
        <w:t>2</w:t>
      </w:r>
      <w:r w:rsidRPr="0011038F">
        <w:rPr>
          <w:rFonts w:ascii="Traditional Arabic" w:hAnsi="Traditional Arabic" w:cs="Traditional Arabic"/>
          <w:sz w:val="36"/>
          <w:szCs w:val="36"/>
        </w:rPr>
        <w:t xml:space="preserve">O </w:t>
      </w:r>
      <w:r w:rsidRPr="0011038F">
        <w:rPr>
          <w:rFonts w:ascii="Arial" w:hAnsi="Arial" w:cs="Arial"/>
          <w:sz w:val="36"/>
          <w:szCs w:val="36"/>
        </w:rPr>
        <w:t>→</w:t>
      </w:r>
      <w:r w:rsidRPr="0011038F">
        <w:rPr>
          <w:rFonts w:ascii="Traditional Arabic" w:hAnsi="Traditional Arabic" w:cs="Traditional Arabic"/>
          <w:sz w:val="36"/>
          <w:szCs w:val="36"/>
        </w:rPr>
        <w:t xml:space="preserve"> H</w:t>
      </w:r>
      <w:r w:rsidRPr="0011038F">
        <w:rPr>
          <w:rFonts w:ascii="Traditional Arabic" w:hAnsi="Traditional Arabic" w:cs="Traditional Arabic"/>
          <w:sz w:val="36"/>
          <w:szCs w:val="36"/>
          <w:vertAlign w:val="subscript"/>
        </w:rPr>
        <w:t>3</w:t>
      </w:r>
      <w:r w:rsidRPr="0011038F">
        <w:rPr>
          <w:rFonts w:ascii="Traditional Arabic" w:hAnsi="Traditional Arabic" w:cs="Traditional Arabic"/>
          <w:sz w:val="36"/>
          <w:szCs w:val="36"/>
        </w:rPr>
        <w:t>O</w:t>
      </w:r>
      <w:r w:rsidRPr="0011038F">
        <w:rPr>
          <w:rFonts w:ascii="Traditional Arabic" w:hAnsi="Traditional Arabic" w:cs="Traditional Arabic"/>
          <w:sz w:val="36"/>
          <w:szCs w:val="36"/>
          <w:vertAlign w:val="superscript"/>
        </w:rPr>
        <w:t>+</w:t>
      </w:r>
      <w:r w:rsidRPr="0011038F">
        <w:rPr>
          <w:rFonts w:ascii="Traditional Arabic" w:hAnsi="Traditional Arabic" w:cs="Traditional Arabic"/>
          <w:sz w:val="36"/>
          <w:szCs w:val="36"/>
        </w:rPr>
        <w:t> + Cl</w:t>
      </w:r>
      <w:r w:rsidRPr="0011038F">
        <w:rPr>
          <w:rFonts w:ascii="Sakkal Majalla" w:hAnsi="Sakkal Majalla" w:cs="Sakkal Majalla"/>
          <w:sz w:val="36"/>
          <w:szCs w:val="36"/>
          <w:vertAlign w:val="superscript"/>
        </w:rPr>
        <w:t>−</w:t>
      </w:r>
    </w:p>
    <w:p w:rsidR="0011038F" w:rsidRPr="0011038F" w:rsidRDefault="0011038F" w:rsidP="0011038F">
      <w:pPr>
        <w:jc w:val="lowKashida"/>
        <w:rPr>
          <w:rFonts w:ascii="Traditional Arabic" w:hAnsi="Traditional Arabic" w:cs="Traditional Arabic"/>
          <w:sz w:val="36"/>
          <w:szCs w:val="36"/>
        </w:rPr>
      </w:pPr>
      <w:r w:rsidRPr="0011038F">
        <w:rPr>
          <w:rFonts w:ascii="Traditional Arabic" w:hAnsi="Traditional Arabic" w:cs="Traditional Arabic"/>
          <w:sz w:val="36"/>
          <w:szCs w:val="36"/>
          <w:rtl/>
        </w:rPr>
        <w:lastRenderedPageBreak/>
        <w:t>و عند خلط المحلولين, تتجمع ايونات</w:t>
      </w:r>
      <w:r w:rsidRPr="0011038F">
        <w:rPr>
          <w:rFonts w:ascii="Traditional Arabic" w:hAnsi="Traditional Arabic" w:cs="Traditional Arabic"/>
          <w:sz w:val="36"/>
          <w:szCs w:val="36"/>
        </w:rPr>
        <w:t xml:space="preserve"> H</w:t>
      </w:r>
      <w:r w:rsidRPr="0011038F">
        <w:rPr>
          <w:rFonts w:ascii="Traditional Arabic" w:hAnsi="Traditional Arabic" w:cs="Traditional Arabic"/>
          <w:sz w:val="36"/>
          <w:szCs w:val="36"/>
          <w:vertAlign w:val="subscript"/>
        </w:rPr>
        <w:t>3</w:t>
      </w:r>
      <w:r w:rsidRPr="0011038F">
        <w:rPr>
          <w:rFonts w:ascii="Traditional Arabic" w:hAnsi="Traditional Arabic" w:cs="Traditional Arabic"/>
          <w:sz w:val="36"/>
          <w:szCs w:val="36"/>
        </w:rPr>
        <w:t>O</w:t>
      </w:r>
      <w:r w:rsidRPr="0011038F">
        <w:rPr>
          <w:rFonts w:ascii="Traditional Arabic" w:hAnsi="Traditional Arabic" w:cs="Traditional Arabic"/>
          <w:sz w:val="36"/>
          <w:szCs w:val="36"/>
          <w:vertAlign w:val="superscript"/>
        </w:rPr>
        <w:t>+</w:t>
      </w:r>
      <w:r w:rsidRPr="0011038F">
        <w:rPr>
          <w:rFonts w:ascii="Traditional Arabic" w:hAnsi="Traditional Arabic" w:cs="Traditional Arabic"/>
          <w:sz w:val="36"/>
          <w:szCs w:val="36"/>
        </w:rPr>
        <w:t> </w:t>
      </w:r>
      <w:r w:rsidRPr="0011038F">
        <w:rPr>
          <w:rFonts w:ascii="Traditional Arabic" w:hAnsi="Traditional Arabic" w:cs="Traditional Arabic"/>
          <w:sz w:val="36"/>
          <w:szCs w:val="36"/>
          <w:rtl/>
        </w:rPr>
        <w:t>مع ايونات</w:t>
      </w:r>
      <w:r w:rsidRPr="0011038F">
        <w:rPr>
          <w:rFonts w:ascii="Traditional Arabic" w:hAnsi="Traditional Arabic" w:cs="Traditional Arabic"/>
          <w:sz w:val="36"/>
          <w:szCs w:val="36"/>
        </w:rPr>
        <w:t xml:space="preserve"> OH</w:t>
      </w:r>
      <w:r w:rsidRPr="0011038F">
        <w:rPr>
          <w:rFonts w:ascii="Sakkal Majalla" w:hAnsi="Sakkal Majalla" w:cs="Sakkal Majalla"/>
          <w:sz w:val="36"/>
          <w:szCs w:val="36"/>
          <w:vertAlign w:val="superscript"/>
        </w:rPr>
        <w:t>−</w:t>
      </w:r>
      <w:r w:rsidRPr="0011038F">
        <w:rPr>
          <w:rFonts w:ascii="Traditional Arabic" w:hAnsi="Traditional Arabic" w:cs="Traditional Arabic"/>
          <w:sz w:val="36"/>
          <w:szCs w:val="36"/>
        </w:rPr>
        <w:t> </w:t>
      </w:r>
      <w:r w:rsidRPr="0011038F">
        <w:rPr>
          <w:rFonts w:ascii="Traditional Arabic" w:hAnsi="Traditional Arabic" w:cs="Traditional Arabic"/>
          <w:sz w:val="36"/>
          <w:szCs w:val="36"/>
          <w:rtl/>
        </w:rPr>
        <w:t>لتشكل جزيئات الماء</w:t>
      </w:r>
      <w:r w:rsidRPr="0011038F">
        <w:rPr>
          <w:rFonts w:ascii="Traditional Arabic" w:hAnsi="Traditional Arabic" w:cs="Traditional Arabic"/>
          <w:sz w:val="36"/>
          <w:szCs w:val="36"/>
        </w:rPr>
        <w:t>:</w:t>
      </w:r>
    </w:p>
    <w:p w:rsidR="0011038F" w:rsidRPr="0011038F" w:rsidRDefault="0011038F" w:rsidP="0011038F">
      <w:pPr>
        <w:jc w:val="lowKashida"/>
        <w:rPr>
          <w:rFonts w:ascii="Traditional Arabic" w:hAnsi="Traditional Arabic" w:cs="Traditional Arabic"/>
          <w:sz w:val="36"/>
          <w:szCs w:val="36"/>
        </w:rPr>
      </w:pPr>
      <w:r w:rsidRPr="0011038F">
        <w:rPr>
          <w:rFonts w:ascii="Traditional Arabic" w:hAnsi="Traditional Arabic" w:cs="Traditional Arabic"/>
          <w:sz w:val="36"/>
          <w:szCs w:val="36"/>
        </w:rPr>
        <w:t>H</w:t>
      </w:r>
      <w:r w:rsidRPr="0011038F">
        <w:rPr>
          <w:rFonts w:ascii="Traditional Arabic" w:hAnsi="Traditional Arabic" w:cs="Traditional Arabic"/>
          <w:sz w:val="36"/>
          <w:szCs w:val="36"/>
          <w:vertAlign w:val="subscript"/>
        </w:rPr>
        <w:t>3</w:t>
      </w:r>
      <w:r w:rsidRPr="0011038F">
        <w:rPr>
          <w:rFonts w:ascii="Traditional Arabic" w:hAnsi="Traditional Arabic" w:cs="Traditional Arabic"/>
          <w:sz w:val="36"/>
          <w:szCs w:val="36"/>
        </w:rPr>
        <w:t>O</w:t>
      </w:r>
      <w:r w:rsidRPr="0011038F">
        <w:rPr>
          <w:rFonts w:ascii="Traditional Arabic" w:hAnsi="Traditional Arabic" w:cs="Traditional Arabic"/>
          <w:sz w:val="36"/>
          <w:szCs w:val="36"/>
          <w:vertAlign w:val="superscript"/>
        </w:rPr>
        <w:t>+</w:t>
      </w:r>
      <w:r w:rsidRPr="0011038F">
        <w:rPr>
          <w:rFonts w:ascii="Traditional Arabic" w:hAnsi="Traditional Arabic" w:cs="Traditional Arabic"/>
          <w:sz w:val="36"/>
          <w:szCs w:val="36"/>
        </w:rPr>
        <w:t> + OH</w:t>
      </w:r>
      <w:r w:rsidRPr="0011038F">
        <w:rPr>
          <w:rFonts w:ascii="Sakkal Majalla" w:hAnsi="Sakkal Majalla" w:cs="Sakkal Majalla"/>
          <w:sz w:val="36"/>
          <w:szCs w:val="36"/>
          <w:vertAlign w:val="superscript"/>
        </w:rPr>
        <w:t>−</w:t>
      </w:r>
      <w:r w:rsidRPr="0011038F">
        <w:rPr>
          <w:rFonts w:ascii="Traditional Arabic" w:hAnsi="Traditional Arabic" w:cs="Traditional Arabic"/>
          <w:sz w:val="36"/>
          <w:szCs w:val="36"/>
        </w:rPr>
        <w:t> </w:t>
      </w:r>
      <w:r w:rsidRPr="0011038F">
        <w:rPr>
          <w:rFonts w:ascii="Arial" w:hAnsi="Arial" w:cs="Arial"/>
          <w:sz w:val="36"/>
          <w:szCs w:val="36"/>
        </w:rPr>
        <w:t>→</w:t>
      </w:r>
      <w:r w:rsidRPr="0011038F">
        <w:rPr>
          <w:rFonts w:ascii="Traditional Arabic" w:hAnsi="Traditional Arabic" w:cs="Traditional Arabic"/>
          <w:sz w:val="36"/>
          <w:szCs w:val="36"/>
        </w:rPr>
        <w:t xml:space="preserve"> 2 H</w:t>
      </w:r>
      <w:r w:rsidRPr="0011038F">
        <w:rPr>
          <w:rFonts w:ascii="Traditional Arabic" w:hAnsi="Traditional Arabic" w:cs="Traditional Arabic"/>
          <w:sz w:val="36"/>
          <w:szCs w:val="36"/>
          <w:vertAlign w:val="subscript"/>
        </w:rPr>
        <w:t>2</w:t>
      </w:r>
      <w:r w:rsidRPr="0011038F">
        <w:rPr>
          <w:rFonts w:ascii="Traditional Arabic" w:hAnsi="Traditional Arabic" w:cs="Traditional Arabic"/>
          <w:sz w:val="36"/>
          <w:szCs w:val="36"/>
        </w:rPr>
        <w:t>O</w:t>
      </w:r>
    </w:p>
    <w:p w:rsidR="0011038F" w:rsidRPr="0011038F" w:rsidRDefault="0011038F" w:rsidP="0011038F">
      <w:pPr>
        <w:jc w:val="lowKashida"/>
        <w:rPr>
          <w:rFonts w:ascii="Traditional Arabic" w:hAnsi="Traditional Arabic" w:cs="Traditional Arabic"/>
          <w:sz w:val="36"/>
          <w:szCs w:val="36"/>
        </w:rPr>
      </w:pPr>
      <w:r w:rsidRPr="0011038F">
        <w:rPr>
          <w:rFonts w:ascii="Traditional Arabic" w:hAnsi="Traditional Arabic" w:cs="Traditional Arabic"/>
          <w:sz w:val="36"/>
          <w:szCs w:val="36"/>
          <w:rtl/>
        </w:rPr>
        <w:t>اذا تم اذابة كميات متساوية من</w:t>
      </w:r>
      <w:r w:rsidRPr="0011038F">
        <w:rPr>
          <w:rFonts w:ascii="Traditional Arabic" w:hAnsi="Traditional Arabic" w:cs="Traditional Arabic"/>
          <w:sz w:val="36"/>
          <w:szCs w:val="36"/>
        </w:rPr>
        <w:t xml:space="preserve"> NaOH </w:t>
      </w:r>
      <w:r w:rsidRPr="0011038F">
        <w:rPr>
          <w:rFonts w:ascii="Traditional Arabic" w:hAnsi="Traditional Arabic" w:cs="Traditional Arabic"/>
          <w:sz w:val="36"/>
          <w:szCs w:val="36"/>
          <w:rtl/>
        </w:rPr>
        <w:t>و</w:t>
      </w:r>
      <w:r w:rsidRPr="0011038F">
        <w:rPr>
          <w:rFonts w:ascii="Traditional Arabic" w:hAnsi="Traditional Arabic" w:cs="Traditional Arabic"/>
          <w:sz w:val="36"/>
          <w:szCs w:val="36"/>
        </w:rPr>
        <w:t xml:space="preserve"> HCl, </w:t>
      </w:r>
      <w:r w:rsidRPr="0011038F">
        <w:rPr>
          <w:rFonts w:ascii="Traditional Arabic" w:hAnsi="Traditional Arabic" w:cs="Traditional Arabic"/>
          <w:sz w:val="36"/>
          <w:szCs w:val="36"/>
          <w:rtl/>
        </w:rPr>
        <w:t>يتعادل الحمض مع القاعدي, تاركا </w:t>
      </w:r>
      <w:hyperlink r:id="rId51" w:tooltip="ملح" w:history="1">
        <w:r w:rsidRPr="0011038F">
          <w:rPr>
            <w:rStyle w:val="Hyperlink"/>
            <w:rFonts w:ascii="Traditional Arabic" w:hAnsi="Traditional Arabic" w:cs="Traditional Arabic"/>
            <w:sz w:val="36"/>
            <w:szCs w:val="36"/>
            <w:rtl/>
          </w:rPr>
          <w:t>ملح</w:t>
        </w:r>
      </w:hyperlink>
      <w:r w:rsidRPr="0011038F">
        <w:rPr>
          <w:rFonts w:ascii="Traditional Arabic" w:hAnsi="Traditional Arabic" w:cs="Traditional Arabic"/>
          <w:sz w:val="36"/>
          <w:szCs w:val="36"/>
        </w:rPr>
        <w:t> </w:t>
      </w:r>
      <w:hyperlink r:id="rId52" w:tooltip="كلوريد الصوديوم" w:history="1">
        <w:r w:rsidRPr="0011038F">
          <w:rPr>
            <w:rStyle w:val="Hyperlink"/>
            <w:rFonts w:ascii="Traditional Arabic" w:hAnsi="Traditional Arabic" w:cs="Traditional Arabic"/>
            <w:sz w:val="36"/>
            <w:szCs w:val="36"/>
            <w:rtl/>
          </w:rPr>
          <w:t>كلوريد الصوديوم</w:t>
        </w:r>
      </w:hyperlink>
      <w:r w:rsidRPr="0011038F">
        <w:rPr>
          <w:rFonts w:ascii="Traditional Arabic" w:hAnsi="Traditional Arabic" w:cs="Traditional Arabic"/>
          <w:sz w:val="36"/>
          <w:szCs w:val="36"/>
        </w:rPr>
        <w:t> </w:t>
      </w:r>
      <w:r w:rsidRPr="0011038F">
        <w:rPr>
          <w:rFonts w:ascii="Traditional Arabic" w:hAnsi="Traditional Arabic" w:cs="Traditional Arabic"/>
          <w:sz w:val="36"/>
          <w:szCs w:val="36"/>
          <w:rtl/>
        </w:rPr>
        <w:t>في المحلول وماء</w:t>
      </w:r>
      <w:r w:rsidRPr="0011038F">
        <w:rPr>
          <w:rFonts w:ascii="Traditional Arabic" w:hAnsi="Traditional Arabic" w:cs="Traditional Arabic"/>
          <w:sz w:val="36"/>
          <w:szCs w:val="36"/>
        </w:rPr>
        <w:t>.</w:t>
      </w:r>
    </w:p>
    <w:p w:rsidR="0011038F" w:rsidRPr="0011038F" w:rsidRDefault="0011038F" w:rsidP="0011038F">
      <w:pPr>
        <w:jc w:val="lowKashida"/>
        <w:rPr>
          <w:rFonts w:ascii="Traditional Arabic" w:hAnsi="Traditional Arabic" w:cs="Traditional Arabic"/>
          <w:b/>
          <w:bCs/>
          <w:sz w:val="36"/>
          <w:szCs w:val="36"/>
          <w:rtl/>
        </w:rPr>
      </w:pPr>
      <w:r w:rsidRPr="0011038F">
        <w:rPr>
          <w:rFonts w:ascii="Traditional Arabic" w:hAnsi="Traditional Arabic" w:cs="Traditional Arabic"/>
          <w:b/>
          <w:bCs/>
          <w:sz w:val="36"/>
          <w:szCs w:val="36"/>
          <w:rtl/>
        </w:rPr>
        <w:t>قواعد قوية</w:t>
      </w:r>
    </w:p>
    <w:p w:rsidR="0011038F" w:rsidRPr="0011038F" w:rsidRDefault="0011038F" w:rsidP="0011038F">
      <w:pPr>
        <w:jc w:val="lowKashida"/>
        <w:rPr>
          <w:rFonts w:ascii="Traditional Arabic" w:hAnsi="Traditional Arabic" w:cs="Traditional Arabic"/>
          <w:sz w:val="36"/>
          <w:szCs w:val="36"/>
        </w:rPr>
      </w:pPr>
      <w:r w:rsidRPr="0011038F">
        <w:rPr>
          <w:rFonts w:ascii="Traditional Arabic" w:hAnsi="Traditional Arabic" w:cs="Traditional Arabic"/>
          <w:sz w:val="36"/>
          <w:szCs w:val="36"/>
          <w:rtl/>
        </w:rPr>
        <w:t>القاعدة القوية هي مركب كيميائي في إمكانه انتزاع بروتون</w:t>
      </w:r>
      <w:r w:rsidRPr="0011038F">
        <w:rPr>
          <w:rFonts w:ascii="Traditional Arabic" w:hAnsi="Traditional Arabic" w:cs="Traditional Arabic"/>
          <w:sz w:val="36"/>
          <w:szCs w:val="36"/>
        </w:rPr>
        <w:t xml:space="preserve"> (H+) </w:t>
      </w:r>
      <w:r w:rsidRPr="0011038F">
        <w:rPr>
          <w:rFonts w:ascii="Traditional Arabic" w:hAnsi="Traditional Arabic" w:cs="Traditional Arabic"/>
          <w:sz w:val="36"/>
          <w:szCs w:val="36"/>
          <w:rtl/>
        </w:rPr>
        <w:t>أو جزيئ من حمض ضعيف . و من القواعد المستخدمة كثيرا منها هيدروكسيدات فلز قلوي و هيدروكسيدات </w:t>
      </w:r>
      <w:r w:rsidR="00707292">
        <w:rPr>
          <w:rStyle w:val="Hyperlink"/>
          <w:rFonts w:ascii="Traditional Arabic" w:hAnsi="Traditional Arabic" w:cs="Traditional Arabic"/>
          <w:sz w:val="36"/>
          <w:szCs w:val="36"/>
        </w:rPr>
        <w:fldChar w:fldCharType="begin"/>
      </w:r>
      <w:r w:rsidR="00707292">
        <w:rPr>
          <w:rStyle w:val="Hyperlink"/>
          <w:rFonts w:ascii="Traditional Arabic" w:hAnsi="Traditional Arabic" w:cs="Traditional Arabic"/>
          <w:sz w:val="36"/>
          <w:szCs w:val="36"/>
        </w:rPr>
        <w:instrText xml:space="preserve"> HYPERLINK "https://ar.wikipedia.org/wiki/%D9%81%D9%84%D8%B2_%D9%82%D9%84%D9%88%D9%8A_%D8%AA%D8%B1%D8%A7%D8%A8%D9%8A" \o "</w:instrText>
      </w:r>
      <w:r w:rsidR="00707292">
        <w:rPr>
          <w:rStyle w:val="Hyperlink"/>
          <w:rFonts w:ascii="Traditional Arabic" w:hAnsi="Traditional Arabic" w:cs="Traditional Arabic"/>
          <w:sz w:val="36"/>
          <w:szCs w:val="36"/>
          <w:rtl/>
        </w:rPr>
        <w:instrText>فلز قلوي ترابي</w:instrText>
      </w:r>
      <w:r w:rsidR="00707292">
        <w:rPr>
          <w:rStyle w:val="Hyperlink"/>
          <w:rFonts w:ascii="Traditional Arabic" w:hAnsi="Traditional Arabic" w:cs="Traditional Arabic"/>
          <w:sz w:val="36"/>
          <w:szCs w:val="36"/>
        </w:rPr>
        <w:instrText xml:space="preserve">" </w:instrText>
      </w:r>
      <w:r w:rsidR="00707292">
        <w:rPr>
          <w:rStyle w:val="Hyperlink"/>
          <w:rFonts w:ascii="Traditional Arabic" w:hAnsi="Traditional Arabic" w:cs="Traditional Arabic"/>
          <w:sz w:val="36"/>
          <w:szCs w:val="36"/>
        </w:rPr>
        <w:fldChar w:fldCharType="separate"/>
      </w:r>
      <w:r w:rsidRPr="0011038F">
        <w:rPr>
          <w:rStyle w:val="Hyperlink"/>
          <w:rFonts w:ascii="Traditional Arabic" w:hAnsi="Traditional Arabic" w:cs="Traditional Arabic"/>
          <w:sz w:val="36"/>
          <w:szCs w:val="36"/>
          <w:rtl/>
        </w:rPr>
        <w:t>فلز قلوي ترابي</w:t>
      </w:r>
      <w:r w:rsidR="00707292">
        <w:rPr>
          <w:rStyle w:val="Hyperlink"/>
          <w:rFonts w:ascii="Traditional Arabic" w:hAnsi="Traditional Arabic" w:cs="Traditional Arabic"/>
          <w:sz w:val="36"/>
          <w:szCs w:val="36"/>
        </w:rPr>
        <w:fldChar w:fldCharType="end"/>
      </w:r>
      <w:r w:rsidRPr="0011038F">
        <w:rPr>
          <w:rFonts w:ascii="Traditional Arabic" w:hAnsi="Traditional Arabic" w:cs="Traditional Arabic"/>
          <w:sz w:val="36"/>
          <w:szCs w:val="36"/>
        </w:rPr>
        <w:t> </w:t>
      </w:r>
      <w:r w:rsidRPr="0011038F">
        <w:rPr>
          <w:rFonts w:ascii="Traditional Arabic" w:hAnsi="Traditional Arabic" w:cs="Traditional Arabic"/>
          <w:sz w:val="36"/>
          <w:szCs w:val="36"/>
          <w:rtl/>
        </w:rPr>
        <w:t>مثل هيدروكسيد الصوديوم</w:t>
      </w:r>
      <w:r w:rsidRPr="0011038F">
        <w:rPr>
          <w:rFonts w:ascii="Traditional Arabic" w:hAnsi="Traditional Arabic" w:cs="Traditional Arabic"/>
          <w:sz w:val="36"/>
          <w:szCs w:val="36"/>
        </w:rPr>
        <w:t xml:space="preserve"> NaOH </w:t>
      </w:r>
      <w:r w:rsidRPr="0011038F">
        <w:rPr>
          <w:rFonts w:ascii="Traditional Arabic" w:hAnsi="Traditional Arabic" w:cs="Traditional Arabic"/>
          <w:sz w:val="36"/>
          <w:szCs w:val="36"/>
          <w:rtl/>
        </w:rPr>
        <w:t>وهيدروكسيد الكالسيوم </w:t>
      </w:r>
      <w:r w:rsidRPr="0011038F">
        <w:rPr>
          <w:rFonts w:ascii="Traditional Arabic" w:hAnsi="Traditional Arabic" w:cs="Traditional Arabic"/>
          <w:sz w:val="36"/>
          <w:szCs w:val="36"/>
        </w:rPr>
        <w:t>Ca(OH)</w:t>
      </w:r>
      <w:r w:rsidRPr="0011038F">
        <w:rPr>
          <w:rFonts w:ascii="Traditional Arabic" w:hAnsi="Traditional Arabic" w:cs="Traditional Arabic"/>
          <w:sz w:val="36"/>
          <w:szCs w:val="36"/>
          <w:vertAlign w:val="subscript"/>
        </w:rPr>
        <w:t>2</w:t>
      </w:r>
      <w:r w:rsidRPr="0011038F">
        <w:rPr>
          <w:rFonts w:ascii="Traditional Arabic" w:hAnsi="Traditional Arabic" w:cs="Traditional Arabic"/>
          <w:sz w:val="36"/>
          <w:szCs w:val="36"/>
        </w:rPr>
        <w:t>.</w:t>
      </w:r>
    </w:p>
    <w:p w:rsidR="0011038F" w:rsidRPr="0011038F" w:rsidRDefault="0011038F" w:rsidP="0011038F">
      <w:pPr>
        <w:jc w:val="lowKashida"/>
        <w:rPr>
          <w:rFonts w:ascii="Traditional Arabic" w:hAnsi="Traditional Arabic" w:cs="Traditional Arabic"/>
          <w:sz w:val="36"/>
          <w:szCs w:val="36"/>
        </w:rPr>
      </w:pPr>
      <w:r w:rsidRPr="0011038F">
        <w:rPr>
          <w:rFonts w:ascii="Traditional Arabic" w:hAnsi="Traditional Arabic" w:cs="Traditional Arabic"/>
          <w:sz w:val="36"/>
          <w:szCs w:val="36"/>
          <w:rtl/>
        </w:rPr>
        <w:t>ويمكن للقاعدة القوية انتزاع بروتون من جزيئات مجموعات</w:t>
      </w:r>
      <w:r w:rsidRPr="0011038F">
        <w:rPr>
          <w:rFonts w:ascii="Traditional Arabic" w:hAnsi="Traditional Arabic" w:cs="Traditional Arabic"/>
          <w:sz w:val="36"/>
          <w:szCs w:val="36"/>
        </w:rPr>
        <w:t xml:space="preserve"> C–H </w:t>
      </w:r>
      <w:r w:rsidRPr="0011038F">
        <w:rPr>
          <w:rFonts w:ascii="Traditional Arabic" w:hAnsi="Traditional Arabic" w:cs="Traditional Arabic"/>
          <w:sz w:val="36"/>
          <w:szCs w:val="36"/>
          <w:rtl/>
        </w:rPr>
        <w:t>حمضية ضعيفة في غياب الماء</w:t>
      </w:r>
      <w:r w:rsidRPr="0011038F">
        <w:rPr>
          <w:rFonts w:ascii="Traditional Arabic" w:hAnsi="Traditional Arabic" w:cs="Traditional Arabic"/>
          <w:sz w:val="36"/>
          <w:szCs w:val="36"/>
        </w:rPr>
        <w:t>.</w:t>
      </w:r>
    </w:p>
    <w:p w:rsidR="0011038F" w:rsidRPr="0011038F" w:rsidRDefault="0011038F" w:rsidP="0011038F">
      <w:pPr>
        <w:jc w:val="lowKashida"/>
        <w:rPr>
          <w:rFonts w:ascii="Traditional Arabic" w:hAnsi="Traditional Arabic" w:cs="Traditional Arabic"/>
          <w:sz w:val="36"/>
          <w:szCs w:val="36"/>
        </w:rPr>
      </w:pPr>
      <w:r w:rsidRPr="0011038F">
        <w:rPr>
          <w:rFonts w:ascii="Traditional Arabic" w:hAnsi="Traditional Arabic" w:cs="Traditional Arabic"/>
          <w:sz w:val="36"/>
          <w:szCs w:val="36"/>
          <w:rtl/>
        </w:rPr>
        <w:t>هذه قائمة لقواعد قوية</w:t>
      </w:r>
      <w:r w:rsidRPr="0011038F">
        <w:rPr>
          <w:rFonts w:ascii="Traditional Arabic" w:hAnsi="Traditional Arabic" w:cs="Traditional Arabic"/>
          <w:sz w:val="36"/>
          <w:szCs w:val="36"/>
        </w:rPr>
        <w:t>:</w:t>
      </w:r>
    </w:p>
    <w:p w:rsidR="0011038F" w:rsidRPr="0011038F" w:rsidRDefault="00707292" w:rsidP="0011038F">
      <w:pPr>
        <w:numPr>
          <w:ilvl w:val="0"/>
          <w:numId w:val="5"/>
        </w:numPr>
        <w:jc w:val="lowKashida"/>
        <w:rPr>
          <w:rFonts w:ascii="Traditional Arabic" w:hAnsi="Traditional Arabic" w:cs="Traditional Arabic"/>
          <w:sz w:val="36"/>
          <w:szCs w:val="36"/>
        </w:rPr>
      </w:pPr>
      <w:hyperlink r:id="rId53" w:tooltip="هيدروكسيد البوتاسيوم" w:history="1">
        <w:r w:rsidR="0011038F" w:rsidRPr="0011038F">
          <w:rPr>
            <w:rStyle w:val="Hyperlink"/>
            <w:rFonts w:ascii="Traditional Arabic" w:hAnsi="Traditional Arabic" w:cs="Traditional Arabic"/>
            <w:sz w:val="36"/>
            <w:szCs w:val="36"/>
            <w:rtl/>
          </w:rPr>
          <w:t>هيدروكسيد البوتاسيوم</w:t>
        </w:r>
      </w:hyperlink>
      <w:r w:rsidR="0011038F" w:rsidRPr="0011038F">
        <w:rPr>
          <w:rFonts w:ascii="Traditional Arabic" w:hAnsi="Traditional Arabic" w:cs="Traditional Arabic"/>
          <w:sz w:val="36"/>
          <w:szCs w:val="36"/>
        </w:rPr>
        <w:t> (KOH)</w:t>
      </w:r>
    </w:p>
    <w:p w:rsidR="0011038F" w:rsidRPr="0011038F" w:rsidRDefault="00707292" w:rsidP="0011038F">
      <w:pPr>
        <w:numPr>
          <w:ilvl w:val="0"/>
          <w:numId w:val="5"/>
        </w:numPr>
        <w:jc w:val="lowKashida"/>
        <w:rPr>
          <w:rFonts w:ascii="Traditional Arabic" w:hAnsi="Traditional Arabic" w:cs="Traditional Arabic"/>
          <w:sz w:val="36"/>
          <w:szCs w:val="36"/>
        </w:rPr>
      </w:pPr>
      <w:hyperlink r:id="rId54" w:tooltip="هيدروكسيد الباريوم" w:history="1">
        <w:r w:rsidR="0011038F" w:rsidRPr="0011038F">
          <w:rPr>
            <w:rStyle w:val="Hyperlink"/>
            <w:rFonts w:ascii="Traditional Arabic" w:hAnsi="Traditional Arabic" w:cs="Traditional Arabic"/>
            <w:sz w:val="36"/>
            <w:szCs w:val="36"/>
            <w:rtl/>
          </w:rPr>
          <w:t>هيدروكسيد الباريوم</w:t>
        </w:r>
      </w:hyperlink>
      <w:r w:rsidR="0011038F" w:rsidRPr="0011038F">
        <w:rPr>
          <w:rFonts w:ascii="Traditional Arabic" w:hAnsi="Traditional Arabic" w:cs="Traditional Arabic"/>
          <w:sz w:val="36"/>
          <w:szCs w:val="36"/>
        </w:rPr>
        <w:t> (Ba(OH)</w:t>
      </w:r>
      <w:r w:rsidR="0011038F" w:rsidRPr="0011038F">
        <w:rPr>
          <w:rFonts w:ascii="Traditional Arabic" w:hAnsi="Traditional Arabic" w:cs="Traditional Arabic"/>
          <w:sz w:val="36"/>
          <w:szCs w:val="36"/>
          <w:vertAlign w:val="subscript"/>
        </w:rPr>
        <w:t>2</w:t>
      </w:r>
      <w:r w:rsidR="0011038F" w:rsidRPr="0011038F">
        <w:rPr>
          <w:rFonts w:ascii="Traditional Arabic" w:hAnsi="Traditional Arabic" w:cs="Traditional Arabic"/>
          <w:sz w:val="36"/>
          <w:szCs w:val="36"/>
        </w:rPr>
        <w:t>)</w:t>
      </w:r>
    </w:p>
    <w:p w:rsidR="0011038F" w:rsidRPr="0011038F" w:rsidRDefault="00707292" w:rsidP="0011038F">
      <w:pPr>
        <w:numPr>
          <w:ilvl w:val="0"/>
          <w:numId w:val="5"/>
        </w:numPr>
        <w:jc w:val="lowKashida"/>
        <w:rPr>
          <w:rFonts w:ascii="Traditional Arabic" w:hAnsi="Traditional Arabic" w:cs="Traditional Arabic"/>
          <w:sz w:val="36"/>
          <w:szCs w:val="36"/>
        </w:rPr>
      </w:pPr>
      <w:hyperlink r:id="rId55" w:tooltip="هيدروكسيد السيزيوم" w:history="1">
        <w:r w:rsidR="0011038F" w:rsidRPr="0011038F">
          <w:rPr>
            <w:rStyle w:val="Hyperlink"/>
            <w:rFonts w:ascii="Traditional Arabic" w:hAnsi="Traditional Arabic" w:cs="Traditional Arabic"/>
            <w:sz w:val="36"/>
            <w:szCs w:val="36"/>
            <w:rtl/>
          </w:rPr>
          <w:t>هيدروكسيد السيزيوم</w:t>
        </w:r>
      </w:hyperlink>
      <w:r w:rsidR="0011038F" w:rsidRPr="0011038F">
        <w:rPr>
          <w:rFonts w:ascii="Traditional Arabic" w:hAnsi="Traditional Arabic" w:cs="Traditional Arabic"/>
          <w:sz w:val="36"/>
          <w:szCs w:val="36"/>
        </w:rPr>
        <w:t> (</w:t>
      </w:r>
      <w:proofErr w:type="spellStart"/>
      <w:r w:rsidR="0011038F" w:rsidRPr="0011038F">
        <w:rPr>
          <w:rFonts w:ascii="Traditional Arabic" w:hAnsi="Traditional Arabic" w:cs="Traditional Arabic"/>
          <w:sz w:val="36"/>
          <w:szCs w:val="36"/>
        </w:rPr>
        <w:t>CsOH</w:t>
      </w:r>
      <w:proofErr w:type="spellEnd"/>
      <w:r w:rsidR="0011038F" w:rsidRPr="0011038F">
        <w:rPr>
          <w:rFonts w:ascii="Traditional Arabic" w:hAnsi="Traditional Arabic" w:cs="Traditional Arabic"/>
          <w:sz w:val="36"/>
          <w:szCs w:val="36"/>
        </w:rPr>
        <w:t>)</w:t>
      </w:r>
    </w:p>
    <w:p w:rsidR="0011038F" w:rsidRPr="0011038F" w:rsidRDefault="00707292" w:rsidP="0011038F">
      <w:pPr>
        <w:numPr>
          <w:ilvl w:val="0"/>
          <w:numId w:val="5"/>
        </w:numPr>
        <w:jc w:val="lowKashida"/>
        <w:rPr>
          <w:rFonts w:ascii="Traditional Arabic" w:hAnsi="Traditional Arabic" w:cs="Traditional Arabic"/>
          <w:sz w:val="36"/>
          <w:szCs w:val="36"/>
        </w:rPr>
      </w:pPr>
      <w:hyperlink r:id="rId56" w:tooltip="هيدروكسيد الصوديوم" w:history="1">
        <w:r w:rsidR="0011038F" w:rsidRPr="0011038F">
          <w:rPr>
            <w:rStyle w:val="Hyperlink"/>
            <w:rFonts w:ascii="Traditional Arabic" w:hAnsi="Traditional Arabic" w:cs="Traditional Arabic"/>
            <w:sz w:val="36"/>
            <w:szCs w:val="36"/>
            <w:rtl/>
          </w:rPr>
          <w:t>هيدروكسيد الصوديوم</w:t>
        </w:r>
      </w:hyperlink>
      <w:r w:rsidR="0011038F" w:rsidRPr="0011038F">
        <w:rPr>
          <w:rFonts w:ascii="Traditional Arabic" w:hAnsi="Traditional Arabic" w:cs="Traditional Arabic"/>
          <w:sz w:val="36"/>
          <w:szCs w:val="36"/>
        </w:rPr>
        <w:t> (NaOH)</w:t>
      </w:r>
    </w:p>
    <w:p w:rsidR="0011038F" w:rsidRPr="0011038F" w:rsidRDefault="00707292" w:rsidP="0011038F">
      <w:pPr>
        <w:numPr>
          <w:ilvl w:val="0"/>
          <w:numId w:val="5"/>
        </w:numPr>
        <w:jc w:val="lowKashida"/>
        <w:rPr>
          <w:rFonts w:ascii="Traditional Arabic" w:hAnsi="Traditional Arabic" w:cs="Traditional Arabic"/>
          <w:sz w:val="36"/>
          <w:szCs w:val="36"/>
        </w:rPr>
      </w:pPr>
      <w:hyperlink r:id="rId57" w:tooltip="هيدروكسيد السترونشيوم" w:history="1">
        <w:r w:rsidR="0011038F" w:rsidRPr="0011038F">
          <w:rPr>
            <w:rStyle w:val="Hyperlink"/>
            <w:rFonts w:ascii="Traditional Arabic" w:hAnsi="Traditional Arabic" w:cs="Traditional Arabic"/>
            <w:sz w:val="36"/>
            <w:szCs w:val="36"/>
            <w:rtl/>
          </w:rPr>
          <w:t>هيدروكسيد السترونشيوم</w:t>
        </w:r>
      </w:hyperlink>
      <w:r w:rsidR="0011038F" w:rsidRPr="0011038F">
        <w:rPr>
          <w:rFonts w:ascii="Traditional Arabic" w:hAnsi="Traditional Arabic" w:cs="Traditional Arabic"/>
          <w:sz w:val="36"/>
          <w:szCs w:val="36"/>
        </w:rPr>
        <w:t> (Sr(OH)</w:t>
      </w:r>
      <w:r w:rsidR="0011038F" w:rsidRPr="0011038F">
        <w:rPr>
          <w:rFonts w:ascii="Traditional Arabic" w:hAnsi="Traditional Arabic" w:cs="Traditional Arabic"/>
          <w:sz w:val="36"/>
          <w:szCs w:val="36"/>
          <w:vertAlign w:val="subscript"/>
        </w:rPr>
        <w:t>2</w:t>
      </w:r>
      <w:r w:rsidR="0011038F" w:rsidRPr="0011038F">
        <w:rPr>
          <w:rFonts w:ascii="Traditional Arabic" w:hAnsi="Traditional Arabic" w:cs="Traditional Arabic"/>
          <w:sz w:val="36"/>
          <w:szCs w:val="36"/>
        </w:rPr>
        <w:t>)</w:t>
      </w:r>
    </w:p>
    <w:p w:rsidR="0011038F" w:rsidRPr="0011038F" w:rsidRDefault="00707292" w:rsidP="0011038F">
      <w:pPr>
        <w:numPr>
          <w:ilvl w:val="0"/>
          <w:numId w:val="5"/>
        </w:numPr>
        <w:jc w:val="lowKashida"/>
        <w:rPr>
          <w:rFonts w:ascii="Traditional Arabic" w:hAnsi="Traditional Arabic" w:cs="Traditional Arabic"/>
          <w:sz w:val="36"/>
          <w:szCs w:val="36"/>
        </w:rPr>
      </w:pPr>
      <w:hyperlink r:id="rId58" w:tooltip="هيدروكسيد الكالسيوم" w:history="1">
        <w:r w:rsidR="0011038F" w:rsidRPr="0011038F">
          <w:rPr>
            <w:rStyle w:val="Hyperlink"/>
            <w:rFonts w:ascii="Traditional Arabic" w:hAnsi="Traditional Arabic" w:cs="Traditional Arabic"/>
            <w:sz w:val="36"/>
            <w:szCs w:val="36"/>
            <w:rtl/>
          </w:rPr>
          <w:t>هيدروكسيد الكالسيوم</w:t>
        </w:r>
      </w:hyperlink>
      <w:r w:rsidR="0011038F" w:rsidRPr="0011038F">
        <w:rPr>
          <w:rFonts w:ascii="Traditional Arabic" w:hAnsi="Traditional Arabic" w:cs="Traditional Arabic"/>
          <w:sz w:val="36"/>
          <w:szCs w:val="36"/>
        </w:rPr>
        <w:t> (Ca(OH)</w:t>
      </w:r>
      <w:r w:rsidR="0011038F" w:rsidRPr="0011038F">
        <w:rPr>
          <w:rFonts w:ascii="Traditional Arabic" w:hAnsi="Traditional Arabic" w:cs="Traditional Arabic"/>
          <w:sz w:val="36"/>
          <w:szCs w:val="36"/>
          <w:vertAlign w:val="subscript"/>
        </w:rPr>
        <w:t>2</w:t>
      </w:r>
      <w:r w:rsidR="0011038F" w:rsidRPr="0011038F">
        <w:rPr>
          <w:rFonts w:ascii="Traditional Arabic" w:hAnsi="Traditional Arabic" w:cs="Traditional Arabic"/>
          <w:sz w:val="36"/>
          <w:szCs w:val="36"/>
        </w:rPr>
        <w:t>)</w:t>
      </w:r>
    </w:p>
    <w:p w:rsidR="0011038F" w:rsidRPr="0011038F" w:rsidRDefault="00707292" w:rsidP="0011038F">
      <w:pPr>
        <w:numPr>
          <w:ilvl w:val="0"/>
          <w:numId w:val="5"/>
        </w:numPr>
        <w:jc w:val="lowKashida"/>
        <w:rPr>
          <w:rFonts w:ascii="Traditional Arabic" w:hAnsi="Traditional Arabic" w:cs="Traditional Arabic"/>
          <w:sz w:val="36"/>
          <w:szCs w:val="36"/>
        </w:rPr>
      </w:pPr>
      <w:hyperlink r:id="rId59" w:tooltip="هيدروكسيد الليثيوم" w:history="1">
        <w:r w:rsidR="0011038F" w:rsidRPr="0011038F">
          <w:rPr>
            <w:rStyle w:val="Hyperlink"/>
            <w:rFonts w:ascii="Traditional Arabic" w:hAnsi="Traditional Arabic" w:cs="Traditional Arabic"/>
            <w:sz w:val="36"/>
            <w:szCs w:val="36"/>
            <w:rtl/>
          </w:rPr>
          <w:t>هيدروكسيد الليثيوم</w:t>
        </w:r>
      </w:hyperlink>
      <w:r w:rsidR="0011038F" w:rsidRPr="0011038F">
        <w:rPr>
          <w:rFonts w:ascii="Traditional Arabic" w:hAnsi="Traditional Arabic" w:cs="Traditional Arabic"/>
          <w:sz w:val="36"/>
          <w:szCs w:val="36"/>
        </w:rPr>
        <w:t> (</w:t>
      </w:r>
      <w:proofErr w:type="spellStart"/>
      <w:r w:rsidR="0011038F" w:rsidRPr="0011038F">
        <w:rPr>
          <w:rFonts w:ascii="Traditional Arabic" w:hAnsi="Traditional Arabic" w:cs="Traditional Arabic"/>
          <w:sz w:val="36"/>
          <w:szCs w:val="36"/>
        </w:rPr>
        <w:t>LiOH</w:t>
      </w:r>
      <w:proofErr w:type="spellEnd"/>
      <w:r w:rsidR="0011038F" w:rsidRPr="0011038F">
        <w:rPr>
          <w:rFonts w:ascii="Traditional Arabic" w:hAnsi="Traditional Arabic" w:cs="Traditional Arabic"/>
          <w:sz w:val="36"/>
          <w:szCs w:val="36"/>
        </w:rPr>
        <w:t>)</w:t>
      </w:r>
    </w:p>
    <w:p w:rsidR="0011038F" w:rsidRPr="00707292" w:rsidRDefault="00707292" w:rsidP="00707292">
      <w:pPr>
        <w:numPr>
          <w:ilvl w:val="0"/>
          <w:numId w:val="5"/>
        </w:numPr>
        <w:jc w:val="lowKashida"/>
        <w:rPr>
          <w:rFonts w:ascii="Traditional Arabic" w:hAnsi="Traditional Arabic" w:cs="Traditional Arabic"/>
          <w:sz w:val="36"/>
          <w:szCs w:val="36"/>
        </w:rPr>
      </w:pPr>
      <w:hyperlink r:id="rId60" w:tooltip="هيدروكسيد الروبيديوم (الصفحة غير موجودة)" w:history="1">
        <w:r w:rsidR="0011038F" w:rsidRPr="0011038F">
          <w:rPr>
            <w:rStyle w:val="Hyperlink"/>
            <w:rFonts w:ascii="Traditional Arabic" w:hAnsi="Traditional Arabic" w:cs="Traditional Arabic"/>
            <w:sz w:val="36"/>
            <w:szCs w:val="36"/>
            <w:rtl/>
          </w:rPr>
          <w:t>هيدروكسيد الروبيديوم</w:t>
        </w:r>
      </w:hyperlink>
      <w:r w:rsidR="0011038F" w:rsidRPr="0011038F">
        <w:rPr>
          <w:rFonts w:ascii="Traditional Arabic" w:hAnsi="Traditional Arabic" w:cs="Traditional Arabic"/>
          <w:sz w:val="36"/>
          <w:szCs w:val="36"/>
        </w:rPr>
        <w:t> (</w:t>
      </w:r>
      <w:proofErr w:type="spellStart"/>
      <w:r w:rsidR="0011038F" w:rsidRPr="0011038F">
        <w:rPr>
          <w:rFonts w:ascii="Traditional Arabic" w:hAnsi="Traditional Arabic" w:cs="Traditional Arabic"/>
          <w:sz w:val="36"/>
          <w:szCs w:val="36"/>
        </w:rPr>
        <w:t>RbOH</w:t>
      </w:r>
      <w:proofErr w:type="spellEnd"/>
      <w:r w:rsidR="0011038F" w:rsidRPr="0011038F">
        <w:rPr>
          <w:rFonts w:ascii="Traditional Arabic" w:hAnsi="Traditional Arabic" w:cs="Traditional Arabic"/>
          <w:sz w:val="36"/>
          <w:szCs w:val="36"/>
        </w:rPr>
        <w:t>)</w:t>
      </w:r>
      <w:bookmarkEnd w:id="0"/>
    </w:p>
    <w:sectPr w:rsidR="0011038F" w:rsidRPr="00707292" w:rsidSect="0011038F">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3066"/>
    <w:multiLevelType w:val="multilevel"/>
    <w:tmpl w:val="E13A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10705F"/>
    <w:multiLevelType w:val="multilevel"/>
    <w:tmpl w:val="69D6A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DF32DC"/>
    <w:multiLevelType w:val="multilevel"/>
    <w:tmpl w:val="DAF4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D058F4"/>
    <w:multiLevelType w:val="multilevel"/>
    <w:tmpl w:val="8FC6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D81771"/>
    <w:multiLevelType w:val="multilevel"/>
    <w:tmpl w:val="E49A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38F"/>
    <w:rsid w:val="0011038F"/>
    <w:rsid w:val="003C2D1A"/>
    <w:rsid w:val="00707292"/>
    <w:rsid w:val="00D61F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3D0BE"/>
  <w15:chartTrackingRefBased/>
  <w15:docId w15:val="{9CC4D86B-E133-48B4-841D-39DA6101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38F"/>
    <w:rPr>
      <w:color w:val="0563C1" w:themeColor="hyperlink"/>
      <w:u w:val="single"/>
    </w:rPr>
  </w:style>
  <w:style w:type="character" w:styleId="UnresolvedMention">
    <w:name w:val="Unresolved Mention"/>
    <w:basedOn w:val="DefaultParagraphFont"/>
    <w:uiPriority w:val="99"/>
    <w:semiHidden/>
    <w:unhideWhenUsed/>
    <w:rsid w:val="00110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3989992">
      <w:bodyDiv w:val="1"/>
      <w:marLeft w:val="0"/>
      <w:marRight w:val="0"/>
      <w:marTop w:val="0"/>
      <w:marBottom w:val="0"/>
      <w:divBdr>
        <w:top w:val="none" w:sz="0" w:space="0" w:color="auto"/>
        <w:left w:val="none" w:sz="0" w:space="0" w:color="auto"/>
        <w:bottom w:val="none" w:sz="0" w:space="0" w:color="auto"/>
        <w:right w:val="none" w:sz="0" w:space="0" w:color="auto"/>
      </w:divBdr>
      <w:divsChild>
        <w:div w:id="1166628453">
          <w:marLeft w:val="0"/>
          <w:marRight w:val="336"/>
          <w:marTop w:val="120"/>
          <w:marBottom w:val="312"/>
          <w:divBdr>
            <w:top w:val="none" w:sz="0" w:space="0" w:color="auto"/>
            <w:left w:val="none" w:sz="0" w:space="0" w:color="auto"/>
            <w:bottom w:val="none" w:sz="0" w:space="0" w:color="auto"/>
            <w:right w:val="none" w:sz="0" w:space="0" w:color="auto"/>
          </w:divBdr>
          <w:divsChild>
            <w:div w:id="1949585992">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2110539447">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wikipedia.org/wiki/%D9%81%D9%84%D8%B2" TargetMode="External"/><Relationship Id="rId18" Type="http://schemas.openxmlformats.org/officeDocument/2006/relationships/hyperlink" Target="https://ar.wikipedia.org/wiki/%D9%83%D8%B1%D8%A8%D9%88%D9%86%D8%A7%D8%AA_%D8%A7%D9%84%D8%A8%D9%88%D8%AA%D8%A7%D8%B3%D9%8A%D9%88%D9%85" TargetMode="External"/><Relationship Id="rId26" Type="http://schemas.openxmlformats.org/officeDocument/2006/relationships/hyperlink" Target="https://ar.wikipedia.org/wiki/%D8%A3%D9%8A%D9%88%D9%86" TargetMode="External"/><Relationship Id="rId39" Type="http://schemas.openxmlformats.org/officeDocument/2006/relationships/hyperlink" Target="https://ar.wikipedia.org/wiki/%D9%81%D9%84%D8%B2" TargetMode="External"/><Relationship Id="rId21" Type="http://schemas.openxmlformats.org/officeDocument/2006/relationships/hyperlink" Target="https://ar.wikipedia.org/wiki/%D9%87%D9%8A%D8%AF%D8%B1%D9%88%D9%83%D8%B3%D9%8A%D8%AF_%D8%A7%D9%84%D8%B5%D9%88%D8%AF%D9%8A%D9%88%D9%85" TargetMode="External"/><Relationship Id="rId34" Type="http://schemas.openxmlformats.org/officeDocument/2006/relationships/hyperlink" Target="https://ar.wikipedia.org/wiki/%D8%AA%D8%B1%D9%83%D9%8A%D8%B2" TargetMode="External"/><Relationship Id="rId42" Type="http://schemas.openxmlformats.org/officeDocument/2006/relationships/hyperlink" Target="https://ar.wikipedia.org/wiki/%D9%87%D9%8A%D8%AF%D8%B1%D9%88%D9%83%D8%B3%D9%8A%D8%AF_%D8%A7%D9%84%D9%83%D8%A7%D9%84%D8%B3%D9%8A%D9%88%D9%85" TargetMode="External"/><Relationship Id="rId47" Type="http://schemas.openxmlformats.org/officeDocument/2006/relationships/hyperlink" Target="https://ar.wikipedia.org/wiki/%D8%A7%D9%84%D8%A3%D9%85%D9%88%D9%86%D9%8A%D8%A7" TargetMode="External"/><Relationship Id="rId50" Type="http://schemas.openxmlformats.org/officeDocument/2006/relationships/hyperlink" Target="https://ar.wikipedia.org/wiki/%D9%83%D9%84%D9%88%D8%B1%D9%8A%D8%AF_%D8%A7%D9%84%D9%87%D9%8A%D8%AF%D8%B1%D9%88%D8%AC%D9%8A%D9%86" TargetMode="External"/><Relationship Id="rId55" Type="http://schemas.openxmlformats.org/officeDocument/2006/relationships/hyperlink" Target="https://ar.wikipedia.org/wiki/%D9%87%D9%8A%D8%AF%D8%B1%D9%88%D9%83%D8%B3%D9%8A%D8%AF_%D8%A7%D9%84%D8%B3%D9%8A%D8%B2%D9%8A%D9%88%D9%85" TargetMode="External"/><Relationship Id="rId7" Type="http://schemas.openxmlformats.org/officeDocument/2006/relationships/hyperlink" Target="https://ar.wikipedia.org/wiki/%D8%A3%D9%8A%D9%88%D9%86" TargetMode="External"/><Relationship Id="rId2" Type="http://schemas.openxmlformats.org/officeDocument/2006/relationships/styles" Target="styles.xml"/><Relationship Id="rId16" Type="http://schemas.openxmlformats.org/officeDocument/2006/relationships/hyperlink" Target="https://ar.wikipedia.org/wiki/%D9%82%D9%84%D9%88%D9%8A" TargetMode="External"/><Relationship Id="rId29" Type="http://schemas.openxmlformats.org/officeDocument/2006/relationships/hyperlink" Target="https://ar.wikipedia.org/wiki/%D9%87%D9%8A%D8%AF%D8%B1%D9%88%D9%83%D8%B3%D9%8A%D8%AF_%D8%A7%D9%84%D8%A3%D9%85%D9%88%D9%86%D9%8A%D9%88%D9%85" TargetMode="External"/><Relationship Id="rId11" Type="http://schemas.openxmlformats.org/officeDocument/2006/relationships/hyperlink" Target="https://ar.wikipedia.org/wiki/%D9%85%D8%A7%D8%A1" TargetMode="External"/><Relationship Id="rId24" Type="http://schemas.openxmlformats.org/officeDocument/2006/relationships/hyperlink" Target="https://ar.wikipedia.org/wiki/%D9%83%D8%B1%D8%A8%D9%88%D9%86%D8%A7%D8%AA_%D8%A7%D9%84%D8%B5%D9%88%D8%AF%D9%8A%D9%88%D9%85" TargetMode="External"/><Relationship Id="rId32" Type="http://schemas.openxmlformats.org/officeDocument/2006/relationships/hyperlink" Target="https://ar.wikipedia.org/wiki/%D9%87%D9%8A%D8%AF%D8%B1%D9%88%D9%83%D8%B3%D9%8A%D8%AF" TargetMode="External"/><Relationship Id="rId37" Type="http://schemas.openxmlformats.org/officeDocument/2006/relationships/hyperlink" Target="https://ar.wikipedia.org/wiki/%D8%AC%D8%B2%D9%8A%D8%A1" TargetMode="External"/><Relationship Id="rId40" Type="http://schemas.openxmlformats.org/officeDocument/2006/relationships/hyperlink" Target="https://ar.wikipedia.org/w/index.php?title=%D8%A3%D9%8A%D9%88%D9%86_%D8%A7%D9%84%D9%87%D9%8A%D8%AF%D8%B1%D9%88%D9%83%D8%B3%D9%8A%D8%AF&amp;action=edit&amp;redlink=1" TargetMode="External"/><Relationship Id="rId45" Type="http://schemas.openxmlformats.org/officeDocument/2006/relationships/hyperlink" Target="https://ar.wikipedia.org/wiki/%D8%AD%D9%85%D8%B6_%D8%A7%D9%84%D9%83%D8%B1%D8%A8%D9%88%D9%86%D9%8A%D9%83" TargetMode="External"/><Relationship Id="rId53" Type="http://schemas.openxmlformats.org/officeDocument/2006/relationships/hyperlink" Target="https://ar.wikipedia.org/wiki/%D9%87%D9%8A%D8%AF%D8%B1%D9%88%D9%83%D8%B3%D9%8A%D8%AF_%D8%A7%D9%84%D8%A8%D9%88%D8%AA%D8%A7%D8%B3%D9%8A%D9%88%D9%85" TargetMode="External"/><Relationship Id="rId58" Type="http://schemas.openxmlformats.org/officeDocument/2006/relationships/hyperlink" Target="https://ar.wikipedia.org/wiki/%D9%87%D9%8A%D8%AF%D8%B1%D9%88%D9%83%D8%B3%D9%8A%D8%AF_%D8%A7%D9%84%D9%83%D8%A7%D9%84%D8%B3%D9%8A%D9%88%D9%85" TargetMode="External"/><Relationship Id="rId5" Type="http://schemas.openxmlformats.org/officeDocument/2006/relationships/hyperlink" Target="https://ar.wikipedia.org/wiki/%D8%A7%D9%84%D9%83%D9%8A%D9%85%D9%8A%D8%A7%D8%A1" TargetMode="External"/><Relationship Id="rId61" Type="http://schemas.openxmlformats.org/officeDocument/2006/relationships/fontTable" Target="fontTable.xml"/><Relationship Id="rId19" Type="http://schemas.openxmlformats.org/officeDocument/2006/relationships/hyperlink" Target="https://ar.wikipedia.org/wiki/%D8%A8%D9%8A%D9%83%D8%B1%D8%A8%D9%88%D9%86%D8%A7%D8%AA_%D8%A7%D9%84%D8%B5%D9%88%D8%AF%D9%8A%D9%88%D9%85" TargetMode="External"/><Relationship Id="rId14" Type="http://schemas.openxmlformats.org/officeDocument/2006/relationships/hyperlink" Target="https://ar.wikipedia.org/wiki/%D9%87%D9%8A%D8%AF%D8%B1%D9%88%D9%83%D8%B3%D9%8A%D8%AF_%D8%A7%D9%84%D8%B5%D9%88%D8%AF%D9%8A%D9%88%D9%85" TargetMode="External"/><Relationship Id="rId22" Type="http://schemas.openxmlformats.org/officeDocument/2006/relationships/hyperlink" Target="https://ar.wikipedia.org/wiki/%D9%83%D9%8A%D9%85%D9%8A%D8%A7%D8%A1_%D8%AA%D8%AD%D9%84%D9%8A%D9%84%D9%8A%D8%A9" TargetMode="External"/><Relationship Id="rId27" Type="http://schemas.openxmlformats.org/officeDocument/2006/relationships/hyperlink" Target="https://ar.wikipedia.org/wiki/%D8%A7%D9%84%D9%85%D8%A7%D8%A1" TargetMode="External"/><Relationship Id="rId30" Type="http://schemas.openxmlformats.org/officeDocument/2006/relationships/hyperlink" Target="https://ar.wikipedia.org/wiki/%D8%B3%D9%85%D8%A7%D8%AF" TargetMode="External"/><Relationship Id="rId35" Type="http://schemas.openxmlformats.org/officeDocument/2006/relationships/hyperlink" Target="https://ar.wikipedia.org/wiki/%D8%AA%D9%81%D9%83%D9%83" TargetMode="External"/><Relationship Id="rId43" Type="http://schemas.openxmlformats.org/officeDocument/2006/relationships/hyperlink" Target="https://ar.wikipedia.org/wiki/%D9%82%D9%84%D9%88%D9%8A" TargetMode="External"/><Relationship Id="rId48" Type="http://schemas.openxmlformats.org/officeDocument/2006/relationships/hyperlink" Target="https://ar.wikipedia.org/wiki/%D8%A3%D8%B3_%D9%87%D9%8A%D8%AF%D8%B1%D9%88%D8%AC%D9%8A%D9%86%D9%8A" TargetMode="External"/><Relationship Id="rId56" Type="http://schemas.openxmlformats.org/officeDocument/2006/relationships/hyperlink" Target="https://ar.wikipedia.org/wiki/%D9%87%D9%8A%D8%AF%D8%B1%D9%88%D9%83%D8%B3%D9%8A%D8%AF_%D8%A7%D9%84%D8%B5%D9%88%D8%AF%D9%8A%D9%88%D9%85" TargetMode="External"/><Relationship Id="rId8" Type="http://schemas.openxmlformats.org/officeDocument/2006/relationships/hyperlink" Target="https://ar.wikipedia.org/wiki/%D9%87%D9%8A%D8%AF%D8%B1%D9%88%D8%AC%D9%8A%D9%86" TargetMode="External"/><Relationship Id="rId51" Type="http://schemas.openxmlformats.org/officeDocument/2006/relationships/hyperlink" Target="https://ar.wikipedia.org/wiki/%D9%85%D9%84%D8%AD" TargetMode="External"/><Relationship Id="rId3" Type="http://schemas.openxmlformats.org/officeDocument/2006/relationships/settings" Target="settings.xml"/><Relationship Id="rId12" Type="http://schemas.openxmlformats.org/officeDocument/2006/relationships/hyperlink" Target="https://ar.wikipedia.org/wiki/%D8%A7%D9%84%D9%87%D9%8A%D8%AF%D8%B1%D9%88%D9%83%D8%B3%D9%8A%D8%AF" TargetMode="External"/><Relationship Id="rId17" Type="http://schemas.openxmlformats.org/officeDocument/2006/relationships/hyperlink" Target="https://ar.wikipedia.org/wiki/%D9%83%D8%B1%D8%A8%D9%88%D9%86%D8%A7%D8%AA_%D8%A7%D9%84%D8%B5%D9%88%D8%AF%D9%8A%D9%88%D9%85" TargetMode="External"/><Relationship Id="rId25" Type="http://schemas.openxmlformats.org/officeDocument/2006/relationships/hyperlink" Target="https://ar.wikipedia.org/wiki/%D8%A7%D9%84%D8%A3%D9%85%D9%88%D9%86%D9%8A%D8%A7" TargetMode="External"/><Relationship Id="rId33" Type="http://schemas.openxmlformats.org/officeDocument/2006/relationships/hyperlink" Target="https://ar.wikipedia.org/wiki/%D8%AD%D9%85%D8%B6" TargetMode="External"/><Relationship Id="rId38" Type="http://schemas.openxmlformats.org/officeDocument/2006/relationships/hyperlink" Target="https://ar.wikipedia.org/wiki/%D8%AA%D9%81%D9%83%D9%83" TargetMode="External"/><Relationship Id="rId46" Type="http://schemas.openxmlformats.org/officeDocument/2006/relationships/hyperlink" Target="https://ar.wikipedia.org/wiki/%D8%A3%D9%85%D9%8A%D9%86" TargetMode="External"/><Relationship Id="rId59" Type="http://schemas.openxmlformats.org/officeDocument/2006/relationships/hyperlink" Target="https://ar.wikipedia.org/wiki/%D9%87%D9%8A%D8%AF%D8%B1%D9%88%D9%83%D8%B3%D9%8A%D8%AF_%D8%A7%D9%84%D9%84%D9%8A%D8%AB%D9%8A%D9%88%D9%85" TargetMode="External"/><Relationship Id="rId20" Type="http://schemas.openxmlformats.org/officeDocument/2006/relationships/hyperlink" Target="https://ar.wikipedia.org/w/index.php?title=%D8%A8%D9%8A%D9%83%D8%B1%D8%A8%D9%88%D9%86%D8%A7%D8%AA_%D8%A7%D9%84%D8%A8%D9%88%D8%AA%D8%A7%D8%B3%D9%8A%D9%88%D9%85&amp;action=edit&amp;redlink=1" TargetMode="External"/><Relationship Id="rId41" Type="http://schemas.openxmlformats.org/officeDocument/2006/relationships/hyperlink" Target="https://ar.wikipedia.org/wiki/%D9%87%D9%8A%D8%AF%D8%B1%D9%88%D9%83%D8%B3%D9%8A%D8%AF_%D8%A7%D9%84%D8%B5%D9%88%D8%AF%D9%8A%D9%88%D9%85" TargetMode="External"/><Relationship Id="rId54" Type="http://schemas.openxmlformats.org/officeDocument/2006/relationships/hyperlink" Target="https://ar.wikipedia.org/wiki/%D9%87%D9%8A%D8%AF%D8%B1%D9%88%D9%83%D8%B3%D9%8A%D8%AF_%D8%A7%D9%84%D8%A8%D8%A7%D8%B1%D9%8A%D9%88%D9%85"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r.wikipedia.org/wiki/%D9%85%D8%B1%D9%83%D8%A8_%D9%83%D9%8A%D9%85%D9%8A%D8%A7%D8%A6%D9%8A" TargetMode="External"/><Relationship Id="rId15" Type="http://schemas.openxmlformats.org/officeDocument/2006/relationships/hyperlink" Target="https://ar.wikipedia.org/wiki/%D9%87%D9%8A%D8%AF%D8%B1%D9%88%D9%83%D8%B3%D9%8A%D8%AF_%D8%A7%D9%84%D8%A8%D9%88%D8%AA%D8%A7%D8%B3%D9%8A%D9%88%D9%85" TargetMode="External"/><Relationship Id="rId23" Type="http://schemas.openxmlformats.org/officeDocument/2006/relationships/hyperlink" Target="https://ar.wikipedia.org/wiki/%D8%A7%D9%84%D8%B5%D8%A7%D8%A8%D9%88%D9%86" TargetMode="External"/><Relationship Id="rId28" Type="http://schemas.openxmlformats.org/officeDocument/2006/relationships/hyperlink" Target="https://ar.wikipedia.org/wiki/%D9%87%D9%8A%D8%AF%D8%B1%D9%88%D9%83%D8%B3%D9%8A%D8%AF_%D8%A7%D9%84%D9%83%D8%A7%D9%84%D8%B3%D9%8A%D9%88%D9%85" TargetMode="External"/><Relationship Id="rId36" Type="http://schemas.openxmlformats.org/officeDocument/2006/relationships/hyperlink" Target="https://ar.wikipedia.org/wiki/%D8%AA%D9%88%D8%A7%D8%B2%D9%86_%D9%83%D9%8A%D9%85%D9%8A%D8%A7%D8%A6%D9%8A" TargetMode="External"/><Relationship Id="rId49" Type="http://schemas.openxmlformats.org/officeDocument/2006/relationships/hyperlink" Target="https://ar.wikipedia.org/wiki/%D9%87%D9%8A%D8%AF%D8%B1%D9%88%D9%83%D8%B3%D9%8A%D8%AF_%D8%A7%D9%84%D8%B5%D9%88%D8%AF%D9%8A%D9%88%D9%85" TargetMode="External"/><Relationship Id="rId57" Type="http://schemas.openxmlformats.org/officeDocument/2006/relationships/hyperlink" Target="https://ar.wikipedia.org/wiki/%D9%87%D9%8A%D8%AF%D8%B1%D9%88%D9%83%D8%B3%D9%8A%D8%AF_%D8%A7%D9%84%D8%B3%D8%AA%D8%B1%D9%88%D9%86%D8%B4%D9%8A%D9%88%D9%85" TargetMode="External"/><Relationship Id="rId10" Type="http://schemas.openxmlformats.org/officeDocument/2006/relationships/hyperlink" Target="https://ar.wikipedia.org/wiki/%D8%AD%D9%85%D8%B6" TargetMode="External"/><Relationship Id="rId31" Type="http://schemas.openxmlformats.org/officeDocument/2006/relationships/hyperlink" Target="https://ar.wikipedia.org/wiki/%D8%A3%D9%8A%D9%88%D9%86_%D8%A3%D9%88%D9%83%D8%B3%D9%88%D9%86%D9%8A%D9%88%D9%85" TargetMode="External"/><Relationship Id="rId44" Type="http://schemas.openxmlformats.org/officeDocument/2006/relationships/hyperlink" Target="https://ar.wikipedia.org/wiki/%D9%83%D8%B1%D8%A8%D9%88%D9%86%D8%A7%D8%AA_%D8%A7%D9%84%D8%B5%D9%88%D8%AF%D9%8A%D9%88%D9%85" TargetMode="External"/><Relationship Id="rId52" Type="http://schemas.openxmlformats.org/officeDocument/2006/relationships/hyperlink" Target="https://ar.wikipedia.org/wiki/%D9%83%D9%84%D9%88%D8%B1%D9%8A%D8%AF_%D8%A7%D9%84%D8%B5%D9%88%D8%AF%D9%8A%D9%88%D9%85" TargetMode="External"/><Relationship Id="rId60" Type="http://schemas.openxmlformats.org/officeDocument/2006/relationships/hyperlink" Target="https://ar.wikipedia.org/w/index.php?title=%D9%87%D9%8A%D8%AF%D8%B1%D9%88%D9%83%D8%B3%D9%8A%D8%AF_%D8%A7%D9%84%D8%B1%D9%88%D8%A8%D9%8A%D8%AF%D9%8A%D9%88%D9%85&amp;action=edit&amp;redlink=1" TargetMode="External"/><Relationship Id="rId4" Type="http://schemas.openxmlformats.org/officeDocument/2006/relationships/webSettings" Target="webSettings.xml"/><Relationship Id="rId9" Type="http://schemas.openxmlformats.org/officeDocument/2006/relationships/hyperlink" Target="https://ar.wikipedia.org/wiki/%D8%B9%D9%86%D8%B5%D8%B1_%D9%83%D9%8A%D9%85%D9%8A%D8%A7%D8%A6%D9%8A"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2125</Words>
  <Characters>12119</Characters>
  <Application>Microsoft Office Word</Application>
  <DocSecurity>0</DocSecurity>
  <Lines>100</Lines>
  <Paragraphs>28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SilverLine</cp:lastModifiedBy>
  <cp:revision>3</cp:revision>
  <cp:lastPrinted>2018-11-26T17:06:00Z</cp:lastPrinted>
  <dcterms:created xsi:type="dcterms:W3CDTF">2018-11-26T17:05:00Z</dcterms:created>
  <dcterms:modified xsi:type="dcterms:W3CDTF">2019-01-18T23:44:00Z</dcterms:modified>
</cp:coreProperties>
</file>