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BF3EA" w14:textId="77777777" w:rsidR="008B5C28" w:rsidRPr="00FE5182" w:rsidRDefault="008B5C28" w:rsidP="00FE5182">
      <w:pPr>
        <w:spacing w:after="0" w:line="360" w:lineRule="auto"/>
        <w:jc w:val="center"/>
        <w:rPr>
          <w:rFonts w:ascii="Simplified Arabic" w:hAnsi="Simplified Arabic" w:cs="Simplified Arabic"/>
          <w:b/>
          <w:bCs/>
          <w:sz w:val="46"/>
          <w:szCs w:val="46"/>
          <w:rtl/>
        </w:rPr>
      </w:pPr>
      <w:bookmarkStart w:id="0" w:name="_GoBack"/>
      <w:r w:rsidRPr="00FE5182">
        <w:rPr>
          <w:rFonts w:ascii="Simplified Arabic" w:hAnsi="Simplified Arabic" w:cs="Simplified Arabic"/>
          <w:b/>
          <w:bCs/>
          <w:sz w:val="46"/>
          <w:szCs w:val="46"/>
          <w:rtl/>
        </w:rPr>
        <w:t>بابلو بيكاسو</w:t>
      </w:r>
    </w:p>
    <w:p w14:paraId="3CD92BEE"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 xml:space="preserve">بابلو بيكاسو (بالإسبانية: </w:t>
      </w:r>
      <w:r w:rsidRPr="00FE5182">
        <w:rPr>
          <w:rFonts w:ascii="Simplified Arabic" w:hAnsi="Simplified Arabic" w:cs="Simplified Arabic"/>
          <w:sz w:val="32"/>
          <w:szCs w:val="32"/>
        </w:rPr>
        <w:t>Pablo Ruiz Picasso</w:t>
      </w:r>
      <w:r w:rsidRPr="00FE5182">
        <w:rPr>
          <w:rFonts w:ascii="Simplified Arabic" w:hAnsi="Simplified Arabic" w:cs="Simplified Arabic"/>
          <w:sz w:val="32"/>
          <w:szCs w:val="32"/>
          <w:rtl/>
        </w:rPr>
        <w:t>، ولد في 25 أكتوبر 1881، مالقة، إسبانيا - توفي في 8 أبريل 1973، موجان، فرنسا) رسام ونحات وفنان تشكيلي إسباني وأحد أشهر الفنانين في القرن العشرين وينسب إليه الفضل في تأسيس الحركة التكعيبية في الفن.</w:t>
      </w:r>
    </w:p>
    <w:p w14:paraId="72770DB8" w14:textId="77777777" w:rsidR="008B5C28" w:rsidRPr="00FE5182" w:rsidRDefault="008B5C28" w:rsidP="00FE5182">
      <w:pPr>
        <w:spacing w:after="0" w:line="360" w:lineRule="auto"/>
        <w:jc w:val="both"/>
        <w:rPr>
          <w:rFonts w:ascii="Simplified Arabic" w:hAnsi="Simplified Arabic" w:cs="Simplified Arabic"/>
          <w:sz w:val="32"/>
          <w:szCs w:val="32"/>
          <w:rtl/>
        </w:rPr>
      </w:pPr>
    </w:p>
    <w:p w14:paraId="5C5637E4" w14:textId="77777777" w:rsidR="008B5C28" w:rsidRPr="00FE5182" w:rsidRDefault="008B5C28" w:rsidP="00FE5182">
      <w:pPr>
        <w:spacing w:after="0" w:line="360" w:lineRule="auto"/>
        <w:jc w:val="both"/>
        <w:rPr>
          <w:rFonts w:ascii="Simplified Arabic" w:hAnsi="Simplified Arabic" w:cs="Simplified Arabic"/>
          <w:b/>
          <w:bCs/>
          <w:sz w:val="42"/>
          <w:szCs w:val="42"/>
          <w:rtl/>
        </w:rPr>
      </w:pPr>
      <w:r w:rsidRPr="00FE5182">
        <w:rPr>
          <w:rFonts w:ascii="Simplified Arabic" w:hAnsi="Simplified Arabic" w:cs="Simplified Arabic"/>
          <w:b/>
          <w:bCs/>
          <w:sz w:val="42"/>
          <w:szCs w:val="42"/>
          <w:rtl/>
        </w:rPr>
        <w:t>النشأة</w:t>
      </w:r>
    </w:p>
    <w:p w14:paraId="72AAFCF8"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ولد بابلو بيكاسو عام 1881 بمدينة مالقة في جنوب إسبانيا لأسرة متوسطة الحال، وكان بابلو هو الطفل الأول فيها، كانت أمه تدعى ماريا بيكاسو (وهو الاسم الذي اشتهر به بابلو فيما بعد)، أما والده فهو الفنان خوسيه رويث الذي كان يعمل أستاذاً للرسم والتصوير في إحدى مدارس الرسم وكذلك كان أميناً للمتحف المحلي، وقد تخصص في رسم الطيور والطبيعة، وكان أجداد رويث من الطبقة الأرستقراطية إلى حد ما.</w:t>
      </w:r>
    </w:p>
    <w:p w14:paraId="24B79973"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 xml:space="preserve">أظهر بابلو شغفه ومهارته في الرسم منذ سن مبكرة، وكانت أمه تقول أن من أولى الكلمات التي نطقها بابلو كانت تعنى "قلم رصاص". في السابعة من عمره تلقى بابلو على يد والده تدريباً رسمياً في الرسم والتصوير الزيتي، وكان رويز فناناً تقليدياً وأستاذاً أكاديمياً مما جعله يعتقد أن التدريب المثالي يعتمد على النسخ المنظبط، ورسم أجساد بشرية من نماذج حية. وهكذا أصبح بابلو منشغلاً بالرسم على حساب دراسته. عام </w:t>
      </w:r>
      <w:r w:rsidRPr="00FE5182">
        <w:rPr>
          <w:rFonts w:ascii="Simplified Arabic" w:hAnsi="Simplified Arabic" w:cs="Simplified Arabic"/>
          <w:sz w:val="32"/>
          <w:szCs w:val="32"/>
          <w:rtl/>
        </w:rPr>
        <w:lastRenderedPageBreak/>
        <w:t>1891 انتقلت العائلة إلى لا كورونيا حيث أصبح الأب أستاذاً بكلية الفنون الجميلة، ومكثوا فيها أربعة أعوام تقريباً. وفى إحدى المرات قام بابلو وهو في سن الثالثة عشرة بإتمام رسم أحد السكيتشات التي لم يكن والده قد انتهى منها بعد وقد كانت اللوحة لحمامة، وحينما تفحص الأب تقنية إبنه في الرسم شعر إن إبنه قد تفوق عليه، وأعلن وقتها التخلى عن الرسم رغم وجود لوحات له في وقت لاحق.</w:t>
      </w:r>
    </w:p>
    <w:p w14:paraId="3286A539"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وفى عام 1895 تعرض بابلو لصدمة شديدة بعد وفاة شقيقته الصغرى ذات السبع سنوات بعد إصابتها بمرض الدفتيريا، وبعد وفاتها انتقلت العائلة مرة أخرى إلى برشلونة حيث عمل الأب هناك أستاذاً بأكاديمية الفنون الجميلة، وبدأ بابلو في الازدهار من جديد مع إبقاءه على الحزن والحنين إلى الوطن الحقيقي.</w:t>
      </w:r>
    </w:p>
    <w:p w14:paraId="727D4A61"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أقنع الأب المسؤولين في الأكاديمية بالسماح لإبنه بالتقدم في امتحان القبول للمستوى المتقدم، وكانت هذه الامتحانات تستغرق في الغالب شهراً إلا أن بيكاسو أنجزها في أسبوع واحد، الأمر الذي حاز إعجاب لجنة التحكيم ببيكاسو الذي كان في الثالثة عشرة من عمره وقتها. وكان بيكاسو يفتقر للانضباط إلا أنه استطاع أن يكوّن العديد من الصداقات التي أثّرت في حياته في وقتٍ لاحق.</w:t>
      </w:r>
    </w:p>
    <w:p w14:paraId="4B9B60CD"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قام والده بتأجير حجرة صغيره له بجوار المنزل ليستطيع فيها بيكاسو العمل بمفرده، وكان والده يقوم بزيارته عدة مرات في اليوم وتفحّص رسوماته، والتناقش معه حول بعض الأمور أحياناً. بعدها قرر والد بيكاسو وعمه إرساله إلى أكاديمية مدريد الملكية في سان فيرناندو، وهى أهم أكاديمية للرسم في البلاد.</w:t>
      </w:r>
    </w:p>
    <w:p w14:paraId="14DB2346" w14:textId="67B8A17D"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lastRenderedPageBreak/>
        <w:t>في السادسة عشرة من عمره، بدأ بيكاسو في المكوث في المدينة على نفقته للمرة الأولى إلا أنه وبعد تسجيله في الأكاديمية بدأ يكره النظام الرسمي في التعليم وبدأ في ترك المحاضرات. وعلى الرغم من أن مدريد كان لديها العديد من عوامل الجذب، مثل متحف البرادو الذي يضم أعمالاً لدييغو فيلاثكيث، فرانثيسكو غويا، وسورباران فرانشسكو إلا أن بيكاسو أعجب خاصةً بأعمال الفنان إل غريكو (يوناني الأصل) حيث الألوان اللافتة، والأطراف الممدودة، والملامح الغامضة، والتي تأثر بها بيكاسو وظهرت في أعماله فيما بعده.</w:t>
      </w:r>
    </w:p>
    <w:p w14:paraId="35E50355" w14:textId="77777777" w:rsidR="008B5C28" w:rsidRPr="00FE5182" w:rsidRDefault="008B5C28" w:rsidP="00FE5182">
      <w:pPr>
        <w:spacing w:after="0" w:line="360" w:lineRule="auto"/>
        <w:jc w:val="both"/>
        <w:rPr>
          <w:rFonts w:ascii="Simplified Arabic" w:hAnsi="Simplified Arabic" w:cs="Simplified Arabic"/>
          <w:b/>
          <w:bCs/>
          <w:sz w:val="36"/>
          <w:szCs w:val="36"/>
          <w:rtl/>
        </w:rPr>
      </w:pPr>
      <w:r w:rsidRPr="00FE5182">
        <w:rPr>
          <w:rFonts w:ascii="Simplified Arabic" w:hAnsi="Simplified Arabic" w:cs="Simplified Arabic"/>
          <w:b/>
          <w:bCs/>
          <w:sz w:val="36"/>
          <w:szCs w:val="36"/>
          <w:rtl/>
        </w:rPr>
        <w:t>بدايات عمله</w:t>
      </w:r>
    </w:p>
    <w:p w14:paraId="2DBD919F"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 xml:space="preserve">في عام 1911 كانت أولى رحلات بيكاسو إلى باريس، عاصمة الفن في أوروبا، وهناك قابل للمرة الأولى صديقه الفرنسي الشاعر والصحفي ماكس جاكوب والذي ساعد بيكاسو في تعلم اللغة الفرنسية والأدب الفرنسي، وسريعاً ما انتقلا للعيش معاً في غرفة صغيرة حيث كان ينام جاكوب في الليل بينما كان ينام بيكاسو نهاراً ويعمل ليلاً، وقد مرّ عليه أوقات كثير عانى فيها من الفقر، واليأس، والبرد، حتى أن الكثير من أعماله كان يقوم بحرقها ليحتفظ بالغرفة دافئة. وأثناء الخمسة أشهر الأولى في عام 1901 عاد بيكاسو للعيش مرة أخرى في مدريد مرة أخرى حيث قام هو وصديقه الفوضوىّ فرانشيسكو سولير بتأسيس مجلة "يانج آرت" والتي نشرت خمسة أعداد، كان سولير يكتب المقالات فيها بينما ساهم بيكاسو بالرسوم وأغلبها كان الكاريكتير الذي صوّر بيكاسو من خلاله معاناة الفقراء. صدر العدد الأول من هذه المجلة في 31 </w:t>
      </w:r>
      <w:r w:rsidRPr="00FE5182">
        <w:rPr>
          <w:rFonts w:ascii="Simplified Arabic" w:hAnsi="Simplified Arabic" w:cs="Simplified Arabic"/>
          <w:sz w:val="32"/>
          <w:szCs w:val="32"/>
          <w:rtl/>
        </w:rPr>
        <w:lastRenderedPageBreak/>
        <w:t>مارس 1901، وهو الوقت الذي بدأ فيه بيكاسو بالتوقيع باسم "بيكاسو" بعد أن ظل طوال سنواته السابقة يوقع على أعماله مستخدماً اسم "بابلو رويث بيكاسو".</w:t>
      </w:r>
    </w:p>
    <w:p w14:paraId="5C884E03"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وبحلول عام 1905 كان بيكاسو قد أصبح من الرسامين المفضلين لدى اثنين من جامعى اللوحات الأمريكيين وهما الناقد الفني ليو شتاين وأخته الكاتبة جيرترود شتاين، ومن بعدهما أصبح الأخ الأكبر مايكل شتاين وزوجته سارة أيضاً من جامعى لوحات بيكاسو. وقد قام بيكاسو برسم بورتريه للكاتبة جيرترود وابن أخيها ألان شتاين، ومن بعدها أصبحت جيرترود هي الراعى الرسمى لأعمال بيكاسو حيث كانت تحصل على رسوماته ولوحاته وتقوم بعرضهم في صالون منزلها بباريس. وفى إحدى هذه التجميعات لأعمال بيكاسو في منزلها عام 1905 التقى بيكاسو بهنرى ماتيس والذي أصبح فيما بعد صديقه مدى الحياة وكذلك منافسه. وخلال هذه اللقاءات تعرف بيكاسو بكلاريبيل كون وأختها إيتا كون، واللتان كانتا من جامعى اللوحات الأمريكيين والتي بدأتا في جمع لوحات بيكاسو وماتيس.</w:t>
      </w:r>
    </w:p>
    <w:p w14:paraId="7425AD57" w14:textId="77777777" w:rsidR="008B5C28" w:rsidRPr="00FE5182" w:rsidRDefault="008B5C28" w:rsidP="00FE5182">
      <w:pPr>
        <w:spacing w:after="0" w:line="360" w:lineRule="auto"/>
        <w:jc w:val="both"/>
        <w:rPr>
          <w:rFonts w:ascii="Simplified Arabic" w:hAnsi="Simplified Arabic" w:cs="Simplified Arabic"/>
          <w:b/>
          <w:bCs/>
          <w:sz w:val="34"/>
          <w:szCs w:val="34"/>
          <w:rtl/>
        </w:rPr>
      </w:pPr>
      <w:r w:rsidRPr="00FE5182">
        <w:rPr>
          <w:rFonts w:ascii="Simplified Arabic" w:hAnsi="Simplified Arabic" w:cs="Simplified Arabic"/>
          <w:b/>
          <w:bCs/>
          <w:sz w:val="34"/>
          <w:szCs w:val="34"/>
          <w:rtl/>
        </w:rPr>
        <w:t>الحياة الشخصية</w:t>
      </w:r>
    </w:p>
    <w:p w14:paraId="6477E428"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 xml:space="preserve">في أوائل القرن العشرين بدأ بيكاسو في تقسيم وقته بين برشلونة وباريس، وفي 1904، في خضم العاصفة، التقى بيكاسو بفيرناند أوليفير، البوهيمية الفرنسية التي أصبحت عشيقته فيما بعد، وقد ظهرت أوليفير في العديد من لوحات بيكاسو في الفترة التي عُرفت بالفترة بعد الحرب العالمية الأولى كوّن بيكاسو العديد من العلاقات الهامة والتي كان لها صلة بسيرجى ديغليف، الناقد الفنى ومدير فرقة الباليه الروسى التي تكونت عام 1909. وكان من بين أصدقاء بيكاسو في تلك الفترة جين كوكتو، خوان جريس، </w:t>
      </w:r>
      <w:r w:rsidRPr="00FE5182">
        <w:rPr>
          <w:rFonts w:ascii="Simplified Arabic" w:hAnsi="Simplified Arabic" w:cs="Simplified Arabic"/>
          <w:sz w:val="32"/>
          <w:szCs w:val="32"/>
          <w:rtl/>
        </w:rPr>
        <w:lastRenderedPageBreak/>
        <w:t>وغيرهم. وفي صيف عام 1918 تزوج بيكاسو من أولجا خوخلوفا، وهى راقصة باليه روسية-أوكرانية في فرقة سيرجى والتي كان بيكاسو يصمم لهم لوحات الرقصات في روما، وكان شهر العسل في إحدى الفيلات بالقرب من التشيلية يوجينا إيراسوريس، والتي كانت تعمل كراعى فني.</w:t>
      </w:r>
    </w:p>
    <w:p w14:paraId="6678AE9E"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وقد عرّفت أولجا الطبقة العليا بزوجها بيكاسو من خلال عشاءات العمل الرسمية وكل أشكال المجاملات الاجتماعية التي عرفتها حياة الأثرياء في باريس في عشرينيات هذا القرن. وكان لبيكاسو وأولجا ولد واحد وهو "باولو" الذي كبر ليصبح أحد متسابقى الدراجات النارية، وكان يعمل سائقاً لأبيه في بعض الأحيان. وبمرور الوقت اصطدم إصرار أولجا على المجاملات الاجتماعية ببوهيمية بيكاسو، الأمر الذي أدى إلى نشوب صراعات مستمرة بينهما.</w:t>
      </w:r>
    </w:p>
    <w:p w14:paraId="3ECFC64E"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خلال هذه الفترة والتي تعاون فيها بيكاسو مع فرقة سيرجى ديغليف، قام بيكاسو بالتعاون مع إيغور سترافينسكيفى مُلحن عرض الباليه الشهير بولشينيا عام 1920، وقد قام بيكاسو بعمل العديد من اللوحات لهذا العرض. وفي عام 1927 قابل بيكاسو مارى تريز والتر، الفرنسية ذات السبعة عشرة عاماً، والتي أصبحت فيما بعد عشيقته التالية. وفى هذه الفترة انتهى زواج بيكاسو بأولجا خوخلوفا بالانفصال وليس بالطلاق حيث كان ينص القانون الفرنسي على أن تحصل الزوجة على نصف ممتلكات زوجها في حالة الطلاق، الأمر الذي لم يكن يريده بيكاسو، وظل بيكاسو وأولجا متزوجين رسمياً حتى وفاة أولجا عام 1955.</w:t>
      </w:r>
    </w:p>
    <w:p w14:paraId="43F76F2F"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lastRenderedPageBreak/>
        <w:t>استمرت علاقة بيكاسو بمارى تريز والتر لفترة طويلة من الوقت وأنجب منها ابنتهما "مايا"، وقد عاشت مارى على أمل أن يتزوجها بيكاسو في يوم من الأيام إلا أنه لم يفعل، وقد شنقت نفسها بعد وفاة بيكاسو بأربعة أعوام. وخلال حياته، عرف بيكاسو العديد من العشيقات إلى جانب زوجته، وقد تزوج بيكاسو مرتين وأنجب أربعة أطفال من ثلاث نساء مختلفين. وفي أواخر الثلاثينات تعرّف بيكاسو بدورا مار، عشيقته اليوغوسلافية والتي كانت تعمل مصورة فوتوغرافية، واستمرت علاق</w:t>
      </w:r>
    </w:p>
    <w:p w14:paraId="0671378B"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في مقابلة له مع جيروم سيكلر قال بيكاسو: "أنا شيوعى ولوحاتى شيوعية، لكننى إذا كنت إسكافياً، ملكياً كنت أو شيوعياً أو أى شئ آخر، فإننى لن أطرق حذائى بطريقة ما كى أظهر سياستى". إلا أن تشدده الشيوعي، بالإضافة إلى القواسم المشتركة التي كانت تجمعه بالعديد من المثقفين والفنانين في هذه الفترة رغم حظرها رسمياً من قبل إسبانيا فرانكو (وهى فترة من التاريخ الإسباني 1936 - 1975 كانت فيها إسبانيا تحت سيطرة الحكم الديكتاتورى الشمولى لفرانسيسكو فرانكو)، كانت مثاراً للجدل حول بيكاسو لفترة كبيرة من الوقت. وهناك عدة مصادر بارزة كانت قد أشارت إلى علاقة بيكاسو المتوترة نوعاً ما بالفنان الإسباني الكاتالانى سلفادور دالى.</w:t>
      </w:r>
    </w:p>
    <w:p w14:paraId="406C7E54"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 xml:space="preserve">في أواخر الأربعينات كان صديق بيكاسو القديم وهو الشاعر السريالى أندريه بروتون والذي كان تروتسكياً ومُعادياً للستالينية، كان أكثر صراحة حين رفض مصافحة بيكاسو قائلاً له: "أنا لا أوافق على انضمامك للحزب الشيوعى ولا على دعمك لحركات تطهير المثقفين بعد التحرير". عام 1962 حصل بيكاسو على جائزة لينين للسلام، ويرى كاتب السيرة والناقد الفنى جون بيرغر أن مواهب بيكاسو قد أُهدرت من قِبل الشيوعيين. </w:t>
      </w:r>
      <w:r w:rsidRPr="00FE5182">
        <w:rPr>
          <w:rFonts w:ascii="Simplified Arabic" w:hAnsi="Simplified Arabic" w:cs="Simplified Arabic"/>
          <w:sz w:val="32"/>
          <w:szCs w:val="32"/>
          <w:rtl/>
        </w:rPr>
        <w:lastRenderedPageBreak/>
        <w:t>وخلال المقابلات التي أجراها معه جان كوكتو، كان بيكاسو قد أشار إلى الشيوعين قائلاً: "لقد انضممت إلى أسرة مثلها مثل بقية الأسر، مليئة بالقرف والبذاءة". كان بيكاسو ضد تدخل الأمم المتحدة والولايات المتحدة الأمريكية في الحرب الكورية، وقد قام بتصوير مذابح كوريا في لوحته "مذبحة كوريا" عام 1951.</w:t>
      </w:r>
    </w:p>
    <w:p w14:paraId="1D372426" w14:textId="77777777" w:rsidR="008B5C28" w:rsidRPr="00FE5182" w:rsidRDefault="008B5C28" w:rsidP="00FE5182">
      <w:pPr>
        <w:spacing w:after="0" w:line="360" w:lineRule="auto"/>
        <w:jc w:val="both"/>
        <w:rPr>
          <w:rFonts w:ascii="Simplified Arabic" w:hAnsi="Simplified Arabic" w:cs="Simplified Arabic"/>
          <w:sz w:val="32"/>
          <w:szCs w:val="32"/>
          <w:rtl/>
        </w:rPr>
      </w:pPr>
    </w:p>
    <w:p w14:paraId="67729228" w14:textId="77777777" w:rsidR="008B5C28" w:rsidRPr="00FE5182" w:rsidRDefault="008B5C28" w:rsidP="00FE5182">
      <w:pPr>
        <w:spacing w:after="0" w:line="360" w:lineRule="auto"/>
        <w:jc w:val="both"/>
        <w:rPr>
          <w:rFonts w:ascii="Simplified Arabic" w:hAnsi="Simplified Arabic" w:cs="Simplified Arabic"/>
          <w:b/>
          <w:bCs/>
          <w:sz w:val="38"/>
          <w:szCs w:val="38"/>
          <w:rtl/>
        </w:rPr>
      </w:pPr>
      <w:r w:rsidRPr="00FE5182">
        <w:rPr>
          <w:rFonts w:ascii="Simplified Arabic" w:hAnsi="Simplified Arabic" w:cs="Simplified Arabic"/>
          <w:b/>
          <w:bCs/>
          <w:sz w:val="38"/>
          <w:szCs w:val="38"/>
          <w:rtl/>
        </w:rPr>
        <w:t>حياته الفنية</w:t>
      </w:r>
    </w:p>
    <w:p w14:paraId="315DE5E5"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من أقوال بيكاسو: الفن هو الكذبة التي تجعلنا نكتشف الحقائق.</w:t>
      </w:r>
    </w:p>
    <w:p w14:paraId="7A49421A"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غالباً ما يتم تصنيف أعمال بيكاسو على فترات، وعلى الرغم من اختلاف أسماء تلك الفترات إلا أن الشائع عن تقسيم أعمال بيكاسو هو:</w:t>
      </w:r>
    </w:p>
    <w:p w14:paraId="6779DD53"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الفترة الزرقاء (1901 – 1904).</w:t>
      </w:r>
    </w:p>
    <w:p w14:paraId="492C98FC"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الفترة الروز (1905 – 1907).</w:t>
      </w:r>
    </w:p>
    <w:p w14:paraId="4EF5E199"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الفترة تأثره بأفريقيا (1908 – 1909).</w:t>
      </w:r>
    </w:p>
    <w:p w14:paraId="49DC938E" w14:textId="77777777" w:rsidR="008B5C28" w:rsidRPr="00FE5182" w:rsidRDefault="008B5C28" w:rsidP="00FE5182">
      <w:pPr>
        <w:spacing w:after="0" w:line="360" w:lineRule="auto"/>
        <w:jc w:val="both"/>
        <w:rPr>
          <w:rFonts w:ascii="Simplified Arabic" w:hAnsi="Simplified Arabic" w:cs="Simplified Arabic"/>
          <w:sz w:val="32"/>
          <w:szCs w:val="32"/>
          <w:rtl/>
        </w:rPr>
      </w:pPr>
      <w:r w:rsidRPr="00FE5182">
        <w:rPr>
          <w:rFonts w:ascii="Simplified Arabic" w:hAnsi="Simplified Arabic" w:cs="Simplified Arabic"/>
          <w:sz w:val="32"/>
          <w:szCs w:val="32"/>
          <w:rtl/>
        </w:rPr>
        <w:t>المرحلة التكعيبية التحليلية (1909 – 1912).</w:t>
      </w:r>
    </w:p>
    <w:p w14:paraId="2E159AC9" w14:textId="77777777" w:rsidR="009C57B8" w:rsidRPr="00FE5182" w:rsidRDefault="008B5C28" w:rsidP="00FE5182">
      <w:pPr>
        <w:spacing w:after="0" w:line="360" w:lineRule="auto"/>
        <w:jc w:val="both"/>
        <w:rPr>
          <w:rFonts w:ascii="Simplified Arabic" w:hAnsi="Simplified Arabic" w:cs="Simplified Arabic"/>
          <w:sz w:val="32"/>
          <w:szCs w:val="32"/>
        </w:rPr>
      </w:pPr>
      <w:r w:rsidRPr="00FE5182">
        <w:rPr>
          <w:rFonts w:ascii="Simplified Arabic" w:hAnsi="Simplified Arabic" w:cs="Simplified Arabic"/>
          <w:sz w:val="32"/>
          <w:szCs w:val="32"/>
          <w:rtl/>
        </w:rPr>
        <w:t>المرحلة التكعيبية التركيبية (1912 – 1919).</w:t>
      </w:r>
      <w:bookmarkEnd w:id="0"/>
    </w:p>
    <w:sectPr w:rsidR="009C57B8" w:rsidRPr="00FE5182" w:rsidSect="008B5C28">
      <w:pgSz w:w="11906" w:h="16838"/>
      <w:pgMar w:top="1135" w:right="1800" w:bottom="709"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28"/>
    <w:rsid w:val="0061754E"/>
    <w:rsid w:val="008B5C28"/>
    <w:rsid w:val="009C57B8"/>
    <w:rsid w:val="00EB16F5"/>
    <w:rsid w:val="00FE5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7AAB"/>
  <w15:chartTrackingRefBased/>
  <w15:docId w15:val="{9B105C06-91BF-4128-9F61-75129FDC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cp:lastPrinted>2016-12-21T19:50:00Z</cp:lastPrinted>
  <dcterms:created xsi:type="dcterms:W3CDTF">2016-12-21T19:47:00Z</dcterms:created>
  <dcterms:modified xsi:type="dcterms:W3CDTF">2019-10-31T00:52:00Z</dcterms:modified>
</cp:coreProperties>
</file>