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0A" w:rsidRPr="00B9490A" w:rsidRDefault="00B9490A" w:rsidP="00B9490A">
      <w:pPr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B9490A">
        <w:rPr>
          <w:rFonts w:ascii="Arial" w:hAnsi="Arial" w:cs="Arial"/>
          <w:b/>
          <w:bCs/>
          <w:color w:val="000000"/>
          <w:sz w:val="32"/>
          <w:szCs w:val="32"/>
        </w:rPr>
        <w:pict>
          <v:rect id="_x0000_i1025" style="width:0;height:.75pt" o:hralign="center" o:hrstd="t" o:hrnoshade="t" o:hr="t" fillcolor="#dbdce3" stroked="f"/>
        </w:pict>
      </w:r>
    </w:p>
    <w:p w:rsidR="00ED1C89" w:rsidRDefault="00B9490A" w:rsidP="00B9490A">
      <w:pPr>
        <w:shd w:val="clear" w:color="auto" w:fill="FFFFFF"/>
        <w:spacing w:before="100" w:beforeAutospacing="1" w:after="320"/>
        <w:rPr>
          <w:rFonts w:ascii="Arial" w:hAnsi="Arial" w:cs="Arial"/>
          <w:b/>
          <w:bCs/>
          <w:color w:val="000000"/>
          <w:sz w:val="27"/>
          <w:szCs w:val="27"/>
        </w:rPr>
      </w:pP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البيئة والتلوث البيئي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تعريف البيئة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: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  <w:t>)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وإن تعدوا نعمت الله لا تحصوها إن الإنسان لظلوم كفار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(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  <w:t>"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صدق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الله العلي العظيم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"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عرف العلماء البيئة في تاريخنا المعاصر بمفاهيم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عديدة وعلى نحو يتميز بخصوصية الأطار او الكيان الخاص بذلك.. فالبيئة لفظة شائعة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الاستخدام في حياتنا المعاصرة ويرتبط مدلولها بنمط العلاقة بينها وبين مفهوم محدد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المعالم المجسد بالكون الخارجي الذي تعيش فيه اقر ان بين البشر والكائنات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الأخرى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لذا رحم الأم يمثل بيئة الإنسان الأولى ، والبيت بيئة والمدرسة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بيئة والحي بيئة والقطر بيئة والكرة الأرضية بيئة والكون كله بيئة… ومن هنا يمكننا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ان ننظر الى البيئة من خلال النشاطات البشرية المختلفة ،، فنقول البيئة الزراعية او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الأرضية ، البيئة الصناعية ، والبيئة المائية ، والبيئة الهوائية والبيئة الثقافية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والبيئة الاجتماعية وما الى ذلك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الإتزان البيئي في النظام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البيئي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النظام البيئي وحدة طبيعية تنتج من تفاعل مكونات حية بأخرى غير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حيه والأنظمة البيئية هي بنيات في نظام اكبر هو (( الغلاف الجوي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))</w:t>
      </w:r>
      <w:proofErr w:type="spellStart"/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iosphere</w:t>
      </w:r>
      <w:proofErr w:type="spellEnd"/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وهي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تمتلك كل خصائص الأنظمة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وهذا النظام أو بيئية الحياة ، عبارة عن نظام كبير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الحجم والتعقيد متنوع المكونات ويشتمل على مواطن وبيئات متعددة وهناك مواطن الماء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العذــب ( البحيرات والأنهار والسيول ) ومواطن الماء المالح ( البحار والمحيطات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)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وهناك مواطن اليابسة ( الصحراوية ، الغابات ، القطب . ) وكل موطن من المواطن له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خصائصه المميزة ، أي ظروف بيئية خاصة تلائم الكائنات الحية التي تستوطنة. والغلاف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الحيوي في واقعه يتكون من وحدات أصغر تعرف بالانظمة البيئية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ecosystems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والنظام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البيئي هو وحده طبيعية متوازنة تنتج من تفاعل مكونة حيه باخرى غير حيه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. 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ان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البيئية ( كما سبق تعريفها – أو الوسط الإنساني بوصفه مجالا حيويا ، نظام يشمل كل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الكائنات الحية والهواء والماء والتربة التي يقيم عليها الانسان معنى هذا ان الحياة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تدور في البيئة دورتها بشكل طبيعي ، وتتفاعل اشكال ومظاهر الحياة بطريقة موزونة دون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إحداث خللاً يقضي بفعل احد العوامل على الطرف الاخر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</w:p>
    <w:p w:rsidR="00B9490A" w:rsidRPr="00B9490A" w:rsidRDefault="00B9490A" w:rsidP="00B9490A">
      <w:pPr>
        <w:shd w:val="clear" w:color="auto" w:fill="FFFFFF"/>
        <w:spacing w:before="100" w:beforeAutospacing="1" w:after="320"/>
        <w:rPr>
          <w:rFonts w:ascii="Arial" w:hAnsi="Arial" w:cs="Arial"/>
          <w:b/>
          <w:bCs/>
          <w:color w:val="000000"/>
          <w:sz w:val="32"/>
          <w:szCs w:val="32"/>
        </w:rPr>
      </w:pPr>
      <w:r w:rsidRPr="00B9490A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التلوث البيئي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التلوث البيئي مصطلح يعنى بكافة الطرفاق التي بها يتسبب النشاط البشري في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إلحاق الضرر بالبيئة الطبيعية . ويشهد معظم الناس تلوث البيئية في صورة مطرح مكشوف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للنفايات أو في صورة دخان أسود ينبعث من أحد المصانع . ولكن التلوث قد يكون غير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منظور ، ومن غير راحة أو طعم . وبعض أنواع التلوث قد لا تتسبب حقيقة في تلوث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اليابسة والهواء والماء، ولكنها كفيلة بإضعاف متعة الحياة عند الناس والكائنات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الحية الأخرى . فالضجيج المنبعث من حركة المرور والآلات مثلاً ، يمكن اعتباره شكلا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من أشكال التلوث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والتلوث البيئي أحد أكثر المشاكل خطورة على البشرية ، وعلى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أشكال الحياة الأخرى التي تدب حالياً على ككوكبنا. ففي مقدور هواء سيئ التلوث أن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يسبب الأذى للمحاصيل ، وأن يحمل في طياته الأمراض التي تهدد الحياة . لقد حدت بعض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ملوثات الهواء من قدرة الغلاف الجوي على تشريح إشعاعات الشمس فوق البنفسجية ، والتي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تنطوي على الأذى . ويعتقد العديد من العلماء أن هذه الإشعاعات ، وغيرها من ملوثات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الهواء ، قد أخذت تحدث تغييراً في مناخات العالم . وتهدد ملوثات الماء والتربية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قدرة المزارعين على إنتاج الغذاء الضرورى لإطعام سكان العالم ، كما تهدد الملوثات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البحرية الكثير من الكائنات العضوية البحرية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أنواع التلوث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البيئي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تشتمل أنواع التلوث البيئي على تلوث الهواء، وتلوث الماء،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وتلوث التربة ، والتلوث الناتج عن المخلفات الصلبة والمخلفات الخطرة والتلوث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بالضجيج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أولا: تلوث الهواء . يعني اختلاط الهواء بمواد معينة ،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مثل وقود العادم والدخان . وبإمكان تلوث الهواء الإضرار بصحة النباتات والحيوانات ،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وتخريب المباني والإنشاءات الأخرى . وتقدر منظمة الصحة العالمية أن ما يقرب من خمس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سكان العالم يتعرضون لمستويات خطرة من ملوثات الهواء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يتكون الغلاف الجوي ،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في وضعه الطبيعي ، من النيتروجين والأكسجين وكميات صغيرة من ثاني أكسيد الكربون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والغازات الأخرى والهبائيات ( جسيمات دقيقة من المواد السائلة أو الصلبة ). ويعمل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عدد من العمليات الطبيعية على حفظ التوازن بين مكونات الغلاف الجوي . فمثلاً ،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تستهلك النباتات ثاني أكسيد الكربون وتطلق الأكسجين ، وتقوم الحيوانات بدورها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باستهلاك الأكسجين وإنتاج ثاني أكسيد الكربون من خلال دورة التنفس . و تنبعث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الغازات والهبائيات إلى الغلاف الجوي من جراء حرائق الغابات والبراكين ، حيث تجرفها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أو تبعثرها الأمطار والرياح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يحدث التلوث الهوائي عندما تطلق المصانع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والمركبات كميات كبيرة من الغازات والهبائيات في الهواء ، بشكل تعجز معه العمليات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الطبيعية عن الحفاظ على توازن الغلاف الجوي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lastRenderedPageBreak/>
        <w:t>ثانيا: تلوث الماء هو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اختلاط الماء بمياه المجاري أو الكيميائيات السامة أو الفلزات أو الزيوت أو أية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مواد أخرى . وفي مقدور هذا التلوث أن يؤثر في المياه السطحية ، مثل الأنهار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والبحيرات والمحيطات ، كما يمكن أن يؤثر في المياه السطحية ، مثل الأنهار والبحيرات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والمحيطات ، كما يمكن أن يؤثر في المياه التي في باطن الأرض ، والمعروفة بالمياه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الجوفية . وبإمكانه أيضاً أن يسبب الأذى لأنواع عديدة من النباتات والحيوانات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.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ووفقاً لمنظمة الصحة العالمية ، يموت ما يقرب من خمسة ملايين شخص سنوياً ، بسبب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تجرعهم ماءً ملوثاً . وفي النظام المائي الصحي ، تعمل دورة من العمليات الطبيعية ،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على تحويل المخلفات إلى مواد نافعة أو ضارة وتبدأ الدورة عندما تستخدم كائنات عضوية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تعرف بالبكتيريا الهوائية الأكسجين الذائب في الماء، لهضم المخلفات . وتنتج هذه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العملية النترات والفوسفات وغيرها من المغذيات ( عناصر كيميائية تحتاجها الكائنات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الحية في نموها) . وتمتص الطحالب والنباتات المائية الخضراء هذه المغذيات ، وتأكل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حيوانات مجهرية تدعى العوالق الحيوانية الطحالب ، وتأكل الأسماك تلك العوالق. أما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الأسماك فقد تأكلها أسماك أكبر منها أو طيور أو حيوانات أخرى . وتنتج عن هذه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الحيوانات مخلفات جسمية ، ثم ما تلبث أن تموت . وتحلل البكتيريا هذه الحيوانات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الميتة ، والمخلفات الحيوانية ، ثم تعاود الدورة الكرة مرة أخرى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يحدث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التلوث المائي عندما يلقي الناس بكميات من المخلفات في نظام مائي ما ، بحيث تصل إلى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درجة لا يكون معها في وسع عمليات التنقية الطبيعية التابعة له أن تؤدي وظيفتها على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الوجه المطلوب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ثالثاً : تلوث التربة . هو التدمير الذي يصيب طبقة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التربة الرقيقة الصحية المنتجة ، حيث ينمو معظم غذائنا . ولولا التربة الخصيبة لما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استطاع المزارعون إنتاج الغذاء الكافي لدعم سكان العالم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تعتمد التربة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الصحية على البكتيريا والفطريات والحيوانات الصغيرة لتحليل المخلفات التي تحتويها ،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وإنتاج المغذيات . وتساعد هذه المغذيات في نمو النباتات . وقد تحد الأسمدة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والمبيدات من قدرة الكائنات العضوية التي في التربة على معالجة المخلفات . وبناء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عليه ، فإن في مقدور المزارعين الذين يفرطون في استخدام الأسمدة والمبيدات أن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يعملوا على تدمير إنتاجية التربة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. 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وهناك عدد من النشاطات البشرية الأخرى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التي يمكنها تدمير التربة . وقد يؤدي ري التربة في المناطق الجافة ، مع وجود نظام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تصريف سيء ، إلى ترك الماء راكداً في الحقول . وإذا ما تبخر هذا الماء الراكد فإنه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سيخلف الرواسب الملحية من ورائه جاعلاً التربة شديدة الملوحة ، مما يؤثر في نمو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المحاصيل . وتؤدي عمليات التعدين والصهر إلى تلويث التربة بالفلزات الثقيلة السامة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.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كما يرى كثير من العلماء أن في إمكان المطر الحمضي أن يقلل من خصوبة التربة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رابعاً : التلوث بالضجيج .ولا يسبب الضجيج اتساخ الهواء أو الماء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أو اليابسة ، لكنه قادر على تنغيص الحياة وإضعاف السمع لدى البشر والحيوانات الأخرى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ينتج من محركات السيارات ، الطائرات القطارات ، الآلات الصناعية ، جزارة العشب ،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أجهزة التنظيف ، خلاطات الأغذية الراديو، الكاسيت والاحتفالات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الحيه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وهنــاك أنواع أخرى للتلوث البيئي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: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المجارى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: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تحتوي . تحتوى مياه المجاري غير المعالجة على بكتيريا ناقلة للآمراض ، تسبب أمراضاً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مثل الكوليرا والدوسنتاريا عند دخولها مياه الشرب . وتحتوي المياه المعالجة على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النترات والفوسفات التي تحفز نمو الطحالب في أنظمة المياه . وتستهلك البكتيريا التي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في الماء الطحالب الزائدة ، كما تستهلك الأكسجين ، مما يؤدي إلى موت الحياة المائية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المخلفات الصلبة تشتمل على المنتجات الورقية والبلاستيكية ، والقوارير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والعلب ، ومخلفات الطعام والحدائق ، ومخلفات الصناعة والزراعة وعمليات التعدين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.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وقد تحتوي مطارح النفايات المكشوفة وحفر الردم على الذيفانات ( السموم) التي تتسرب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في التربة وأنظمة المياه . وينتج حرق المخلفات الصلبه غير المراقب الدخان والملوثات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الهوائية الأخرى ، وقد يطلق الفزات الثقيلة السامة في البيئة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انسكابات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الزيت تلوث المياه وتتلف الشواطىء . ويمكن للزيت أن يغطي أجسام الأسماك والطيور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والثدييات البحرية مما يتسبب فى قتل الكثير منها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المبيدات . قد تدمر قد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تدمر المبيدات إنتاجية التربة . وقد تنساب أيضاً إلى المياه الجوفية أو أنظمة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المياه الأخرى ، وتسمم الحياة المائية , ويمكن لمبيدات الرش أن تقطع مسافات طويلة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عندما تحملها الرياح ، كما يمكنها أن تخترق السلسلة الغذائية كذلك مسببةً الأذى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لناس والحياة الفطرية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المخلفات الصناعية يمكن أن تحتوى على كيميائيات خطرة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، أو جسيمات دقيقة تسمى الهبائيات ، مثل الرصاص والزئبق . وقد تسبب الكيميائيات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الصناعية ، عند إطلاقها في الهواء ، مشاكل في الجهاز التنفسي . وقد تتراكم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الكييميائيات السامه والفلزات الثقيلة داخل أنسجة الحيوانات ، وتسبب الأذى لكثير من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الكائنات الحية على امتداد السلسلة الغذائية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دخان الوقود والضباب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الدخاني . يحتوى دخان الوقود على غاز ثاني أكسيد الكربون ، وهو غاز في مقدوره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احتباس الحرارة في الغلاف الجوي ، وقد يتسبب في تدفئة العالم . يحتوي دخان العادم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أيضاً على أكاسيد النيتروجين ، التي تتفاعل مع أشعة الشمس وتكون المطر الحمضي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.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ويؤدي المطر الحمضي إلى موت التجمعات السمكية ، وتدمير المباني ، وتخريب الغابات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والتربة , وبالإضافة إلى ذلك ، يتفاعل دخان الوقود مع أشعة الشمس مكوناً المزيج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الغازي الضبابي المسمى الضباب الدخاني ، والذى يهييج والشعب التنفسية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الكلوروفلورو كربونات . مركبات كيميائية تستخدم في الثلاجات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والمكيفات ، وفي مقدورها تدمير طبقة الأوزون الواقية في الغلاف الجوي العلوي ، مما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يسمع للأشعة فوق البنفسجية بالوصول إلى سطع الأرض . وقد يسبب التعرض المفرط لهذا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الإشعاع سرطان الجلد وتدمير الحياة النباتية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تلوث الهواء الداخلي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يشتمل على الدخان والأبخرة الخطرة المنبعثة من مواد البناء والتي يمكن أن تسبب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مشاكل صحية للناس . فغاز الرادون المنبعث من الصخور المشعة الموضوعة تحت المباني ،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يمكن أن يتسبب في سرطان الرئة إذا ما استنشق بكميات كبيرة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الأسمدة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وروث الحيوانات . يمكن أن تتسلل إلى أنظمة المياه ، وأن توفر المغذيات التي تحفز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نمو الطحالب الزائد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مكافحة التلوث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النشاط الحكومي: تعمل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الحكومات – القومية والمحلية في مختلف أرجاء العالم على التخلص من التلوث الذي يسبب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التلف لأرضنا من يابسة وهواء وماء وبالإضافة إلى ذلك بذلت جهود دولية عديدة لحماية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الموارد الأرضية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وقد سنت العديد من الحكومات المحلية القوانين التي تساعد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في تنقيه البيئة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. 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الجهود العلمية : دفع الاهتمام الواسع بالبيئة العلماء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وال والنهندسين إلى البحث عن الحلول التقنية لهذه المسألة . فبعض الأبحاث تحاول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إيجاد طرق للتخلص من التلوث أو تدبيره ، وبعضها الآخر يهدف إلى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منعه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المؤسسات والمصانع . اكتشفت العديد من الشركات أن الحد من التلوث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أمر مطلوب من المنظور التجاري فقد وجد بعضها أن الحد من التلوث يحسن صورتها لدى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الجماهير كما أنه يوفر المال. وطور آخرون منتجات أو وسائل لا تشكل خطورة على البيئة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، وذلك سعياً لكسب رضى المستهلكين ، كما طور البعض الآخر أنظمة لمكافحة التلوث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لاعتقادها بأن القوانين سترغمهم على فعل ذلك، آجلاً أو عاجلاً . وتحد بعض الشركات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من التلوث لأن القائمين على هذه الشركات آثروا أن يفعلوا ذلك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الزراعة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: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يطور العلماء والمزارعون طرقاً لتنمية الغذاء تتطلب القليل من الأسمدة والمبيدات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.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وستخدم الكثير من الزارعين الدورات الزراعية ، أي المناوبة بين المحاصيل من سنة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لأخرى ، لتقليل الحاجة إلى الأسمدة الكيميائية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المنظمات البيئية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تساعد في مكافحة التلوث عن طريق محاولة التأثير على المشرعين وانتخاب القادة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السياسيين الذين يولون اهتماماً بالبيئية . وتقوم بعض الجماعات بجمع الأموال لشراء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الأراضي وحمايتها من الاستغلال . وتدرس جماعات أخرى تأثيرات التلوث على البيئة ،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وتطور نظما لإدارة ومنع التلوث ، وتستخدم ما توصلت إليه من نتائج لإقناع الحكومات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والصناعات بالعمل على منع التلوث أو الحد منه . وتقوم المنظمات البيئية أيضاً بنشر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المجلات والمواد الأخرى لإقناع الناس بضرورة منع التلوث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جهور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الأفراد : يعد حفظ الطاقة من أهم الطرق التي يمكن للفرد أن يتبعها للحد من التلوث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.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فحفظ الطاقة يحد من التلوث الهوائي الناجم عن محطات القدرة . وقد تؤدي قلة الطلب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على الزيت والفحم الحجرى إلى التقليل من انسكاب الزيت ، ومن التلف الحاصل للمناطق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المشتملة على الفحم الحجري إلى التقليل من انسكاب الزيت ، ومن التلف الحاصل للمناطق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المشتملة على الفحم الحجري. والتقليل من قيادة السيارات يعد أيضاً أحد أفضل طرق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توفير الطاقة وتجنب التلوث الحاصل للهواء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. 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و في مقدور الناس أيضاً شراء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المنتجات التي لا تشكل خطراً على البيئة . فبإمكان الأسر ، على سبيل المثال ، أن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تحد من التلوث عن طريق تقليل استخدام المنظفات السامة ، والتخلص الصحيح من هذه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المنتجات . فإذا ما امتنع المستهلكون عن شراء المنتجات الضارة فلسوف يتوقف المصنعون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9490A">
        <w:rPr>
          <w:rFonts w:ascii="Arial" w:hAnsi="Arial" w:cs="Arial"/>
          <w:b/>
          <w:bCs/>
          <w:color w:val="000000"/>
          <w:sz w:val="27"/>
          <w:szCs w:val="27"/>
          <w:rtl/>
        </w:rPr>
        <w:t>عن إنتاجها</w:t>
      </w:r>
      <w:r w:rsidRPr="00B9490A"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B13BDD" w:rsidRPr="00B9490A" w:rsidRDefault="00B13BDD">
      <w:pPr>
        <w:rPr>
          <w:rFonts w:hint="cs"/>
          <w:lang w:bidi="ar-EG"/>
        </w:rPr>
      </w:pPr>
    </w:p>
    <w:sectPr w:rsidR="00B13BDD" w:rsidRPr="00B9490A" w:rsidSect="00B13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0A"/>
    <w:rsid w:val="00A26635"/>
    <w:rsid w:val="00B13BDD"/>
    <w:rsid w:val="00B9490A"/>
    <w:rsid w:val="00E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lt1">
    <w:name w:val="alt1"/>
    <w:basedOn w:val="Normal"/>
    <w:rsid w:val="00B9490A"/>
    <w:pPr>
      <w:shd w:val="clear" w:color="auto" w:fill="FFFFFF"/>
      <w:bidi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lt1">
    <w:name w:val="alt1"/>
    <w:basedOn w:val="Normal"/>
    <w:rsid w:val="00B9490A"/>
    <w:pPr>
      <w:shd w:val="clear" w:color="auto" w:fill="FFFFFF"/>
      <w:bidi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Husen Elshrbeny</dc:creator>
  <cp:lastModifiedBy>M</cp:lastModifiedBy>
  <cp:revision>2</cp:revision>
  <dcterms:created xsi:type="dcterms:W3CDTF">2021-08-06T20:28:00Z</dcterms:created>
  <dcterms:modified xsi:type="dcterms:W3CDTF">2021-08-06T20:28:00Z</dcterms:modified>
</cp:coreProperties>
</file>