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ED" w:rsidRPr="008B2139" w:rsidRDefault="002458ED" w:rsidP="008B2139">
      <w:pPr>
        <w:shd w:val="clear" w:color="auto" w:fill="F8FCFF"/>
        <w:spacing w:before="100" w:beforeAutospacing="1" w:after="100" w:afterAutospacing="1" w:line="360" w:lineRule="auto"/>
        <w:jc w:val="center"/>
        <w:outlineLvl w:val="2"/>
        <w:rPr>
          <w:b/>
          <w:bCs/>
          <w:sz w:val="32"/>
          <w:szCs w:val="32"/>
          <w:lang w:bidi="ar"/>
        </w:rPr>
      </w:pPr>
      <w:r w:rsidRPr="008B2139">
        <w:rPr>
          <w:rFonts w:hint="cs"/>
          <w:b/>
          <w:bCs/>
          <w:sz w:val="32"/>
          <w:szCs w:val="32"/>
          <w:rtl/>
          <w:lang w:bidi="ar"/>
        </w:rPr>
        <w:t>أحمد شوقى</w:t>
      </w:r>
    </w:p>
    <w:p w:rsidR="002458ED" w:rsidRPr="008B2139" w:rsidRDefault="002458ED" w:rsidP="008B2139">
      <w:pPr>
        <w:shd w:val="clear" w:color="auto" w:fill="F8FCFF"/>
        <w:spacing w:line="360" w:lineRule="auto"/>
        <w:rPr>
          <w:rFonts w:hint="cs"/>
          <w:sz w:val="32"/>
          <w:szCs w:val="32"/>
          <w:rtl/>
          <w:lang w:bidi="ar"/>
        </w:rPr>
      </w:pPr>
    </w:p>
    <w:p w:rsidR="002458ED" w:rsidRPr="008B2139" w:rsidRDefault="008B2139" w:rsidP="008B2139">
      <w:pPr>
        <w:shd w:val="clear" w:color="auto" w:fill="F8FCFF"/>
        <w:spacing w:line="360" w:lineRule="auto"/>
        <w:rPr>
          <w:rFonts w:hint="cs"/>
          <w:sz w:val="32"/>
          <w:szCs w:val="32"/>
          <w:rtl/>
          <w:lang w:bidi="ar"/>
        </w:rPr>
      </w:pPr>
      <w:r>
        <w:rPr>
          <w:noProof/>
          <w:color w:val="0000FF"/>
          <w:sz w:val="32"/>
          <w:szCs w:val="32"/>
        </w:rPr>
        <w:drawing>
          <wp:inline distT="0" distB="0" distL="0" distR="0">
            <wp:extent cx="3896360" cy="1769110"/>
            <wp:effectExtent l="0" t="0" r="8890" b="2540"/>
            <wp:docPr id="1" name="Picture 1" descr="180px-Villa_Borghese_-_monumento_Ahmed_Shawky_01215">
              <a:hlinkClick xmlns:a="http://schemas.openxmlformats.org/drawingml/2006/main" r:id="rId5" tooltip="تمثال أحمد شوقي بإيطاليا"/>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0px-Villa_Borghese_-_monumento_Ahmed_Shawky_01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6360" cy="1769110"/>
                    </a:xfrm>
                    <a:prstGeom prst="rect">
                      <a:avLst/>
                    </a:prstGeom>
                    <a:noFill/>
                    <a:ln>
                      <a:noFill/>
                    </a:ln>
                  </pic:spPr>
                </pic:pic>
              </a:graphicData>
            </a:graphic>
          </wp:inline>
        </w:drawing>
      </w:r>
    </w:p>
    <w:p w:rsidR="002458ED" w:rsidRPr="008B2139" w:rsidRDefault="008B2139" w:rsidP="008B2139">
      <w:pPr>
        <w:shd w:val="clear" w:color="auto" w:fill="F8FCFF"/>
        <w:spacing w:line="360" w:lineRule="auto"/>
        <w:rPr>
          <w:rFonts w:hint="cs"/>
          <w:sz w:val="32"/>
          <w:szCs w:val="32"/>
          <w:rtl/>
          <w:lang w:bidi="ar"/>
        </w:rPr>
      </w:pPr>
      <w:r>
        <w:rPr>
          <w:noProof/>
          <w:color w:val="0000FF"/>
          <w:sz w:val="32"/>
          <w:szCs w:val="32"/>
        </w:rPr>
        <w:drawing>
          <wp:inline distT="0" distB="0" distL="0" distR="0">
            <wp:extent cx="139065" cy="99695"/>
            <wp:effectExtent l="0" t="0" r="0" b="0"/>
            <wp:docPr id="2" name="Picture 2" descr="magnify-clip">
              <a:hlinkClick xmlns:a="http://schemas.openxmlformats.org/drawingml/2006/main" r:id="rId5"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nify-cl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 cy="99695"/>
                    </a:xfrm>
                    <a:prstGeom prst="rect">
                      <a:avLst/>
                    </a:prstGeom>
                    <a:noFill/>
                    <a:ln>
                      <a:noFill/>
                    </a:ln>
                  </pic:spPr>
                </pic:pic>
              </a:graphicData>
            </a:graphic>
          </wp:inline>
        </w:drawing>
      </w:r>
    </w:p>
    <w:p w:rsidR="002458ED" w:rsidRPr="008B2139" w:rsidRDefault="002458ED" w:rsidP="008B2139">
      <w:pPr>
        <w:shd w:val="clear" w:color="auto" w:fill="F8FCFF"/>
        <w:spacing w:line="360" w:lineRule="auto"/>
        <w:rPr>
          <w:rFonts w:hint="cs"/>
          <w:sz w:val="32"/>
          <w:szCs w:val="32"/>
          <w:rtl/>
          <w:lang w:bidi="ar"/>
        </w:rPr>
      </w:pPr>
      <w:r w:rsidRPr="008B2139">
        <w:rPr>
          <w:rFonts w:hint="cs"/>
          <w:sz w:val="32"/>
          <w:szCs w:val="32"/>
          <w:rtl/>
          <w:lang w:bidi="ar"/>
        </w:rPr>
        <w:t xml:space="preserve">تمثال أحمد شوقي </w:t>
      </w:r>
      <w:hyperlink r:id="rId8" w:tooltip="إيطاليا" w:history="1">
        <w:r w:rsidRPr="008B2139">
          <w:rPr>
            <w:rFonts w:hint="cs"/>
            <w:color w:val="0000FF"/>
            <w:sz w:val="32"/>
            <w:szCs w:val="32"/>
            <w:rtl/>
            <w:lang w:bidi="ar"/>
          </w:rPr>
          <w:t>بإيطاليا</w:t>
        </w:r>
      </w:hyperlink>
    </w:p>
    <w:p w:rsidR="002458ED" w:rsidRPr="008B2139" w:rsidRDefault="002458ED" w:rsidP="008B2139">
      <w:pPr>
        <w:shd w:val="clear" w:color="auto" w:fill="F8FCFF"/>
        <w:spacing w:before="100" w:beforeAutospacing="1" w:after="100" w:afterAutospacing="1" w:line="360" w:lineRule="auto"/>
        <w:rPr>
          <w:rFonts w:hint="cs"/>
          <w:sz w:val="32"/>
          <w:szCs w:val="32"/>
          <w:rtl/>
          <w:lang w:bidi="ar"/>
        </w:rPr>
      </w:pPr>
      <w:r w:rsidRPr="008B2139">
        <w:rPr>
          <w:rFonts w:hint="cs"/>
          <w:b/>
          <w:bCs/>
          <w:sz w:val="32"/>
          <w:szCs w:val="32"/>
          <w:rtl/>
          <w:lang w:bidi="ar"/>
        </w:rPr>
        <w:t>أحمد شوقي بك</w:t>
      </w:r>
      <w:r w:rsidRPr="008B2139">
        <w:rPr>
          <w:rFonts w:hint="cs"/>
          <w:sz w:val="32"/>
          <w:szCs w:val="32"/>
          <w:rtl/>
          <w:lang w:bidi="ar"/>
        </w:rPr>
        <w:t xml:space="preserve"> يلقب ب</w:t>
      </w:r>
      <w:r w:rsidRPr="008B2139">
        <w:rPr>
          <w:rFonts w:hint="cs"/>
          <w:i/>
          <w:iCs/>
          <w:sz w:val="32"/>
          <w:szCs w:val="32"/>
          <w:rtl/>
          <w:lang w:bidi="ar"/>
        </w:rPr>
        <w:t>"أمير الشعراء"</w:t>
      </w:r>
      <w:r w:rsidRPr="008B2139">
        <w:rPr>
          <w:rFonts w:hint="cs"/>
          <w:sz w:val="32"/>
          <w:szCs w:val="32"/>
          <w:rtl/>
          <w:lang w:bidi="ar"/>
        </w:rPr>
        <w:t xml:space="preserve"> هو </w:t>
      </w:r>
      <w:hyperlink r:id="rId9" w:tooltip="شعر" w:history="1">
        <w:r w:rsidRPr="008B2139">
          <w:rPr>
            <w:rFonts w:hint="cs"/>
            <w:color w:val="0000FF"/>
            <w:sz w:val="32"/>
            <w:szCs w:val="32"/>
            <w:rtl/>
            <w:lang w:bidi="ar"/>
          </w:rPr>
          <w:t>شاعر</w:t>
        </w:r>
      </w:hyperlink>
      <w:r w:rsidRPr="008B2139">
        <w:rPr>
          <w:rFonts w:hint="cs"/>
          <w:sz w:val="32"/>
          <w:szCs w:val="32"/>
          <w:rtl/>
          <w:lang w:bidi="ar"/>
        </w:rPr>
        <w:t xml:space="preserve"> </w:t>
      </w:r>
      <w:hyperlink r:id="rId10" w:tooltip="مصر" w:history="1">
        <w:r w:rsidRPr="008B2139">
          <w:rPr>
            <w:rFonts w:hint="cs"/>
            <w:color w:val="0000FF"/>
            <w:sz w:val="32"/>
            <w:szCs w:val="32"/>
            <w:rtl/>
            <w:lang w:bidi="ar"/>
          </w:rPr>
          <w:t>مصري</w:t>
        </w:r>
      </w:hyperlink>
      <w:r w:rsidRPr="008B2139">
        <w:rPr>
          <w:rFonts w:hint="cs"/>
          <w:sz w:val="32"/>
          <w:szCs w:val="32"/>
          <w:rtl/>
          <w:lang w:bidi="ar"/>
        </w:rPr>
        <w:t xml:space="preserve"> من مواليد </w:t>
      </w:r>
      <w:hyperlink r:id="rId11" w:tooltip="القاهرة" w:history="1">
        <w:r w:rsidRPr="008B2139">
          <w:rPr>
            <w:rFonts w:hint="cs"/>
            <w:color w:val="0000FF"/>
            <w:sz w:val="32"/>
            <w:szCs w:val="32"/>
            <w:rtl/>
            <w:lang w:bidi="ar"/>
          </w:rPr>
          <w:t>القاهرة</w:t>
        </w:r>
      </w:hyperlink>
      <w:r w:rsidRPr="008B2139">
        <w:rPr>
          <w:rFonts w:hint="cs"/>
          <w:sz w:val="32"/>
          <w:szCs w:val="32"/>
          <w:rtl/>
          <w:lang w:bidi="ar"/>
        </w:rPr>
        <w:t xml:space="preserve"> عام </w:t>
      </w:r>
      <w:hyperlink r:id="rId12" w:tooltip="1868" w:history="1">
        <w:r w:rsidRPr="008B2139">
          <w:rPr>
            <w:rFonts w:hint="cs"/>
            <w:color w:val="0000FF"/>
            <w:sz w:val="32"/>
            <w:szCs w:val="32"/>
            <w:rtl/>
            <w:lang w:bidi="ar"/>
          </w:rPr>
          <w:t>1868</w:t>
        </w:r>
      </w:hyperlink>
      <w:hyperlink r:id="rId13" w:anchor="cite_note-0#cite_note-0" w:tooltip="" w:history="1">
        <w:r w:rsidRPr="008B2139">
          <w:rPr>
            <w:rFonts w:hint="cs"/>
            <w:color w:val="0000FF"/>
            <w:sz w:val="32"/>
            <w:szCs w:val="32"/>
            <w:vertAlign w:val="superscript"/>
            <w:rtl/>
            <w:lang w:bidi="ar"/>
          </w:rPr>
          <w:t>[1]</w:t>
        </w:r>
      </w:hyperlink>
      <w:r w:rsidRPr="008B2139">
        <w:rPr>
          <w:rFonts w:hint="cs"/>
          <w:sz w:val="32"/>
          <w:szCs w:val="32"/>
          <w:rtl/>
          <w:lang w:bidi="ar"/>
        </w:rPr>
        <w:t xml:space="preserve"> لأب ذو أصول كردية و أم تركية الأصل و كانت جدته لأبيه </w:t>
      </w:r>
      <w:hyperlink r:id="rId14" w:tooltip="شركس" w:history="1">
        <w:r w:rsidRPr="008B2139">
          <w:rPr>
            <w:rFonts w:hint="cs"/>
            <w:color w:val="0000FF"/>
            <w:sz w:val="32"/>
            <w:szCs w:val="32"/>
            <w:rtl/>
            <w:lang w:bidi="ar"/>
          </w:rPr>
          <w:t>شركسية</w:t>
        </w:r>
      </w:hyperlink>
      <w:r w:rsidRPr="008B2139">
        <w:rPr>
          <w:rFonts w:hint="cs"/>
          <w:sz w:val="32"/>
          <w:szCs w:val="32"/>
          <w:rtl/>
          <w:lang w:bidi="ar"/>
        </w:rPr>
        <w:t xml:space="preserve"> و جدته لأمه يونانية، دخل مدرسة "المبتديان" و أنهى الابتدائية و الثانوية بإتمامه الخامسة عشرة من عمره ، فالتحق بمدرسة الحقوق ، ثم بمدرسة الترجمة ثم سافر ليدرس الحقوق في </w:t>
      </w:r>
      <w:r w:rsidRPr="008B2139">
        <w:rPr>
          <w:sz w:val="32"/>
          <w:szCs w:val="32"/>
          <w:rtl/>
          <w:lang w:bidi="ar"/>
        </w:rPr>
        <w:fldChar w:fldCharType="begin"/>
      </w:r>
      <w:r w:rsidRPr="008B2139">
        <w:rPr>
          <w:sz w:val="32"/>
          <w:szCs w:val="32"/>
          <w:rtl/>
          <w:lang w:bidi="ar"/>
        </w:rPr>
        <w:instrText xml:space="preserve"> </w:instrText>
      </w:r>
      <w:r w:rsidRPr="008B2139">
        <w:rPr>
          <w:sz w:val="32"/>
          <w:szCs w:val="32"/>
          <w:lang w:bidi="ar"/>
        </w:rPr>
        <w:instrText>HYPERLINK "http://ar.wikipedia.org/wiki/%D9%81%D8%B1%D9%86%D8%B3%D8%A7" \o</w:instrText>
      </w:r>
      <w:r w:rsidRPr="008B2139">
        <w:rPr>
          <w:sz w:val="32"/>
          <w:szCs w:val="32"/>
          <w:rtl/>
          <w:lang w:bidi="ar"/>
        </w:rPr>
        <w:instrText xml:space="preserve"> "فرنسا</w:instrText>
      </w:r>
      <w:bookmarkStart w:id="0" w:name="_GoBack"/>
      <w:bookmarkEnd w:id="0"/>
      <w:r w:rsidRPr="008B2139">
        <w:rPr>
          <w:sz w:val="32"/>
          <w:szCs w:val="32"/>
          <w:rtl/>
          <w:lang w:bidi="ar"/>
        </w:rPr>
        <w:instrText xml:space="preserve">" </w:instrText>
      </w:r>
      <w:r w:rsidRPr="008B2139">
        <w:rPr>
          <w:sz w:val="32"/>
          <w:szCs w:val="32"/>
          <w:rtl/>
          <w:lang w:bidi="ar"/>
        </w:rPr>
        <w:fldChar w:fldCharType="separate"/>
      </w:r>
      <w:r w:rsidRPr="008B2139">
        <w:rPr>
          <w:rFonts w:hint="cs"/>
          <w:color w:val="0000FF"/>
          <w:sz w:val="32"/>
          <w:szCs w:val="32"/>
          <w:rtl/>
          <w:lang w:bidi="ar"/>
        </w:rPr>
        <w:t>فرنسا</w:t>
      </w:r>
      <w:r w:rsidRPr="008B2139">
        <w:rPr>
          <w:sz w:val="32"/>
          <w:szCs w:val="32"/>
          <w:rtl/>
          <w:lang w:bidi="ar"/>
        </w:rPr>
        <w:fldChar w:fldCharType="end"/>
      </w:r>
      <w:r w:rsidRPr="008B2139">
        <w:rPr>
          <w:rFonts w:hint="cs"/>
          <w:sz w:val="32"/>
          <w:szCs w:val="32"/>
          <w:rtl/>
          <w:lang w:bidi="ar"/>
        </w:rPr>
        <w:t xml:space="preserve"> على نفقة الخديوي توفيق بن إسماعيل. أقام في فرنسا ثلاثة أعوام حصل بعدها على الشهادة النهائية في 18 يوليو 1893م. نفاه الإنجليز إلى إسبانيا واختار المعيشة في الأندلس سنة 1914م وبقي في المنفى حتى عام 1920م. لقب بأمير الشعراء في سنة 1927 و توفي في </w:t>
      </w:r>
      <w:hyperlink r:id="rId15" w:tooltip="23 أكتوبر" w:history="1">
        <w:r w:rsidRPr="008B2139">
          <w:rPr>
            <w:rFonts w:hint="cs"/>
            <w:color w:val="0000FF"/>
            <w:sz w:val="32"/>
            <w:szCs w:val="32"/>
            <w:rtl/>
            <w:lang w:bidi="ar"/>
          </w:rPr>
          <w:t>23 أكتوبر</w:t>
        </w:r>
      </w:hyperlink>
      <w:r w:rsidRPr="008B2139">
        <w:rPr>
          <w:rFonts w:hint="cs"/>
          <w:sz w:val="32"/>
          <w:szCs w:val="32"/>
          <w:rtl/>
          <w:lang w:bidi="ar"/>
        </w:rPr>
        <w:t xml:space="preserve"> </w:t>
      </w:r>
      <w:hyperlink r:id="rId16" w:tooltip="1932" w:history="1">
        <w:r w:rsidRPr="008B2139">
          <w:rPr>
            <w:rFonts w:hint="cs"/>
            <w:color w:val="0000FF"/>
            <w:sz w:val="32"/>
            <w:szCs w:val="32"/>
            <w:rtl/>
            <w:lang w:bidi="ar"/>
          </w:rPr>
          <w:t>1932</w:t>
        </w:r>
      </w:hyperlink>
      <w:r w:rsidRPr="008B2139">
        <w:rPr>
          <w:rFonts w:hint="cs"/>
          <w:sz w:val="32"/>
          <w:szCs w:val="32"/>
          <w:rtl/>
          <w:lang w:bidi="ar"/>
        </w:rPr>
        <w:t>، ويعتبره منير البعلبكي أحد أعظم شعراء العربية في جميع العصور حسبما ذكر ذلك في قاموسه الشهير (المورد). خلد في إيطاليا بنصب تمثال له في إحدى حدائق روما، و هو أول شاعر يصنف في المسرح الشعري.</w:t>
      </w:r>
    </w:p>
    <w:p w:rsidR="002458ED" w:rsidRPr="008B2139" w:rsidRDefault="002458ED" w:rsidP="008B2139">
      <w:pPr>
        <w:shd w:val="clear" w:color="auto" w:fill="F8FCFF"/>
        <w:spacing w:before="100" w:beforeAutospacing="1" w:after="100" w:afterAutospacing="1" w:line="360" w:lineRule="auto"/>
        <w:rPr>
          <w:rFonts w:hint="cs"/>
          <w:sz w:val="32"/>
          <w:szCs w:val="32"/>
          <w:rtl/>
          <w:lang w:bidi="ar"/>
        </w:rPr>
      </w:pPr>
      <w:r w:rsidRPr="008B2139">
        <w:rPr>
          <w:rFonts w:hint="cs"/>
          <w:sz w:val="32"/>
          <w:szCs w:val="32"/>
          <w:rtl/>
          <w:lang w:bidi="ar"/>
        </w:rPr>
        <w:t xml:space="preserve">اشتهر شعر أحمد شوقي شاعراً يكتب من الوجدان في كثير من المواضيع، فهو نظم في مديح الرسول صلى الله عليه وسلم، ونظم في السياسة ما كان سبباً لنفيه إلى الأندلس، ونظم في الشوق إلى مصر وحب الوطن، كما نظم في مشاكل عصره مثل مشاكل الطلاب، </w:t>
      </w:r>
      <w:r w:rsidRPr="008B2139">
        <w:rPr>
          <w:rFonts w:hint="cs"/>
          <w:sz w:val="32"/>
          <w:szCs w:val="32"/>
          <w:rtl/>
          <w:lang w:bidi="ar"/>
        </w:rPr>
        <w:lastRenderedPageBreak/>
        <w:t>والجامعات، كما نظم شوقيات للأطفال وقصص شعرية، نظم في الغزل، وفي المديح. بمعنى أنه كان ينظم مما يجول في خاطره، تارة يمتدح مصطفى كمال أتاتورك بانتصاره على الإنجليز، فيقول:( يا خالد الترك جدد خالد العرب)، وتارة ينهال عليه بالذم حين أعلن إنهاء الخلافة فيقول:(مالي أطوقه الملام وطالما .. قلدته المأثور من أمداحي)، فهو معبر عن عاطفة الناس بالفرح والجرح. معبراً عن عواطف الحياةالمختلفة. ومن أمثال الإختلاف في العواطف تقلبه بين مديح النبي صلى الله عليه وسلم، وهو تعبير عن عاطفة التدين لديه، إلى الفرح بنهاية رمضان ومديح الخمر بقوله:(رمضان ولى هاتها يا ساقي .. مشتاقة تسعى إلى مشتاق). مما يؤكد الحس الفني والفهم لدور الفنان في التعبير عن العواطف بغض النظر عن "صحتها" أو "مناسبتها" لأذواق الآخرين من عدمه، وهذا من بوادر إبداع الشاعر في جعل شعره أداةً أدبية فنية، قبل كونه بوقاً لفكرة ونظام ما.</w:t>
      </w:r>
    </w:p>
    <w:p w:rsidR="00A15818" w:rsidRPr="008B2139" w:rsidRDefault="00DD1454" w:rsidP="008B2139">
      <w:pPr>
        <w:spacing w:line="360" w:lineRule="auto"/>
        <w:rPr>
          <w:rFonts w:hint="cs"/>
          <w:sz w:val="32"/>
          <w:szCs w:val="32"/>
          <w:lang w:bidi="ar"/>
        </w:rPr>
      </w:pPr>
      <w:r w:rsidRPr="008B2139">
        <w:rPr>
          <w:rFonts w:hint="cs"/>
          <w:sz w:val="32"/>
          <w:szCs w:val="32"/>
          <w:rtl/>
          <w:lang w:bidi="ar"/>
        </w:rPr>
        <w:t xml:space="preserve"> </w:t>
      </w:r>
    </w:p>
    <w:sectPr w:rsidR="00A15818" w:rsidRPr="008B2139" w:rsidSect="002458ED">
      <w:pgSz w:w="11906" w:h="16838"/>
      <w:pgMar w:top="1440" w:right="1800" w:bottom="1440" w:left="1800" w:header="708" w:footer="708" w:gutter="0"/>
      <w:pgBorders w:offsetFrom="page">
        <w:top w:val="partyGlass" w:sz="31" w:space="24" w:color="auto"/>
        <w:left w:val="partyGlass" w:sz="31" w:space="24" w:color="auto"/>
        <w:bottom w:val="partyGlass" w:sz="31" w:space="24" w:color="auto"/>
        <w:right w:val="partyGlass"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ED"/>
    <w:rsid w:val="002458ED"/>
    <w:rsid w:val="008B2139"/>
    <w:rsid w:val="00A15818"/>
    <w:rsid w:val="00DD1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3">
    <w:name w:val="heading 3"/>
    <w:basedOn w:val="Normal"/>
    <w:qFormat/>
    <w:rsid w:val="002458ED"/>
    <w:pPr>
      <w:bidi w:val="0"/>
      <w:spacing w:before="100" w:beforeAutospacing="1" w:after="100" w:afterAutospacing="1"/>
      <w:outlineLvl w:val="2"/>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458ED"/>
    <w:rPr>
      <w:strike w:val="0"/>
      <w:dstrike w:val="0"/>
      <w:color w:val="0000FF"/>
      <w:u w:val="none"/>
      <w:effect w:val="none"/>
    </w:rPr>
  </w:style>
  <w:style w:type="paragraph" w:styleId="NormalWeb">
    <w:name w:val="Normal (Web)"/>
    <w:basedOn w:val="Normal"/>
    <w:rsid w:val="002458ED"/>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3">
    <w:name w:val="heading 3"/>
    <w:basedOn w:val="Normal"/>
    <w:qFormat/>
    <w:rsid w:val="002458ED"/>
    <w:pPr>
      <w:bidi w:val="0"/>
      <w:spacing w:before="100" w:beforeAutospacing="1" w:after="100" w:afterAutospacing="1"/>
      <w:outlineLvl w:val="2"/>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458ED"/>
    <w:rPr>
      <w:strike w:val="0"/>
      <w:dstrike w:val="0"/>
      <w:color w:val="0000FF"/>
      <w:u w:val="none"/>
      <w:effect w:val="none"/>
    </w:rPr>
  </w:style>
  <w:style w:type="paragraph" w:styleId="NormalWeb">
    <w:name w:val="Normal (Web)"/>
    <w:basedOn w:val="Normal"/>
    <w:rsid w:val="002458ED"/>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4951">
      <w:bodyDiv w:val="1"/>
      <w:marLeft w:val="0"/>
      <w:marRight w:val="0"/>
      <w:marTop w:val="0"/>
      <w:marBottom w:val="0"/>
      <w:divBdr>
        <w:top w:val="none" w:sz="0" w:space="0" w:color="auto"/>
        <w:left w:val="none" w:sz="0" w:space="0" w:color="auto"/>
        <w:bottom w:val="none" w:sz="0" w:space="0" w:color="auto"/>
        <w:right w:val="none" w:sz="0" w:space="0" w:color="auto"/>
      </w:divBdr>
      <w:divsChild>
        <w:div w:id="545799978">
          <w:marLeft w:val="0"/>
          <w:marRight w:val="0"/>
          <w:marTop w:val="0"/>
          <w:marBottom w:val="0"/>
          <w:divBdr>
            <w:top w:val="none" w:sz="0" w:space="0" w:color="auto"/>
            <w:left w:val="none" w:sz="0" w:space="0" w:color="auto"/>
            <w:bottom w:val="none" w:sz="0" w:space="0" w:color="auto"/>
            <w:right w:val="none" w:sz="0" w:space="0" w:color="auto"/>
          </w:divBdr>
          <w:divsChild>
            <w:div w:id="696279191">
              <w:marLeft w:val="0"/>
              <w:marRight w:val="0"/>
              <w:marTop w:val="0"/>
              <w:marBottom w:val="0"/>
              <w:divBdr>
                <w:top w:val="none" w:sz="0" w:space="0" w:color="auto"/>
                <w:left w:val="none" w:sz="0" w:space="0" w:color="auto"/>
                <w:bottom w:val="none" w:sz="0" w:space="0" w:color="auto"/>
                <w:right w:val="none" w:sz="0" w:space="0" w:color="auto"/>
              </w:divBdr>
              <w:divsChild>
                <w:div w:id="106316112">
                  <w:marLeft w:val="0"/>
                  <w:marRight w:val="0"/>
                  <w:marTop w:val="0"/>
                  <w:marBottom w:val="0"/>
                  <w:divBdr>
                    <w:top w:val="none" w:sz="0" w:space="0" w:color="auto"/>
                    <w:left w:val="none" w:sz="0" w:space="0" w:color="auto"/>
                    <w:bottom w:val="none" w:sz="0" w:space="0" w:color="auto"/>
                    <w:right w:val="none" w:sz="0" w:space="0" w:color="auto"/>
                  </w:divBdr>
                  <w:divsChild>
                    <w:div w:id="393091718">
                      <w:marLeft w:val="0"/>
                      <w:marRight w:val="0"/>
                      <w:marTop w:val="0"/>
                      <w:marBottom w:val="0"/>
                      <w:divBdr>
                        <w:top w:val="none" w:sz="0" w:space="0" w:color="auto"/>
                        <w:left w:val="none" w:sz="0" w:space="0" w:color="auto"/>
                        <w:bottom w:val="none" w:sz="0" w:space="0" w:color="auto"/>
                        <w:right w:val="none" w:sz="0" w:space="0" w:color="auto"/>
                      </w:divBdr>
                      <w:divsChild>
                        <w:div w:id="1243176277">
                          <w:marLeft w:val="0"/>
                          <w:marRight w:val="0"/>
                          <w:marTop w:val="0"/>
                          <w:marBottom w:val="0"/>
                          <w:divBdr>
                            <w:top w:val="none" w:sz="0" w:space="0" w:color="auto"/>
                            <w:left w:val="none" w:sz="0" w:space="0" w:color="auto"/>
                            <w:bottom w:val="none" w:sz="0" w:space="0" w:color="auto"/>
                            <w:right w:val="none" w:sz="0" w:space="0" w:color="auto"/>
                          </w:divBdr>
                          <w:divsChild>
                            <w:div w:id="1985310963">
                              <w:marLeft w:val="0"/>
                              <w:marRight w:val="0"/>
                              <w:marTop w:val="0"/>
                              <w:marBottom w:val="0"/>
                              <w:divBdr>
                                <w:top w:val="none" w:sz="0" w:space="0" w:color="auto"/>
                                <w:left w:val="none" w:sz="0" w:space="0" w:color="auto"/>
                                <w:bottom w:val="none" w:sz="0" w:space="0" w:color="auto"/>
                                <w:right w:val="none" w:sz="0" w:space="0" w:color="auto"/>
                              </w:divBdr>
                              <w:divsChild>
                                <w:div w:id="495388208">
                                  <w:marLeft w:val="0"/>
                                  <w:marRight w:val="0"/>
                                  <w:marTop w:val="0"/>
                                  <w:marBottom w:val="0"/>
                                  <w:divBdr>
                                    <w:top w:val="none" w:sz="0" w:space="0" w:color="auto"/>
                                    <w:left w:val="none" w:sz="0" w:space="0" w:color="auto"/>
                                    <w:bottom w:val="none" w:sz="0" w:space="0" w:color="auto"/>
                                    <w:right w:val="none" w:sz="0" w:space="0" w:color="auto"/>
                                  </w:divBdr>
                                  <w:divsChild>
                                    <w:div w:id="1160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82541">
                          <w:marLeft w:val="0"/>
                          <w:marRight w:val="0"/>
                          <w:marTop w:val="0"/>
                          <w:marBottom w:val="0"/>
                          <w:divBdr>
                            <w:top w:val="none" w:sz="0" w:space="0" w:color="auto"/>
                            <w:left w:val="none" w:sz="0" w:space="0" w:color="auto"/>
                            <w:bottom w:val="none" w:sz="0" w:space="0" w:color="auto"/>
                            <w:right w:val="none" w:sz="0" w:space="0" w:color="auto"/>
                          </w:divBdr>
                        </w:div>
                        <w:div w:id="15781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5%D9%8A%D8%B7%D8%A7%D9%84%D9%8A%D8%A7" TargetMode="External"/><Relationship Id="rId13" Type="http://schemas.openxmlformats.org/officeDocument/2006/relationships/hyperlink" Target="http://ar.wikipedia.org/wiki/%D8%A3%D8%AD%D9%85%D8%AF_%D8%B4%D9%88%D9%82%D9%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ar.wikipedia.org/wiki/186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ar.wikipedia.org/wiki/193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ar.wikipedia.org/wiki/%D8%A7%D9%84%D9%82%D8%A7%D9%87%D8%B1%D8%A9" TargetMode="External"/><Relationship Id="rId5" Type="http://schemas.openxmlformats.org/officeDocument/2006/relationships/hyperlink" Target="http://ar.wikipedia.org/wiki/%D8%B5%D9%88%D8%B1%D8%A9:Villa_Borghese_-_monumento_Ahmed_Shawky_01215.JPG" TargetMode="External"/><Relationship Id="rId15" Type="http://schemas.openxmlformats.org/officeDocument/2006/relationships/hyperlink" Target="http://ar.wikipedia.org/wiki/23_%D8%A3%D9%83%D8%AA%D9%88%D8%A8%D8%B1" TargetMode="External"/><Relationship Id="rId10" Type="http://schemas.openxmlformats.org/officeDocument/2006/relationships/hyperlink" Target="http://ar.wikipedia.org/wiki/%D9%85%D8%B5%D8%B1" TargetMode="External"/><Relationship Id="rId4" Type="http://schemas.openxmlformats.org/officeDocument/2006/relationships/webSettings" Target="webSettings.xml"/><Relationship Id="rId9" Type="http://schemas.openxmlformats.org/officeDocument/2006/relationships/hyperlink" Target="http://ar.wikipedia.org/wiki/%D8%B4%D8%B9%D8%B1" TargetMode="External"/><Relationship Id="rId14" Type="http://schemas.openxmlformats.org/officeDocument/2006/relationships/hyperlink" Target="http://ar.wikipedia.org/wiki/%D8%B4%D8%B1%D9%83%D8%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أحمد شوقى</vt:lpstr>
      <vt:lpstr>أحمد شوقى</vt:lpstr>
    </vt:vector>
  </TitlesOfParts>
  <Company/>
  <LinksUpToDate>false</LinksUpToDate>
  <CharactersWithSpaces>2671</CharactersWithSpaces>
  <SharedDoc>false</SharedDoc>
  <HLinks>
    <vt:vector size="72" baseType="variant">
      <vt:variant>
        <vt:i4>1638416</vt:i4>
      </vt:variant>
      <vt:variant>
        <vt:i4>39</vt:i4>
      </vt:variant>
      <vt:variant>
        <vt:i4>0</vt:i4>
      </vt:variant>
      <vt:variant>
        <vt:i4>5</vt:i4>
      </vt:variant>
      <vt:variant>
        <vt:lpwstr>http://ar.wikipedia.org/wiki/1932</vt:lpwstr>
      </vt:variant>
      <vt:variant>
        <vt:lpwstr/>
      </vt:variant>
      <vt:variant>
        <vt:i4>2490393</vt:i4>
      </vt:variant>
      <vt:variant>
        <vt:i4>36</vt:i4>
      </vt:variant>
      <vt:variant>
        <vt:i4>0</vt:i4>
      </vt:variant>
      <vt:variant>
        <vt:i4>5</vt:i4>
      </vt:variant>
      <vt:variant>
        <vt:lpwstr>http://ar.wikipedia.org/wiki/23_%D8%A3%D9%83%D8%AA%D9%88%D8%A8%D8%B1</vt:lpwstr>
      </vt:variant>
      <vt:variant>
        <vt:lpwstr/>
      </vt:variant>
      <vt:variant>
        <vt:i4>6750317</vt:i4>
      </vt:variant>
      <vt:variant>
        <vt:i4>33</vt:i4>
      </vt:variant>
      <vt:variant>
        <vt:i4>0</vt:i4>
      </vt:variant>
      <vt:variant>
        <vt:i4>5</vt:i4>
      </vt:variant>
      <vt:variant>
        <vt:lpwstr>http://ar.wikipedia.org/wiki/%D9%81%D8%B1%D9%86%D8%B3%D8%A7</vt:lpwstr>
      </vt:variant>
      <vt:variant>
        <vt:lpwstr/>
      </vt:variant>
      <vt:variant>
        <vt:i4>4194335</vt:i4>
      </vt:variant>
      <vt:variant>
        <vt:i4>30</vt:i4>
      </vt:variant>
      <vt:variant>
        <vt:i4>0</vt:i4>
      </vt:variant>
      <vt:variant>
        <vt:i4>5</vt:i4>
      </vt:variant>
      <vt:variant>
        <vt:lpwstr>http://ar.wikipedia.org/wiki/%D8%B4%D8%B1%D9%83%D8%B3</vt:lpwstr>
      </vt:variant>
      <vt:variant>
        <vt:lpwstr/>
      </vt:variant>
      <vt:variant>
        <vt:i4>3670086</vt:i4>
      </vt:variant>
      <vt:variant>
        <vt:i4>27</vt:i4>
      </vt:variant>
      <vt:variant>
        <vt:i4>0</vt:i4>
      </vt:variant>
      <vt:variant>
        <vt:i4>5</vt:i4>
      </vt:variant>
      <vt:variant>
        <vt:lpwstr>http://ar.wikipedia.org/wiki/%D8%A3%D8%AD%D9%85%D8%AF_%D8%B4%D9%88%D9%82%D9%89</vt:lpwstr>
      </vt:variant>
      <vt:variant>
        <vt:lpwstr>cite_note-0#cite_note-0</vt:lpwstr>
      </vt:variant>
      <vt:variant>
        <vt:i4>1835025</vt:i4>
      </vt:variant>
      <vt:variant>
        <vt:i4>24</vt:i4>
      </vt:variant>
      <vt:variant>
        <vt:i4>0</vt:i4>
      </vt:variant>
      <vt:variant>
        <vt:i4>5</vt:i4>
      </vt:variant>
      <vt:variant>
        <vt:lpwstr>http://ar.wikipedia.org/wiki/1868</vt:lpwstr>
      </vt:variant>
      <vt:variant>
        <vt:lpwstr/>
      </vt:variant>
      <vt:variant>
        <vt:i4>3932264</vt:i4>
      </vt:variant>
      <vt:variant>
        <vt:i4>21</vt:i4>
      </vt:variant>
      <vt:variant>
        <vt:i4>0</vt:i4>
      </vt:variant>
      <vt:variant>
        <vt:i4>5</vt:i4>
      </vt:variant>
      <vt:variant>
        <vt:lpwstr>http://ar.wikipedia.org/wiki/%D8%A7%D9%84%D9%82%D8%A7%D9%87%D8%B1%D8%A9</vt:lpwstr>
      </vt:variant>
      <vt:variant>
        <vt:lpwstr/>
      </vt:variant>
      <vt:variant>
        <vt:i4>4128872</vt:i4>
      </vt:variant>
      <vt:variant>
        <vt:i4>18</vt:i4>
      </vt:variant>
      <vt:variant>
        <vt:i4>0</vt:i4>
      </vt:variant>
      <vt:variant>
        <vt:i4>5</vt:i4>
      </vt:variant>
      <vt:variant>
        <vt:lpwstr>http://ar.wikipedia.org/wiki/%D9%85%D8%B5%D8%B1</vt:lpwstr>
      </vt:variant>
      <vt:variant>
        <vt:lpwstr/>
      </vt:variant>
      <vt:variant>
        <vt:i4>6553701</vt:i4>
      </vt:variant>
      <vt:variant>
        <vt:i4>15</vt:i4>
      </vt:variant>
      <vt:variant>
        <vt:i4>0</vt:i4>
      </vt:variant>
      <vt:variant>
        <vt:i4>5</vt:i4>
      </vt:variant>
      <vt:variant>
        <vt:lpwstr>http://ar.wikipedia.org/wiki/%D8%B4%D8%B9%D8%B1</vt:lpwstr>
      </vt:variant>
      <vt:variant>
        <vt:lpwstr/>
      </vt:variant>
      <vt:variant>
        <vt:i4>3932265</vt:i4>
      </vt:variant>
      <vt:variant>
        <vt:i4>12</vt:i4>
      </vt:variant>
      <vt:variant>
        <vt:i4>0</vt:i4>
      </vt:variant>
      <vt:variant>
        <vt:i4>5</vt:i4>
      </vt:variant>
      <vt:variant>
        <vt:lpwstr>http://ar.wikipedia.org/wiki/%D8%A5%D9%8A%D8%B7%D8%A7%D9%84%D9%8A%D8%A7</vt:lpwstr>
      </vt:variant>
      <vt:variant>
        <vt:lpwstr/>
      </vt:variant>
      <vt:variant>
        <vt:i4>7929953</vt:i4>
      </vt:variant>
      <vt:variant>
        <vt:i4>6</vt:i4>
      </vt:variant>
      <vt:variant>
        <vt:i4>0</vt:i4>
      </vt:variant>
      <vt:variant>
        <vt:i4>5</vt:i4>
      </vt:variant>
      <vt:variant>
        <vt:lpwstr>http://ar.wikipedia.org/wiki/%D8%B5%D9%88%D8%B1%D8%A9:Villa_Borghese_-_monumento_Ahmed_Shawky_01215.JPG</vt:lpwstr>
      </vt:variant>
      <vt:variant>
        <vt:lpwstr/>
      </vt:variant>
      <vt:variant>
        <vt:i4>7929953</vt:i4>
      </vt:variant>
      <vt:variant>
        <vt:i4>0</vt:i4>
      </vt:variant>
      <vt:variant>
        <vt:i4>0</vt:i4>
      </vt:variant>
      <vt:variant>
        <vt:i4>5</vt:i4>
      </vt:variant>
      <vt:variant>
        <vt:lpwstr>http://ar.wikipedia.org/wiki/%D8%B5%D9%88%D8%B1%D8%A9:Villa_Borghese_-_monumento_Ahmed_Shawky_01215.JPG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أحمد شوقى</dc:title>
  <dc:creator>لا تنس ذكر الله</dc:creator>
  <cp:lastModifiedBy>M</cp:lastModifiedBy>
  <cp:revision>2</cp:revision>
  <cp:lastPrinted>2008-11-24T19:02:00Z</cp:lastPrinted>
  <dcterms:created xsi:type="dcterms:W3CDTF">2021-08-06T22:09:00Z</dcterms:created>
  <dcterms:modified xsi:type="dcterms:W3CDTF">2021-08-06T22:09:00Z</dcterms:modified>
</cp:coreProperties>
</file>