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D5B" w:rsidRPr="005A38EB" w:rsidRDefault="00015D5B" w:rsidP="005A38EB">
      <w:pPr>
        <w:spacing w:line="360" w:lineRule="auto"/>
        <w:jc w:val="center"/>
        <w:rPr>
          <w:rFonts w:ascii="Tahoma" w:hAnsi="Tahoma" w:cs="Tahoma"/>
          <w:b/>
          <w:bCs/>
          <w:i/>
          <w:iCs/>
          <w:color w:val="000000"/>
          <w:sz w:val="32"/>
          <w:szCs w:val="32"/>
        </w:rPr>
      </w:pPr>
      <w:r w:rsidRPr="005A38EB">
        <w:rPr>
          <w:rFonts w:ascii="Tahoma" w:hAnsi="Tahoma" w:cs="Tahoma"/>
          <w:b/>
          <w:bCs/>
          <w:i/>
          <w:iCs/>
          <w:color w:val="000000"/>
          <w:sz w:val="32"/>
          <w:szCs w:val="32"/>
          <w:rtl/>
        </w:rPr>
        <w:t>اعلام الوطن العربي</w:t>
      </w:r>
    </w:p>
    <w:p w:rsidR="00015D5B" w:rsidRPr="005A38EB" w:rsidRDefault="00015D5B" w:rsidP="005A38EB">
      <w:pPr>
        <w:spacing w:line="360" w:lineRule="auto"/>
        <w:rPr>
          <w:rFonts w:ascii="Arial" w:hAnsi="Arial" w:cs="Arial"/>
          <w:b/>
          <w:bCs/>
          <w:color w:val="000000"/>
          <w:sz w:val="32"/>
          <w:szCs w:val="32"/>
        </w:rPr>
      </w:pPr>
      <w:r w:rsidRPr="005A38EB">
        <w:rPr>
          <w:rFonts w:ascii="Arial" w:hAnsi="Arial" w:cs="Arial"/>
          <w:b/>
          <w:bCs/>
          <w:color w:val="000000"/>
          <w:sz w:val="32"/>
          <w:szCs w:val="32"/>
        </w:rPr>
        <w:pict>
          <v:rect id="_x0000_i1025" style="width:0;height:.75pt" o:hralign="center" o:hrstd="t" o:hrnoshade="t" o:hr="t" fillcolor="#e8e6e6" stroked="f"/>
        </w:pict>
      </w:r>
    </w:p>
    <w:tbl>
      <w:tblPr>
        <w:bidiVisual/>
        <w:tblW w:w="5000" w:type="pct"/>
        <w:tblCellSpacing w:w="22" w:type="dxa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484"/>
      </w:tblGrid>
      <w:tr w:rsidR="00015D5B" w:rsidRPr="005A38EB">
        <w:trPr>
          <w:tblCellSpacing w:w="22" w:type="dxa"/>
        </w:trPr>
        <w:tc>
          <w:tcPr>
            <w:tcW w:w="0" w:type="auto"/>
          </w:tcPr>
          <w:p w:rsidR="00015D5B" w:rsidRPr="005A38EB" w:rsidRDefault="005A38EB" w:rsidP="005A38E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32"/>
                <w:szCs w:val="32"/>
              </w:rPr>
              <w:drawing>
                <wp:inline distT="0" distB="0" distL="0" distR="0">
                  <wp:extent cx="5295265" cy="3991610"/>
                  <wp:effectExtent l="0" t="0" r="635" b="8890"/>
                  <wp:docPr id="2" name="ncode_imageresizer_container_1" descr="a3lam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code_imageresizer_container_1" descr="a3lam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95265" cy="3991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5D5B" w:rsidRPr="005A38EB" w:rsidRDefault="00015D5B" w:rsidP="005A38EB">
            <w:pPr>
              <w:spacing w:after="240" w:line="360" w:lineRule="auto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</w:p>
          <w:p w:rsidR="00015D5B" w:rsidRPr="005A38EB" w:rsidRDefault="00015D5B" w:rsidP="005A38EB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rtl/>
              </w:rPr>
              <w:t>تنضوي أعلام الدول العربية تحت أربعة أنماط رئيسية،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br/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br/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rtl/>
              </w:rPr>
              <w:t>اثنان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rtl/>
              </w:rPr>
              <w:t>منها مبكران و الآخران أحدث عهدا. بعض أعلام الدول العربية تقع خارج نطاق هذه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rtl/>
              </w:rPr>
              <w:t>التصنيفات، لكن حتى هذه تشترك في ملامح أساسية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.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br/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br/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rtl/>
              </w:rPr>
              <w:t>التصنيفان المبكران يضمان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rtl/>
              </w:rPr>
              <w:t>أعلام الهلال و النجمة و الأعلام المبنية على العلم الأحمر الذي ميز الدول العربية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rtl/>
              </w:rPr>
              <w:t>الواقعة على الخليج العربي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.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br/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br/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rtl/>
              </w:rPr>
              <w:lastRenderedPageBreak/>
              <w:t>التصنيفان اللاحقان مبنيان على علم الثورة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rtl/>
              </w:rPr>
              <w:t>العربية الذي يرجع إلى فترة الحرب العالمية الأولى الذي رفعه الشريف حسين، و كذلك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rtl/>
              </w:rPr>
              <w:t>علم حركة التحرر العربية الذي رفع في مصر إبان ثورة عام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 xml:space="preserve"> 1952.</w:t>
            </w:r>
          </w:p>
          <w:p w:rsidR="00015D5B" w:rsidRPr="005A38EB" w:rsidRDefault="00015D5B" w:rsidP="005A38EB">
            <w:pPr>
              <w:spacing w:after="240" w:line="360" w:lineRule="auto"/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</w:pPr>
            <w:r w:rsidRPr="005A38EB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br/>
            </w:r>
          </w:p>
          <w:p w:rsidR="00015D5B" w:rsidRPr="005A38EB" w:rsidRDefault="00015D5B" w:rsidP="005A38EB">
            <w:pPr>
              <w:spacing w:line="360" w:lineRule="auto"/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</w:pPr>
            <w:r w:rsidRPr="005A38EB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الهلال و النجمة</w:t>
            </w:r>
          </w:p>
          <w:p w:rsidR="00015D5B" w:rsidRPr="005A38EB" w:rsidRDefault="00015D5B" w:rsidP="005A38EB">
            <w:pPr>
              <w:spacing w:after="240" w:line="360" w:lineRule="auto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</w:p>
          <w:p w:rsidR="00015D5B" w:rsidRPr="005A38EB" w:rsidRDefault="00015D5B" w:rsidP="005A38EB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rtl/>
              </w:rPr>
              <w:t>يعكس الهلال و النجمة أثر كيانين تاريخيين: الإسلام و العثمانيون،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rtl/>
              </w:rPr>
              <w:t>و مع أن الهلال و النجمة يرجعان بعيدا في التاريخ إلى ما قبل الإسلام إلا أنهما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rtl/>
              </w:rPr>
              <w:t>أصبحا مرتبطين به ارتباطا وثيقا حتى أننا نجدهما في أعلام دول لم تكن أي من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rtl/>
              </w:rPr>
              <w:t>أقاليمها واقعة تحت سيطرة العثمانيين أبدا، و ذلك كرمز لثقافتها و تراثها الإسلامي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 xml:space="preserve">. 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rtl/>
              </w:rPr>
              <w:t>من هذه الدول: باكستان، موريتانيا، ماليزيا و أعلام بعض ولاياتها، بروني، جزر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rtl/>
              </w:rPr>
              <w:t>المالديف، و جزر القمر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.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br/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br/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rtl/>
              </w:rPr>
              <w:t>تاريخيا كان الهلال مرتبطا بالقسطنطينية حتى على زمن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rtl/>
              </w:rPr>
              <w:t>فيليب المقدوني. بينما غالبا ما ترمز النجمة إلى الزهرة التي كثيرا ما تشاهد بالقرب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rtl/>
              </w:rPr>
              <w:t>من القمر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.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br/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br/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rtl/>
              </w:rPr>
              <w:t>لاحقا أصبح الهلال و النجمة رمزا للإمبراطورية العثمانية التي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rtl/>
              </w:rPr>
              <w:t>ورثت مدينة القسطنطينية و أقامت فيها إستانبول، عاصمتها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.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br/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lastRenderedPageBreak/>
              <w:br/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rtl/>
              </w:rPr>
              <w:t>كان العلم العثماني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rtl/>
              </w:rPr>
              <w:t>يرفع في مصر حتى إعلان الحماية البريطانية عليها ما بين عامي 1914 و 1922؛ فبعد ذلك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rtl/>
              </w:rPr>
              <w:t>التاريخ استبدل به علم الخديو ذي الهلال و النجمات الثلاث الخماسية البيض على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rtl/>
              </w:rPr>
              <w:t>الخلفية الخضراء، و في 1958 استبدل به علم الجمهورية العربية المتحدة، و هو على نسق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rtl/>
              </w:rPr>
              <w:t>علم التحرر العربي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.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br/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br/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rtl/>
              </w:rPr>
              <w:t>عندما استقلت ليبيا عام 1950 اختارت علما من فئة الهلال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rtl/>
              </w:rPr>
              <w:t>و النجمة، فعلى الخلفية السوداء ذات الهلال و النجمة البيضاوين التي شكلت علم برقة،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rtl/>
              </w:rPr>
              <w:t>أضيف نطاق أحمر علوي يرمز إلى فزان و و نطاق أخضر سفلي يرمز لطرابلس، لكن بعد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rtl/>
              </w:rPr>
              <w:t>انتهاء حكم السونسي عام 1969 استبدل بهذا العلم علم التحرر العربي، لكنه استبدل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rtl/>
              </w:rPr>
              <w:t>بالعلم الأخضر المصمت الحالي في 1977 عند خروج ليبيا من اتحاد الجمهوريات العربية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rtl/>
              </w:rPr>
              <w:t>الذي كانت دخلت فيه مع مصر و سورية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.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br/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br/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rtl/>
              </w:rPr>
              <w:t>الاتحاد العربي الجنوبي الذي ولد من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rtl/>
              </w:rPr>
              <w:t>محمية عدن البريطانية عام 1967 اتخذ أيضا علما ذا هلال و نجمة بيضاوان على خلفية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rtl/>
              </w:rPr>
              <w:t>سوداء به شرائط مستعرضة خضراء و زرقاء فاتحة تتخللها شرائط صفراء أرفع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 xml:space="preserve">. 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br/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br/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rtl/>
              </w:rPr>
              <w:t>لكن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rtl/>
              </w:rPr>
              <w:t xml:space="preserve">الاتحاد سرعان ما حلت محله جمهورية اليمن 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rtl/>
              </w:rPr>
              <w:lastRenderedPageBreak/>
              <w:t>الديمقراطية الشعبية في اليمن الجنوبي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rtl/>
              </w:rPr>
              <w:t>التي اتخذت علما على نسق أعلام التحرر العربي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.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br/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br/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rtl/>
              </w:rPr>
              <w:t>لا يظهر الهلال و النجمة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rtl/>
              </w:rPr>
              <w:t>حاليا في الأعلام العربية سوى في علم تونس و الجزائر و أم القوين و موريتانيا و في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rtl/>
              </w:rPr>
              <w:t>علم جامعة الدول العربية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.</w:t>
            </w:r>
          </w:p>
          <w:p w:rsidR="00015D5B" w:rsidRPr="005A38EB" w:rsidRDefault="00015D5B" w:rsidP="005A38EB">
            <w:pPr>
              <w:spacing w:after="360" w:line="360" w:lineRule="auto"/>
              <w:rPr>
                <w:rFonts w:ascii="Tahoma" w:hAnsi="Tahoma" w:cs="Tahoma"/>
                <w:b/>
                <w:bCs/>
                <w:color w:val="FF0000"/>
                <w:sz w:val="32"/>
                <w:szCs w:val="32"/>
              </w:rPr>
            </w:pPr>
            <w:r w:rsidRPr="005A38EB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br/>
            </w:r>
            <w:r w:rsidRPr="005A38EB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br/>
            </w:r>
          </w:p>
          <w:p w:rsidR="00015D5B" w:rsidRPr="005A38EB" w:rsidRDefault="00015D5B" w:rsidP="005A38EB">
            <w:pPr>
              <w:spacing w:line="360" w:lineRule="auto"/>
              <w:rPr>
                <w:rFonts w:ascii="Tahoma" w:hAnsi="Tahoma" w:cs="Tahoma"/>
                <w:b/>
                <w:bCs/>
                <w:color w:val="FF0000"/>
                <w:sz w:val="32"/>
                <w:szCs w:val="32"/>
              </w:rPr>
            </w:pPr>
            <w:r w:rsidRPr="005A38EB">
              <w:rPr>
                <w:rFonts w:ascii="Tahoma" w:hAnsi="Tahoma" w:cs="Tahoma"/>
                <w:b/>
                <w:bCs/>
                <w:color w:val="FF0000"/>
                <w:sz w:val="32"/>
                <w:szCs w:val="32"/>
                <w:rtl/>
              </w:rPr>
              <w:t>العلم الأحمر</w:t>
            </w:r>
          </w:p>
          <w:p w:rsidR="00015D5B" w:rsidRPr="005A38EB" w:rsidRDefault="00015D5B" w:rsidP="005A38EB">
            <w:pPr>
              <w:spacing w:after="240" w:line="360" w:lineRule="auto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</w:p>
          <w:p w:rsidR="00015D5B" w:rsidRPr="005A38EB" w:rsidRDefault="00015D5B" w:rsidP="005A38EB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rtl/>
              </w:rPr>
              <w:t>حتى القرن التاسع عشر، ظلت أعلام الإمارات العربية الواقعة على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rtl/>
              </w:rPr>
              <w:t>الخليج العربي كلها عبارة عن مساحة حمراء مصمتة،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br/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br/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rtl/>
              </w:rPr>
              <w:t>و هو ما جعل تمييز من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rtl/>
              </w:rPr>
              <w:t>يرفعها صعبا، حيث كان بحارة هذه البقاع يجوبون أصقاعا تبعد بقدر زنجبار و جزر الهند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rtl/>
              </w:rPr>
              <w:t>الغربية و يرفعون أعلامهم المتماثلة فيها، مما حذا معظم الإمارات إلى تعديل أعلامها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rtl/>
              </w:rPr>
              <w:t>بحيث يمكن تمييز أحدها عن الآخر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 xml:space="preserve">. 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br/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br/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rtl/>
              </w:rPr>
              <w:t>فكتبت الكويت اسمها على العلم الأحمر بخط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rtl/>
              </w:rPr>
              <w:t>أبيض؛ و أضافت عجمان و دبي شريطا قائما أبيض إلى ناحية السارية؛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br/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lastRenderedPageBreak/>
              <w:br/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rtl/>
              </w:rPr>
              <w:t>و أضافت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rtl/>
              </w:rPr>
              <w:t>أبوظبي رقعة بيضاء مستطيلة إلى أعلى العلم من ناحية السارية؛ و أضافت رأس الخيمة و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rtl/>
              </w:rPr>
              <w:t>الشارقة إطارا أبيض حول المحيط الخارجي لرقعة العلم؛ و وضعت أم القوين عمودا قائما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rtl/>
              </w:rPr>
              <w:t>أبيض إلى ناحية السارية و أضافت نجمة خماسية بيضاء يحوطها هلال أبيض على المساحة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rtl/>
              </w:rPr>
              <w:t>الحمراء للعلم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 xml:space="preserve">. 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br/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br/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rtl/>
              </w:rPr>
              <w:t>وحدهما الفجيرة و سلطنة مسقط و عمان أبقت على الأعلام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rtl/>
              </w:rPr>
              <w:t>الحمراء المصمتة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.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br/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br/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rtl/>
              </w:rPr>
              <w:t>جعلت كل من البحرين و قطر قائم علميهما أبيضا ذا حرف مسنن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rtl/>
              </w:rPr>
              <w:t>من ناحية الرقعة الحمراء. لم يكن للتسنين معنى معينا بل كان تصميما زخرفيا محضا و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rtl/>
              </w:rPr>
              <w:t>أحيانا لم يكن ليظهر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 xml:space="preserve">. 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br/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br/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rtl/>
              </w:rPr>
              <w:t>يتميز علم قطر بأن لونه تحول من الأحمر إلى القرمزي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rtl/>
              </w:rPr>
              <w:t>في وقت لاحق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.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br/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br/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rtl/>
              </w:rPr>
              <w:t>أدى اتخاذ الكويت و دولة الإمارات العربية المتحدة أعلام جديدة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rtl/>
              </w:rPr>
              <w:t>إلى نقل أعلامهما إلى فئة أعلام الثورة العربية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 xml:space="preserve">. 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br/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br/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rtl/>
              </w:rPr>
              <w:t>كما تبنت عمان أيضا علما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rtl/>
              </w:rPr>
              <w:t>جديدا، محتفظة باللون الأحمر العتيق لكنها أضافت معالم تتميز بالخصوصية المحلية مما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rtl/>
              </w:rPr>
              <w:lastRenderedPageBreak/>
              <w:t>أخرجه أيضا من هذه الفئة التي لم يبق فيها إلا أعلام البحرين و قطر و إمارات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rtl/>
              </w:rPr>
              <w:t>الاتحاد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.</w:t>
            </w:r>
          </w:p>
          <w:p w:rsidR="00015D5B" w:rsidRPr="005A38EB" w:rsidRDefault="00015D5B" w:rsidP="005A38EB">
            <w:pPr>
              <w:spacing w:after="360" w:line="360" w:lineRule="auto"/>
              <w:rPr>
                <w:rFonts w:ascii="Tahoma" w:hAnsi="Tahoma" w:cs="Tahoma"/>
                <w:b/>
                <w:bCs/>
                <w:color w:val="FF0000"/>
                <w:sz w:val="32"/>
                <w:szCs w:val="32"/>
              </w:rPr>
            </w:pPr>
            <w:r w:rsidRPr="005A38EB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br/>
            </w:r>
            <w:r w:rsidRPr="005A38EB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br/>
            </w:r>
            <w:r w:rsidRPr="005A38EB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br/>
            </w:r>
          </w:p>
          <w:p w:rsidR="00015D5B" w:rsidRPr="005A38EB" w:rsidRDefault="00015D5B" w:rsidP="005A38EB">
            <w:pPr>
              <w:spacing w:line="360" w:lineRule="auto"/>
              <w:rPr>
                <w:rFonts w:ascii="Tahoma" w:hAnsi="Tahoma" w:cs="Tahoma"/>
                <w:b/>
                <w:bCs/>
                <w:color w:val="FF0000"/>
                <w:sz w:val="32"/>
                <w:szCs w:val="32"/>
              </w:rPr>
            </w:pPr>
            <w:r w:rsidRPr="005A38EB">
              <w:rPr>
                <w:rFonts w:ascii="Tahoma" w:hAnsi="Tahoma" w:cs="Tahoma"/>
                <w:b/>
                <w:bCs/>
                <w:color w:val="FF0000"/>
                <w:sz w:val="32"/>
                <w:szCs w:val="32"/>
                <w:rtl/>
              </w:rPr>
              <w:t>علم الثورة العربية</w:t>
            </w:r>
          </w:p>
          <w:p w:rsidR="00015D5B" w:rsidRPr="005A38EB" w:rsidRDefault="00015D5B" w:rsidP="005A38EB">
            <w:pPr>
              <w:spacing w:after="240" w:line="360" w:lineRule="auto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5A38EB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br/>
            </w:r>
          </w:p>
          <w:p w:rsidR="00015D5B" w:rsidRPr="005A38EB" w:rsidRDefault="00015D5B" w:rsidP="005A38EB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rtl/>
              </w:rPr>
              <w:t>إبان الحرب العالمية الأولى قاد الشريف حسين، شريف مكة، ثورة ضد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rtl/>
              </w:rPr>
              <w:t>العثمانيين في الحجاز تحت راية عرفت فيما بعد باسم علم الثورة العربية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.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br/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br/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rtl/>
              </w:rPr>
              <w:t>كان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rtl/>
              </w:rPr>
              <w:t>هذا العلم عبار عن مثلث أحمر قاعدته إلى القائم ناحية السارية، خلفيته ثلاث نطاقات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rtl/>
              </w:rPr>
              <w:t>أفقية متساوية من الأسود تحته الأخضر تحته الأبيض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 xml:space="preserve">. 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br/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rtl/>
              </w:rPr>
              <w:t>استوحيت ألوان النطاقات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br/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br/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rtl/>
              </w:rPr>
              <w:t>من الدول الإسلامية الثلاث: الأسود للعباسية و الأبيض للأموية و الأخضر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rtl/>
              </w:rPr>
              <w:t>للفاطمية بينما رمز الأحمر للثورة ضد العثمانيين الأتراك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.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br/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br/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rtl/>
              </w:rPr>
              <w:t>كان الشريف حسين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rtl/>
              </w:rPr>
              <w:t xml:space="preserve">يحلم بأن ترتفع أعلام مستوحاة من 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rtl/>
              </w:rPr>
              <w:lastRenderedPageBreak/>
              <w:t>رايته في الدول المستقلة في الهلال الخصيب، إلا أن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rtl/>
              </w:rPr>
              <w:t>عصبة الأمم أحبطت حلمه عندما أعلنت الانتداب البريطاني و الفرنسي على تلك الأقاليم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 xml:space="preserve">. 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br/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br/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rtl/>
              </w:rPr>
              <w:t>تمكن فيصل بن حسين من رفع العلم في سورية لفترة وجيزة عام 1920 حتى أخرج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rtl/>
              </w:rPr>
              <w:t>الفرنسيون فيصل الذي أصبح ملكا على العراق حيث اتخذ عام 1921 علما قريبا من علم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rtl/>
              </w:rPr>
              <w:t>الشريف حسين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 xml:space="preserve">. 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br/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br/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rtl/>
              </w:rPr>
              <w:t>كان هذا العلم يتكون من مثلث ناقص أحمر اللون، قاعدته إلى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rtl/>
              </w:rPr>
              <w:t>السارية، عليه نجمتان سباعيتان بيضاوان، بينما تغير ترتيب النطاقات الأفقية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rtl/>
              </w:rPr>
              <w:t>المتساوية إلى الأسود تحته الأبيض تحته الأخضر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.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br/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br/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rtl/>
              </w:rPr>
              <w:t>بقى العلم العراقي هكذا حتى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rtl/>
              </w:rPr>
              <w:t>قيام الجمهورية عام 1958 حين استبدل بعلم يتكون من نطاقات رأسية متساوية ثلاثة؛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rtl/>
              </w:rPr>
              <w:t>خضراء تليها بيضاء تليها سوداء ناحية السارية، في مركز المساحة البيضاء نجمة حمراء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rtl/>
              </w:rPr>
              <w:t>ثمانية عليها دائرة صفراء تمثل الشمس تحيطها و تميزها عن النجمة الحمراء حلقة بيضاء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rtl/>
              </w:rPr>
              <w:t>رفيعة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 xml:space="preserve">. 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br/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br/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rtl/>
              </w:rPr>
              <w:t>كانت الشمس و النجمة ترمزان لاتحاد العرب و كردي في العراق. في 1963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rtl/>
              </w:rPr>
              <w:t>استبدلت ثورة أخرى هذا العلم بعلم آخر على طراز أعلام التحرر العربي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.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br/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lastRenderedPageBreak/>
              <w:br/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rtl/>
              </w:rPr>
              <w:t>حكم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rtl/>
              </w:rPr>
              <w:t>الأردن ابن آخر من أبناء الشريف حسين هو عبداالله و اتخذ علما على طراز علم الثورة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rtl/>
              </w:rPr>
              <w:t>العربية، مبقيا على المثلث الأحمر و مضيفا إلى مركزه نجمة سباعية بيضاء و مبدلا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rtl/>
              </w:rPr>
              <w:t>ترتيب النطاقات الأفقية إلى الأسود تحته الأبيض تحته الأخضر، مماثلا لترتيب ألوان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rtl/>
              </w:rPr>
              <w:t>العلم العراقي في ذلك الوقت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.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br/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br/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rtl/>
              </w:rPr>
              <w:t>مازال هذا هو علم المملكة الأردنية الهاشمية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rtl/>
              </w:rPr>
              <w:t>حتى اليوم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.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br/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br/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rtl/>
              </w:rPr>
              <w:t>كذلك اتخذ الفلسطينيون علما مشابها لعلم الأردن باستثناء غياب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rtl/>
              </w:rPr>
              <w:t>النجمة البيضاء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.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br/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rtl/>
              </w:rPr>
              <w:t>بانتهاء الحماية البريطانية على الكويت عام 1961 اتخذت الكويت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rtl/>
              </w:rPr>
              <w:t>علما جديدا على نسق علم الثورة العربية؛ عبارة عن مثلث ناقص أسود اللون قاعدته إلى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rtl/>
              </w:rPr>
              <w:t>السارية، فوق ثلاث نطاقات أفقية متساوية؛ خضراء فوق بيضاء فوق حمراء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.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br/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br/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rtl/>
              </w:rPr>
              <w:t>يندرج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rtl/>
              </w:rPr>
              <w:t>تحت هذا التصنيف أيضا العلم الذي اتخذته دولة الإمارات العربية المتحدة عند اتحادها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rtl/>
              </w:rPr>
              <w:t>عام 1971، الذي يتكون من نطاق أحمر رأسي ناحية السارية، تجاوره نطاقات أفقية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rtl/>
              </w:rPr>
              <w:t>متساوية ثلاث ألوانها الأخضر تحته الأبيض تحته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rtl/>
              </w:rPr>
              <w:t>الأسود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.</w:t>
            </w:r>
          </w:p>
          <w:p w:rsidR="00015D5B" w:rsidRPr="005A38EB" w:rsidRDefault="00015D5B" w:rsidP="005A38EB">
            <w:pPr>
              <w:spacing w:after="360" w:line="360" w:lineRule="auto"/>
              <w:rPr>
                <w:rFonts w:ascii="Tahoma" w:hAnsi="Tahoma" w:cs="Tahoma"/>
                <w:b/>
                <w:bCs/>
                <w:color w:val="FF0000"/>
                <w:sz w:val="32"/>
                <w:szCs w:val="32"/>
              </w:rPr>
            </w:pPr>
            <w:r w:rsidRPr="005A38EB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br/>
            </w:r>
          </w:p>
          <w:p w:rsidR="00015D5B" w:rsidRPr="005A38EB" w:rsidRDefault="00015D5B" w:rsidP="005A38EB">
            <w:pPr>
              <w:spacing w:line="360" w:lineRule="auto"/>
              <w:rPr>
                <w:rFonts w:ascii="Tahoma" w:hAnsi="Tahoma" w:cs="Tahoma"/>
                <w:b/>
                <w:bCs/>
                <w:color w:val="FF0000"/>
                <w:sz w:val="32"/>
                <w:szCs w:val="32"/>
              </w:rPr>
            </w:pPr>
            <w:r w:rsidRPr="005A38EB">
              <w:rPr>
                <w:rFonts w:ascii="Tahoma" w:hAnsi="Tahoma" w:cs="Tahoma"/>
                <w:b/>
                <w:bCs/>
                <w:color w:val="FF0000"/>
                <w:sz w:val="32"/>
                <w:szCs w:val="32"/>
                <w:rtl/>
              </w:rPr>
              <w:t>علم التحرر العربي</w:t>
            </w:r>
          </w:p>
          <w:p w:rsidR="00015D5B" w:rsidRPr="005A38EB" w:rsidRDefault="00015D5B" w:rsidP="005A38EB">
            <w:pPr>
              <w:spacing w:after="240" w:line="360" w:lineRule="auto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</w:p>
          <w:p w:rsidR="00015D5B" w:rsidRPr="005A38EB" w:rsidRDefault="00015D5B" w:rsidP="005A38EB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rtl/>
              </w:rPr>
              <w:t>لم يُستبدل علم مصر الأخضر ذي الهلال و النجمات الثلاث فور قيام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rtl/>
              </w:rPr>
              <w:t>الجمهورية فيها، بل ظل يُرفع حتى 1958 إلى جوار علم آخر جديد هو علم التحرر العربي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 xml:space="preserve">. 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br/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br/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rtl/>
              </w:rPr>
              <w:t>كان هذا العلم يتألف من ثلاث نطاقات أفقية متساوية من الأحمر فوق الأبيض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rtl/>
              </w:rPr>
              <w:t>فوق الأسود، و في مركز النطاق الأبيض نسر صلاح الدين ذهبيا، و على صدر النسر درع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rtl/>
              </w:rPr>
              <w:t>عليه الهلال و النجمات الثلاث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.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br/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br/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rtl/>
              </w:rPr>
              <w:t>اكتسبت هذه الألوان (ثلاث منها من ألوان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rtl/>
              </w:rPr>
              <w:t>العلم العربي) معاني جديدة استلهمتها كل الدول التي ترفع الآن تنويعات على هذا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rtl/>
              </w:rPr>
              <w:t>العلم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.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br/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br/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rtl/>
              </w:rPr>
              <w:t>كانت سورية إبان الانتداب الفرنسي اتخذت علما هو تنويعة على علم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rtl/>
              </w:rPr>
              <w:t>الشريف حسين تتألف من نطاقات أفقية متساوية ثلاث من الأخضر تحته الأبيض تحته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rtl/>
              </w:rPr>
              <w:t>الأسود، و في مركز الأبيض تتجاور أفقيا ثلاث نجمات خماسية حمراء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 xml:space="preserve">. 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br/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br/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rtl/>
              </w:rPr>
              <w:t>في 1958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rtl/>
              </w:rPr>
              <w:t xml:space="preserve">اتحدت مصر و سورية في الجمهورية العربية 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rtl/>
              </w:rPr>
              <w:lastRenderedPageBreak/>
              <w:t>المتحدة و أصبح علم الدولة الجديدة هو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rtl/>
              </w:rPr>
              <w:t>الثلاثي الأحمر فالأبيض فالأسود و تتمركز في الأبيض نجمتان خماسيتان خضراوان بدلا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rtl/>
              </w:rPr>
              <w:t>من النسر، ترمزان للإقليمين، سورية و مصر، كما أعاد لونهما الأخضر اللون الرابع من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rtl/>
              </w:rPr>
              <w:t>ألوان العلم العربي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 xml:space="preserve">. 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br/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br/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rtl/>
              </w:rPr>
              <w:t>في 1963 اتخذت كل من سورية و العراق علما مماثلا و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rtl/>
              </w:rPr>
              <w:t>أضافتا نجمة ثالثة إلى النجمتين، لترمز النجمات الثلاث الخضر إلى اتحاد الدول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rtl/>
              </w:rPr>
              <w:t>العربية و تكاتفها، بينما أبقت مصر على العلم ذي النجمتين حتى عام 1972 عندما دخلت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rtl/>
              </w:rPr>
              <w:t>مع سورية و ليبيا في اتحاد الجمهوريات العربية، واتخذت كل دولة منها تنويعة على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rtl/>
              </w:rPr>
              <w:t>العلم الأحمر و الأبيض و الأسود مستبدلين النجمات بصقر عُرِف باسم صقر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rtl/>
              </w:rPr>
              <w:t>قريش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.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br/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br/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rtl/>
              </w:rPr>
              <w:t>اتخذت الجمهورية العربية اليمنية تنويعة على علم التحرر العربي بعد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rtl/>
              </w:rPr>
              <w:t>الثورة التي قامت ضد الإمام عام 1962 واضعة نجمة واحدة خماسية خضراء في مركز الأبيض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rtl/>
              </w:rPr>
              <w:t>ترمز إلى الوحدة و الاستقلال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 xml:space="preserve">. 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br/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br/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rtl/>
              </w:rPr>
              <w:t>قبل ذلك كانت اليمن تتخذ علما أحمر عليه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rtl/>
              </w:rPr>
              <w:t>كتابة بيضاء استبدلته عام 1927 بعلم أحمر عليه سيف و خمس نجمات كلها بيضاء. رمزت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rtl/>
              </w:rPr>
              <w:t>النجمات إلى أقاليم اليمن، و ربما أيضا إلى أركان الإسلام الخمس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.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br/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br/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rtl/>
              </w:rPr>
              <w:lastRenderedPageBreak/>
              <w:t>عندما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rtl/>
              </w:rPr>
              <w:t>استقلت السودان عام 1956 اتخذت علما غير باقي أعلام الدول العربية و أقرب إلى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rtl/>
              </w:rPr>
              <w:t>الأعلام الإفريقية، يتألف من ثلاث نطاقات أفقية متساوية، ألوانها الأزرق تحته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rtl/>
              </w:rPr>
              <w:t>الأصفر تحته الأخضر، فسرت بأنها ترمز إلى النيل و الصحراء التي تحده و خصوبة الأرض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rtl/>
              </w:rPr>
              <w:t>التي يرويها النيل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 xml:space="preserve">. 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br/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br/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rtl/>
              </w:rPr>
              <w:t>إلا أن حكومة جديدة جاءت عام 1969 فأعلنت عن مسابقة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rtl/>
              </w:rPr>
              <w:t>لتصميم علم جديد يعبر بشكل أكبر عن روح الوحدة العربية و كان التصميم الفائز يتألف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rtl/>
              </w:rPr>
              <w:t>من مثلث أخضر قاعدته إلى السارية فوق خلفية من الألوان الثلاثة الأحمر و الأبيض و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rtl/>
              </w:rPr>
              <w:t>الأسود، و بهذا عاد العلم إلى طائفة أعلام الوحدة العربية و لكن أضيف إليه رمز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rtl/>
              </w:rPr>
              <w:t>للعنصر الأفريقي في الشعب السوداني ممثلا في النطاق الأسود، و تمثل المكون الإسلامي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rtl/>
              </w:rPr>
              <w:t>و الخصوبة في اللون الأخضر. رفع هذا العلم ابتداء من عام 1970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.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br/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br/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rtl/>
              </w:rPr>
              <w:t>عندما قامت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rtl/>
              </w:rPr>
              <w:t>في عام 1967 الجمهورية اليمنية الشعبية الديموقراطية، حالّة محل الاتحاد العربي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rtl/>
              </w:rPr>
              <w:t>الجنوبي، اتخذت علما فيه مثلث أزرق فاتح قاعدته إلى السارية و في مركزه نجمة حمراء،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rtl/>
              </w:rPr>
              <w:t>و في الخلفية ثلاثية النطاقات الأحمر و الأبيض و الأسود، و هو أيضا يندرج تحت تصنيف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rtl/>
              </w:rPr>
              <w:t>أعلام التحرر العربي. عندما توحد اليمن الشمالي مع اليمن الجنوبي عام 1990، اتخذت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rtl/>
              </w:rPr>
              <w:t>الدولة الجديدة علما ثلاثي الألوان الأحمر و الأبيض و الأسود لكن هذه المرة دون أي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rtl/>
              </w:rPr>
              <w:lastRenderedPageBreak/>
              <w:t>علامات أخرى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.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br/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br/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rtl/>
              </w:rPr>
              <w:t>الأعلام الأربعة العربية الباقية لا تندرج تحت أي من هذه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rtl/>
              </w:rPr>
              <w:t>التصنيفات، و هي أعلام السعودية و المغرب و عمان و لبنان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.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br/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br/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rtl/>
              </w:rPr>
              <w:t>بينما يمكن اعتبار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rtl/>
              </w:rPr>
              <w:t>أن علم الجزائر يجمع عناصر من كلا علمي الهلال و النجمة و العلم العربي. ففي بداية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A38EB"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rtl/>
              </w:rPr>
              <w:t xml:space="preserve">الاربعينات مع اشتداد حركة التحرر الوطني و </w:t>
            </w:r>
          </w:p>
        </w:tc>
      </w:tr>
    </w:tbl>
    <w:p w:rsidR="00015D5B" w:rsidRPr="005A38EB" w:rsidRDefault="00015D5B" w:rsidP="005A38EB">
      <w:pPr>
        <w:spacing w:line="360" w:lineRule="auto"/>
        <w:rPr>
          <w:rFonts w:hint="cs"/>
          <w:b/>
          <w:bCs/>
          <w:i/>
          <w:iCs/>
          <w:sz w:val="32"/>
          <w:szCs w:val="32"/>
        </w:rPr>
      </w:pPr>
    </w:p>
    <w:sectPr w:rsidR="00015D5B" w:rsidRPr="005A38EB" w:rsidSect="00015D5B">
      <w:pgSz w:w="11906" w:h="16838"/>
      <w:pgMar w:top="899" w:right="1800" w:bottom="1440" w:left="1800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D5B"/>
    <w:rsid w:val="00015D5B"/>
    <w:rsid w:val="00072038"/>
    <w:rsid w:val="005A38EB"/>
    <w:rsid w:val="00AA2BF9"/>
    <w:rsid w:val="00C6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basedOn w:val="DefaultParagraphFont"/>
    <w:qFormat/>
    <w:rsid w:val="00015D5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basedOn w:val="DefaultParagraphFont"/>
    <w:qFormat/>
    <w:rsid w:val="00015D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3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8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1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09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25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28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1314</Words>
  <Characters>7493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اعلام الوطن العربي</vt:lpstr>
      <vt:lpstr>اعلام الوطن العربي</vt:lpstr>
    </vt:vector>
  </TitlesOfParts>
  <Company/>
  <LinksUpToDate>false</LinksUpToDate>
  <CharactersWithSpaces>8790</CharactersWithSpaces>
  <SharedDoc>false</SharedDoc>
  <HLinks>
    <vt:vector size="6" baseType="variant">
      <vt:variant>
        <vt:i4>4456509</vt:i4>
      </vt:variant>
      <vt:variant>
        <vt:i4>3</vt:i4>
      </vt:variant>
      <vt:variant>
        <vt:i4>0</vt:i4>
      </vt:variant>
      <vt:variant>
        <vt:i4>5</vt:i4>
      </vt:variant>
      <vt:variant>
        <vt:lpwstr>http://images.google.com.eg/imgres?imgurl=http://img18.imageshack.us/img18/1059/arabicflags.png&amp;imgrefurl=http://www.alflash.com/vb/showthread.php%3Ft%3D18510&amp;usg=__2rKXx3sE5-PEgBRiyN2_2QRJ5l0=&amp;h=684&amp;w=1024&amp;sz=111&amp;hl=ar&amp;start=13&amp;tbnid=ttlCfpcMOXFb2M:&amp;tbnh=100&amp;tbnw=150&amp;prev=/images%3Fq%3D%25D8%25A7%25D8%25B9%25D9%2584%25D8%25A7%25D9%2585%2B%25D8%25A7%25D9%2584%25D8%25AF%25D9%2588%25D9%2584%2B%25D8%25A7%25D9%2584%25D8%25B9%25D8%25B1%25D8%25A8%25D9%258A%25D8%25A9%26gbv%3D2%26hl%3Dar%26sa%3D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اعلام الوطن العربي</dc:title>
  <dc:creator>لا تنس ذكر الله</dc:creator>
  <cp:lastModifiedBy>M</cp:lastModifiedBy>
  <cp:revision>2</cp:revision>
  <dcterms:created xsi:type="dcterms:W3CDTF">2021-08-06T22:15:00Z</dcterms:created>
  <dcterms:modified xsi:type="dcterms:W3CDTF">2021-08-06T22:15:00Z</dcterms:modified>
</cp:coreProperties>
</file>