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11" w:rsidRPr="00812E32" w:rsidRDefault="00D66611" w:rsidP="00812E32">
      <w:pPr>
        <w:spacing w:line="360" w:lineRule="auto"/>
        <w:jc w:val="center"/>
        <w:rPr>
          <w:rFonts w:ascii="Verdana" w:hAnsi="Verdana" w:cs="Akhbar MT" w:hint="cs"/>
          <w:b/>
          <w:bCs/>
          <w:i/>
          <w:iCs/>
          <w:color w:val="000000"/>
          <w:sz w:val="32"/>
          <w:szCs w:val="32"/>
          <w:rtl/>
        </w:rPr>
      </w:pPr>
      <w:r w:rsidRPr="00812E32">
        <w:rPr>
          <w:rFonts w:ascii="Verdana" w:hAnsi="Verdana" w:cs="Akhbar MT"/>
          <w:b/>
          <w:bCs/>
          <w:i/>
          <w:iCs/>
          <w:color w:val="000000"/>
          <w:sz w:val="32"/>
          <w:szCs w:val="32"/>
          <w:rtl/>
        </w:rPr>
        <w:t>التدخين</w:t>
      </w:r>
      <w:r w:rsidRPr="00812E32">
        <w:rPr>
          <w:rFonts w:ascii="Verdana" w:hAnsi="Verdana" w:cs="Akhbar MT"/>
          <w:b/>
          <w:bCs/>
          <w:i/>
          <w:i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 w:hint="cs"/>
          <w:b/>
          <w:bCs/>
          <w:i/>
          <w:iCs/>
          <w:color w:val="000000"/>
          <w:sz w:val="32"/>
          <w:szCs w:val="32"/>
          <w:rtl/>
        </w:rPr>
        <w:t xml:space="preserve"> </w:t>
      </w:r>
      <w:r w:rsidR="00FD42BD" w:rsidRPr="00812E32">
        <w:rPr>
          <w:rFonts w:ascii="Verdana" w:hAnsi="Verdana" w:cs="Akhbar MT" w:hint="cs"/>
          <w:b/>
          <w:bCs/>
          <w:i/>
          <w:iCs/>
          <w:color w:val="000000"/>
          <w:sz w:val="32"/>
          <w:szCs w:val="32"/>
          <w:rtl/>
        </w:rPr>
        <w:t>والإدمان</w:t>
      </w:r>
      <w:bookmarkStart w:id="0" w:name="_GoBack"/>
      <w:bookmarkEnd w:id="0"/>
    </w:p>
    <w:p w:rsidR="00D66611" w:rsidRPr="00812E32" w:rsidRDefault="00D66611" w:rsidP="00812E32">
      <w:pPr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rtl/>
        </w:rPr>
      </w:pPr>
    </w:p>
    <w:p w:rsidR="00D66611" w:rsidRPr="00812E32" w:rsidRDefault="00D66611" w:rsidP="00812E32">
      <w:pPr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rtl/>
          <w:lang w:bidi="ar-EG"/>
        </w:rPr>
      </w:pPr>
    </w:p>
    <w:p w:rsidR="00D66611" w:rsidRPr="00812E32" w:rsidRDefault="00812E32" w:rsidP="00812E32">
      <w:pPr>
        <w:spacing w:line="360" w:lineRule="auto"/>
        <w:rPr>
          <w:rFonts w:ascii="Arial" w:hAnsi="Arial" w:cs="Akhbar MT"/>
          <w:b/>
          <w:bCs/>
          <w:color w:val="000000"/>
          <w:sz w:val="32"/>
          <w:szCs w:val="32"/>
        </w:rPr>
      </w:pPr>
      <w:r>
        <w:rPr>
          <w:rFonts w:cs="Akhbar MT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-5715</wp:posOffset>
            </wp:positionV>
            <wp:extent cx="1143000" cy="2369820"/>
            <wp:effectExtent l="57150" t="38100" r="57150" b="30480"/>
            <wp:wrapSquare wrapText="left"/>
            <wp:docPr id="1" name="Picture 2" descr="http://tbn2.google.com/images?q=tbn:ksEqfrV3LlgikM:http://img398.imageshack.us/img398/3747/403pcx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2.google.com/images?q=tbn:ksEqfrV3LlgikM:http://img398.imageshack.us/img398/3747/403pcx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35688">
                      <a:off x="0" y="0"/>
                      <a:ext cx="114300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611" w:rsidRPr="00812E32">
        <w:rPr>
          <w:rFonts w:ascii="Arial" w:hAnsi="Arial" w:cs="Akhbar MT"/>
          <w:b/>
          <w:bCs/>
          <w:color w:val="000000"/>
          <w:sz w:val="32"/>
          <w:szCs w:val="32"/>
        </w:rPr>
        <w:fldChar w:fldCharType="begin"/>
      </w:r>
      <w:r w:rsidR="00D66611" w:rsidRPr="00812E32">
        <w:rPr>
          <w:rFonts w:ascii="Arial" w:hAnsi="Arial" w:cs="Akhbar MT"/>
          <w:b/>
          <w:bCs/>
          <w:color w:val="000000"/>
          <w:sz w:val="32"/>
          <w:szCs w:val="32"/>
        </w:rPr>
        <w:instrText xml:space="preserve"> HYPERLINK "http://images.google.com.eg/imgres?imgurl=http://img398.imageshack.us/img398/3747/403pcx7.jpg&amp;imgrefurl=http://www.tunisia-sat.com/vb/showthread.php%3Ft%3D197190%26page%3D11&amp;usg=__SF3yc4QEdcqqBOmukCItcAG9d_Y=&amp;h=339&amp;w=350&amp;sz=28&amp;hl=ar&amp;start=58&amp;tbnid=ksEqfrV3LlgikM:&amp;tbnh=116&amp;tbnw=120&amp;prev=/images%3Fq%3D%25D8%25A7%25D9%2584%25D8%25AA%25D8%25AF%25D8%25AE%25D9%258A%25D9%2586%2B%25D9%2588%25D8%25A7%25D9%2584%25D8%25A7%25D8%25AF%25D9%2585%25D8%25A7%25D9%2586%26gbv%3D2%26ndsp%3D18%26hl%3Dar%26sa%3DN%26start%3D54" </w:instrText>
      </w:r>
      <w:r w:rsidR="00D66611" w:rsidRPr="00812E32">
        <w:rPr>
          <w:rFonts w:ascii="Arial" w:hAnsi="Arial" w:cs="Akhbar MT"/>
          <w:b/>
          <w:bCs/>
          <w:color w:val="000000"/>
          <w:sz w:val="32"/>
          <w:szCs w:val="32"/>
        </w:rPr>
        <w:fldChar w:fldCharType="separate"/>
      </w:r>
      <w:r w:rsidR="00D66611" w:rsidRPr="00812E32">
        <w:rPr>
          <w:rFonts w:ascii="Arial" w:hAnsi="Arial" w:cs="Akhbar MT"/>
          <w:b/>
          <w:bCs/>
          <w:color w:val="0000FF"/>
          <w:sz w:val="32"/>
          <w:szCs w:val="32"/>
        </w:rPr>
        <w:fldChar w:fldCharType="begin"/>
      </w:r>
      <w:r w:rsidR="00D66611" w:rsidRPr="00812E32">
        <w:rPr>
          <w:rFonts w:ascii="Arial" w:hAnsi="Arial" w:cs="Akhbar MT"/>
          <w:b/>
          <w:bCs/>
          <w:color w:val="0000FF"/>
          <w:sz w:val="32"/>
          <w:szCs w:val="32"/>
        </w:rPr>
        <w:instrText xml:space="preserve"> INCLUDEPICTURE "http://tbn2.google.com/images?q=tbn:ksEqfrV3LlgikM:http://img398.imageshack.us/img398/3747/403pcx7.jpg" \* MERGEFORMATINET </w:instrText>
      </w:r>
      <w:r w:rsidR="00D66611" w:rsidRPr="00812E32">
        <w:rPr>
          <w:rFonts w:ascii="Arial" w:hAnsi="Arial" w:cs="Akhbar MT"/>
          <w:b/>
          <w:bCs/>
          <w:color w:val="0000FF"/>
          <w:sz w:val="32"/>
          <w:szCs w:val="32"/>
        </w:rPr>
        <w:fldChar w:fldCharType="separate"/>
      </w:r>
      <w:r w:rsidR="00D66611" w:rsidRPr="00812E32">
        <w:rPr>
          <w:rFonts w:ascii="Arial" w:hAnsi="Arial" w:cs="Akhbar MT"/>
          <w:b/>
          <w:bCs/>
          <w:color w:val="0000FF"/>
          <w:sz w:val="32"/>
          <w:szCs w:val="32"/>
        </w:rPr>
        <w:fldChar w:fldCharType="end"/>
      </w:r>
    </w:p>
    <w:p w:rsidR="00D66611" w:rsidRPr="00812E32" w:rsidRDefault="00D66611" w:rsidP="00812E32">
      <w:pPr>
        <w:spacing w:line="360" w:lineRule="auto"/>
        <w:rPr>
          <w:rFonts w:ascii="Arial" w:hAnsi="Arial" w:cs="Akhbar MT" w:hint="cs"/>
          <w:b/>
          <w:bCs/>
          <w:sz w:val="32"/>
          <w:szCs w:val="32"/>
          <w:lang w:bidi="ar-EG"/>
        </w:rPr>
      </w:pPr>
    </w:p>
    <w:p w:rsidR="00D66611" w:rsidRPr="00812E32" w:rsidRDefault="00D66611" w:rsidP="00812E32">
      <w:pPr>
        <w:spacing w:line="360" w:lineRule="auto"/>
        <w:rPr>
          <w:rFonts w:ascii="Arial" w:hAnsi="Arial" w:cs="Akhbar MT" w:hint="cs"/>
          <w:b/>
          <w:bCs/>
          <w:sz w:val="32"/>
          <w:szCs w:val="32"/>
          <w:lang w:bidi="ar-EG"/>
        </w:rPr>
      </w:pPr>
    </w:p>
    <w:p w:rsidR="00D66611" w:rsidRPr="00812E32" w:rsidRDefault="00D66611" w:rsidP="00812E32">
      <w:pPr>
        <w:tabs>
          <w:tab w:val="center" w:pos="3163"/>
        </w:tabs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rtl/>
          <w:lang w:bidi="ar-EG"/>
        </w:rPr>
      </w:pPr>
      <w:r w:rsidRPr="00812E32">
        <w:rPr>
          <w:rFonts w:ascii="Arial" w:hAnsi="Arial" w:cs="Akhbar MT"/>
          <w:b/>
          <w:bCs/>
          <w:color w:val="000000"/>
          <w:sz w:val="32"/>
          <w:szCs w:val="32"/>
        </w:rPr>
        <w:tab/>
      </w:r>
      <w:r w:rsidR="00812E32">
        <w:rPr>
          <w:rFonts w:ascii="Arial" w:hAnsi="Arial" w:cs="Akhbar MT"/>
          <w:b/>
          <w:bCs/>
          <w:noProof/>
          <w:color w:val="0000FF"/>
          <w:sz w:val="32"/>
          <w:szCs w:val="32"/>
        </w:rPr>
        <w:drawing>
          <wp:inline distT="0" distB="0" distL="0" distR="0">
            <wp:extent cx="2120900" cy="1841500"/>
            <wp:effectExtent l="0" t="0" r="0" b="6350"/>
            <wp:docPr id="2" name="Picture 2" descr="tabac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a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2E32">
        <w:rPr>
          <w:rFonts w:ascii="Arial" w:hAnsi="Arial" w:cs="Akhbar MT"/>
          <w:b/>
          <w:bCs/>
          <w:color w:val="000000"/>
          <w:sz w:val="32"/>
          <w:szCs w:val="32"/>
        </w:rPr>
        <w:br w:type="textWrapping" w:clear="all"/>
      </w:r>
      <w:r w:rsidRPr="00812E32">
        <w:rPr>
          <w:rFonts w:ascii="Arial" w:hAnsi="Arial" w:cs="Akhbar MT"/>
          <w:b/>
          <w:bCs/>
          <w:color w:val="000000"/>
          <w:sz w:val="32"/>
          <w:szCs w:val="32"/>
        </w:rPr>
        <w:fldChar w:fldCharType="end"/>
      </w:r>
    </w:p>
    <w:p w:rsidR="00D66611" w:rsidRPr="00812E32" w:rsidRDefault="00D66611" w:rsidP="00812E32">
      <w:pPr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rtl/>
        </w:rPr>
      </w:pPr>
    </w:p>
    <w:p w:rsidR="00D66611" w:rsidRPr="00812E32" w:rsidRDefault="00D66611" w:rsidP="00812E32">
      <w:pPr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lang w:bidi="ar-EG"/>
        </w:rPr>
      </w:pPr>
    </w:p>
    <w:p w:rsidR="00D66611" w:rsidRPr="00812E32" w:rsidRDefault="00D66611" w:rsidP="00812E32">
      <w:pPr>
        <w:spacing w:line="360" w:lineRule="auto"/>
        <w:rPr>
          <w:rFonts w:ascii="Verdana" w:hAnsi="Verdana" w:cs="Akhbar MT"/>
          <w:b/>
          <w:bCs/>
          <w:color w:val="000000"/>
          <w:sz w:val="32"/>
          <w:szCs w:val="32"/>
        </w:rPr>
      </w:pP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pict>
          <v:rect id="_x0000_i1025" style="width:0;height:.75pt" o:hralign="center" o:hrstd="t" o:hrnoshade="t" o:hr="t" fillcolor="#d1d1e1" stroked="f"/>
        </w:pict>
      </w:r>
    </w:p>
    <w:p w:rsidR="0043523E" w:rsidRPr="00812E32" w:rsidRDefault="00D66611" w:rsidP="00812E32">
      <w:pPr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rtl/>
        </w:rPr>
      </w:pP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مقدمة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:</w:t>
      </w:r>
    </w:p>
    <w:p w:rsidR="0043523E" w:rsidRPr="00812E32" w:rsidRDefault="00D66611" w:rsidP="00812E32">
      <w:pPr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rtl/>
        </w:rPr>
      </w:pP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مخاطر التدخين على الصحة كبيرة جدا . وتقرر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منظمة الصحة العالمية وجميع الهيئات الطبية في العالم أن التدخين هو أكبر خطر على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الصحة يواجه البشرية اليوم . ومع ذلك يمكن بجهود منسقة أن يتم التغلب على مشاكله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العديدة . يقتل التدخين أربعة ملايين شخص كل العام . والعدد في ازدياد بسبب الزيادة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السكانية وخاصة في العالم الثالث . وتقدر منظمة الصحة العالمية أن يصل العدد إلى 10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ملايين شخص يتوفون سنويا بحلول عام </w:t>
      </w:r>
      <w:smartTag w:uri="urn:schemas-microsoft-com:office:smarttags" w:element="metricconverter">
        <w:smartTagPr>
          <w:attr w:name="ProductID" w:val="2020 م"/>
        </w:smartTagPr>
        <w:r w:rsidRPr="00812E32">
          <w:rPr>
            <w:rFonts w:ascii="Verdana" w:hAnsi="Verdana" w:cs="Akhbar MT"/>
            <w:b/>
            <w:bCs/>
            <w:color w:val="000000"/>
            <w:sz w:val="32"/>
            <w:szCs w:val="32"/>
            <w:rtl/>
          </w:rPr>
          <w:t>2020 م</w:t>
        </w:r>
      </w:smartTag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 . وبالمقارنة ، فإن القنبلتين الذريتين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اللتين ألقيتا على هيروشيما وناجازاكي في نهاية الحرب العالمية الثانية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lastRenderedPageBreak/>
        <w:t>سنة 1945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قتلت مباشرة 140 ألفا ثم مات بعد ذلك عدد آخر بسبب الأشعة القاتلة ، ويقدر العدد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الإجمالي لضحايا القنبلتين الذريتين بربع مليون شخص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فكيف يمكن أن نقارن ضحايا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التدخين ( أربعة ملايين شخص يتوفون سنويا ) بضحايا القنابل الذرية ( ربع مليون شخص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)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؟</w:t>
      </w:r>
    </w:p>
    <w:p w:rsidR="0043523E" w:rsidRPr="00812E32" w:rsidRDefault="00D66611" w:rsidP="00812E32">
      <w:pPr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rtl/>
        </w:rPr>
      </w:pP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كشفت دراسة طبية أميركية حديثة عن أخطار جديدة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تداهم المراهقين المدخنين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وكذلك "المراهقين الذين يخالطون المدخنين" كالإصابة بعرض الأيض وهي حالة مرضية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تتجلى في البدانة وارتفاع ضغط الدم ومعدلات الكولسترول الضارة ومقدمات البول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السكري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وكانت جمعية القلب الأميركية قدرت أن 47 مليون "بالغ" أميركي يعانون من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عرض الأيض، إلا أن دراسة نشرت أمس في مجلة الدورة الدموية أظهرت أن المرض لا يصيب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فقط البالغين بل أيضا المراهقين المدخنين وكذلك من يخالطهم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وقد أجريت الدراسة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على 2273 مراهقا تتراوح أعمارهم بين 12 و19 عاما كجزء من مسح أجرته المراكز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الأميركية لمكافحة الأمراض تاريخ اكتشاف التبغ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من حق كل محب لهذه البضاعة أن يعرف شيئا عن أصلها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وتاريخها، وكيف نشأت وتطورت صناعتها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وتذكر أكثر المراجع أن تاريخ التدخين يمكن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إيجازه كما يلي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: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لقد عرف التدخين منذ ما يقارب 500 عام فقط، عندما اكتشف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(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كريستوفر كولومبس) القارة الأمريكية في عام 1492م، وكان معروفا قبلها في المكسيك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منذ 2500 عاما تقريبا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وكان يستعمل في بادئ الأمر في علاج الصداع وبعض الأمراض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الجلدية، ولكن ثبت علميا بعد ذلك خطأ هذا الاعتقاد، وتأكد أن التدخين هو أخطر وباء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عالمي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أول من أدخله إلى أوروبا طبيب أسباني، أرسله الملك فيلب الثاني ملك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أسبانيا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lastRenderedPageBreak/>
        <w:t>في رحلة استطلاعية للمكسيك، فعاد ومعه نبات التبغ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سفير فرنسا في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البرتغال(جان نيكوت)، أرسل هذا النبات إلى ملكة فرنسا لعلاجها من صداع كانت تشكو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منه، وأصبحت المادة السامة في هذا النبات تسمى (نيكوتين) نسبة إليه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عرف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السيجار في أسبانيا، حيث شاهدوه لأول مرة في كوبا، وجلبوه منها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عرف في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بريطانيا على شكل غليون في عهد الملكة إليزابيث الأولى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دخل بلاد الإسلام في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القرن العاشر الهجري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أدخل في مصر عام 1012هـ 1585م، وتحرم القوانين المصرية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زراعة التبغ،وذكر الجبرتي في حوادث 1156هـ ( أن الوالي العثماني أصدر أوامر بمنع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شرب الدخان في الشوارع وعلى الدكاكين وأبواب البيوت وشدد في العقاب بمن يفعل ذلك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).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وكان التدخين في مبدئه عادة دنيئة ينبذها جمهور الناس، حتى أن الملوك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والسلاطين الذي عرف في عهودهم منعوا استعماله وعطلوا أسواقه مثل السلطان العثماني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مراد الرابع وملك إنجلترا جيمس الأول والشاه عباس الصفوي ملك إيران وغيرهم، بل تطرف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بعضهم وحكم بالإعدام على متعاطيه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ما هو المعسل والجراك والارجيلة ؟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المعسل هو تبغ يضاف إليه الدبس ( العسل الأسود ، الشيرة ) . أما الجراك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(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السيجار) فهو تبغ تضاف إليه مجموعة من الفواكه المتعفنة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ونتيجة وجود هذه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المواد السكرية في الدبس أو الفواكه المتعفنة ، فإن هذه تتحول إلى مجموعة من الكحول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، وبالذات الكحول الإيثيلي ( روح الخمر ) والكحول الميثيلي ( الأشد سمية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)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،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والكحول البروبيلي . وتتطاير هذه الكحول أثناء التدخين ولكنها تساعد في إيجاد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السطلة المطلوبة وإن لم تصل إلى حد الإسكار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lastRenderedPageBreak/>
        <w:t>أما الارجيلة فهي تحتوي على التبغ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وأنواع خاصة من الفواكه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وفي بحث من احد الجامعات عن الارجيلة تبين أن تأثير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الارجيلة من جهة أول أكسيد الكربون وهو غاز سام يتحد بالهيموجلوبين في الدم ، ويسبب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ارتفاع الكولسترول ولزوجة الدم وبالتالي زيادة الجلطات ، تبين أن تأثير الارجيلة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يبلغ ضعف تأثير السجائر . وبلغ المعدل لمدخن الارجيلة من الرجال 10.6 % ومدخنات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الارجيلة 7 % . وللأسف فقد انتشر تدخين الجراك والارجيلة والمعسل انتشارا فظيعا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كافة العالم وخاصة العالم الثالث بعد أن بدأت الموجة في لبنان ، ومنها إلى سوريا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ومصر والأردن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...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هل التدخين يسبب الإدمان أم أن ذلك عادة ؟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يسبب استخدام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التبغ في الإنسان والحيوان إدمانا شديدا .فمن بين كل مئة شخص يتعاطون التبغ ، فإن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ما بين 85 و 90 % سيصحبون مدمنين له وإذا قارنا ذلك بالخمور مثلا فان من بين كل مئة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يتعاطون الخمور فإن نسبة 15 % فقط هم الذين سيصبحون مدمنين لها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ويعتبر إدمان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النيكوتين ( وهو المادة المسببة للاعتماد في التبغ ) من أشد أنواع الإدمان و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النيكوتين هي المادة المسئولة عن تهيئة عقلك للشعور بالرضا والاسترخاء عن طريق مادة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الديبوماين، التي تعطيك شعورا زائفا بأنك على أحسن ما يرام وسرعان ما يحتاجها الجسم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بشكل منتظم، وتلك هى بداية إدمانك للسيجارة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وقد قامت الكلية الملكية للأطباء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بلندن بإجراء بحث مطول على الإنسان والحيوان لمعرفة مدى الإدمان الذي يسببه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النيكوتين ، ومقارنته بالمواد المعروفة باسم المخدرات . والمذهل حقا أن الباحثين قد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وجدوا بدرجة يقينية أن النيكوتين في التبغ لا يقل عن إدمان أعتى المخدرات تسببا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للإدمان وهما الهيروين والكوكايين . بل إن بعض الأبحاث تشير إلى أن إدمان النيكوتين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أشد من إدمان الهيروين وإدمان الكوكايين . وبدون ريب فإن إدمان النيكوتين هو أوسع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انتشارا من جميع أنواع المخدرات والخمور مجتمعة ، وذلك لكثافة استخدام التبغ ، ففي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كل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lastRenderedPageBreak/>
        <w:t>يوم يتم استنشاق دخان 18 ألف مليون سيجارة وأطنان من التبغ على هيئة سعوط وشمة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وأنواع من الأرجيلة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هل يمكن التغلب على إدمان النيكوتين ؟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نعم يمكن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ذلك دون ريب . وقد توقف أكثر من 30 مليون شخص امريكي عن التدخين في الفترة ما بين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عام 1964 وعام 1986 . وفي بريطانيا توقف في نفس الفترة أكثر من عشرة ملايين شخص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ويختلف الناس في قدرتهم على ترك التدخين . وهناك 15 % من المدخنين يستطيعون أن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يتركونه بدون أي معاناة ، ويسهل ترك التدخين على من بدأ التدخين بعد العشرين ،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بينما يصعب على من يبدأ التدخين دون العشرين . كذلك فإن من يدخن عددا محدودا من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السجائر يستطيع الترك أكثر ممن كان يدخين أربعين أو ستين سيجارة . ولا بد لترك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التدخين من الخطوات التالية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: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1.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الاقتناع التام بضرر التدخين وحرمة استعماله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2.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إخبار أسرته وأصدقائه بذلك ، والطلب منهم أن يساعدوه في ذلك، وأن يمتنع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الأصدقاء عن تقديم السجائر له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3.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استخدام السواك بدلا من السجائر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4.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الإكثار من استخدام الفواكه وفيتامين ج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5.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الاهتمام بممارسة الرياضة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وقد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يحتاج بعض المرضى إلى مساعدة طبية كالآتي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: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-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علكة النيكوتين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-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أقراص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مضادة للكآبة والقلق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-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لصقة النيكوتين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-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يمكن استخدام الإبر الصينية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ولها دور مساعد في كثير من الحالات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ويرى المختصون أن الاقتناع التام بضرورة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التوقف عن التدخين والجانب النفسي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lastRenderedPageBreak/>
        <w:t>والديني لها أهمية كبيرة في التوقف عن التدخين ،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وجميع المواد المسببة للإدمان . ويحتاج بعض الأشخاص إلى مساعدة بعلكة النيكوتين أو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لصقة النيكوتين بالإضافة إلى الأقراص الخاصة المضادة للكآبة وبالذات عقار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.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التدخين السلبي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: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لست بحاجة إلى تدخين السجائر لتواجهة مخاطر التدخين ،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فمجرد وجودك بجوار أحد المدخنين واستنشاقك الدخان تصبح مدخن سلبي لأنك تستنشق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الهواء المركز برائحة دخان السجائر بينما يخرجه المدخن باتجاه السيجارة. وبالتالي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فان التعرض لدخان السجائر أصبح أحد الاعتبارات الواجب مراعاتها فى البيت وغيرها من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الأماكن لتأثيرها الضار على غير المدخن وخصوصا القصر و الأطفال ،فباستنشاقهم لدخان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السجائر يطلق عليهم مدخنين سلبيين أو ثانويين ،ولقد أظهرت الدراسات العلمية ارتفاع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نسبة الإصابة بأمراض التدخين لدى من يتعرضون لاستنشاق دخان السجائر من غير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المدخنين، ولكن كيف يتأتى لنا حماية غير المدخن من دخان السجائر؟ بالطبع التوقف عن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التدخين هى أسهل إجابة ولكنها فى واقع الأمر إجابة ليست عملية، الحل باختصار يكمن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فى الحفاظ على معدلات عالية من المواد المقاومة للأكسدة فهي تساعد فى تقليل مخاطر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التبغ على الرئتين والقلب وحتى أضرار السجائر على البشرة وعدم الشيخوخة مبكرا تعتمد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على منتجات من المواد المضادة للأكسدة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</w:p>
    <w:p w:rsidR="0043523E" w:rsidRPr="00812E32" w:rsidRDefault="00D66611" w:rsidP="00812E32">
      <w:pPr>
        <w:spacing w:line="360" w:lineRule="auto"/>
        <w:rPr>
          <w:rFonts w:ascii="Verdana" w:hAnsi="Verdana" w:cs="Akhbar MT"/>
          <w:b/>
          <w:bCs/>
          <w:color w:val="000000"/>
          <w:sz w:val="32"/>
          <w:szCs w:val="32"/>
        </w:rPr>
      </w:pP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مما لاشك فيه أن المدخن وغير المدخن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يمكن حمايتهم من مخاطر دخان السجائر عن طريق مضادات الأكسدة وخاصة مع فيتامين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"c"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ويمكن تناولها عن طريق أقراص أو عن طريق لدائن مضادات الأكسدة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الأبحاث التي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أجريت على مضادات الأكسدة تؤكد على أنها تحافظ على حياة الإنسان فقد أوضحت الدراسات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أن مضادات الأكسدة تقلل من مخاطر بعض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lastRenderedPageBreak/>
        <w:t>الأمراض السرطانية وأمراض القلب والانتفاخات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الرئوية الناتجة من تدخين السجائر</w:t>
      </w:r>
    </w:p>
    <w:p w:rsidR="0043523E" w:rsidRPr="00812E32" w:rsidRDefault="00D66611" w:rsidP="00812E32">
      <w:pPr>
        <w:spacing w:line="360" w:lineRule="auto"/>
        <w:rPr>
          <w:rFonts w:ascii="Verdana" w:hAnsi="Verdana" w:cs="Akhbar MT" w:hint="cs"/>
          <w:b/>
          <w:bCs/>
          <w:color w:val="000000"/>
          <w:sz w:val="32"/>
          <w:szCs w:val="32"/>
          <w:rtl/>
        </w:rPr>
      </w:pP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التدخين والرضع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:</w:t>
      </w:r>
    </w:p>
    <w:p w:rsidR="00D66611" w:rsidRPr="00812E32" w:rsidRDefault="00D66611" w:rsidP="00812E32">
      <w:pPr>
        <w:spacing w:line="360" w:lineRule="auto"/>
        <w:rPr>
          <w:rFonts w:ascii="Verdana" w:hAnsi="Verdana" w:cs="Akhbar MT"/>
          <w:b/>
          <w:bCs/>
          <w:color w:val="000000"/>
          <w:sz w:val="32"/>
          <w:szCs w:val="32"/>
        </w:rPr>
      </w:pP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الطفل فى أحشاء أمه يتغذى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من خلال غذاء أمه ،فالطعام وغيره من المواد تحمل إلى الجنين من خلال دم الأم إلي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المشيمة حيث يمتصها دم الجنين ، وبعض الكيماويات الضارة الموجودة فى التبغ سوف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يمتصها الطفل من أمه ،من جانب آخر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فان تلك المواد السامة فى التبغ تعيق من امتصاص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الطفل للطعام لأن دم الأم يصبح سميكا وذلك يؤثر سلبيا على الطفل وربما يدمره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وهاهي نتائج الأبحاث التي أظهرت المخاطر التي يتعرض لها المواليد من جراء تدخين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الأم أثناء الحمل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:-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نسبة 40% لحدوث إجهاض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أكثر عرضة للولادة المبكرة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أكثر عرضة لوفاة الجنين بداخل الرحم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مواجهة مشكلات أثناء الولادة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  <w:t xml:space="preserve">•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صعوبة فى النمو بشكل طبيعي ; فيكونوا إلى حد ما قصار القامة وكذلك حجم الصدر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 الرأس يكونا أقل من حجمهما الطبيعي خلال سنواتهم الخمس الأولى يكون تركيزهم أقل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فى عملية التعلم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عندما تشعل الأم المدخنة السيجارة ، وتصل درجة حرارة لهيب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السيجارة حوالي 860 درجة مئوية ، تتكون غازات وأبخرة من حوالي 4000 مادة كيميائية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مختلفة، والعديد من تلك المواد سام وبعضها تمتصه الدورة الدموية للأم ليصل إلى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طفلها بعد بضع ثوان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تأثير تلك المواد على الطفل يعتمد على نوع المادة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 xml:space="preserve">الكيمائية ، أثناء تصنيع تلك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lastRenderedPageBreak/>
        <w:t>المواد يضاف إليها مواد أكثر ضررا ويتم الاستعانة بتلك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المواد بغرض إضافة نكهة خاصة للسجائر، ولكن الخطر الأساسي يكمن فى المواد الموجودة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بشكل دائم كالنيكوتين والسيانيد وأول أكسيد الكربون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.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br/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وتزداد مخاطر التدخين على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الطفل كلما صغر سنه ،ففي السن المبكرة للطفل يزداد اعتماد الطفل فى نموه على خلايا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النمو التي تقوم بانقسامات لتكوين شكلها ، ووجود تلك المواد الكيميائية فى تلك السن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المبكرة يؤثر تأثير ضار جدا على الطفل أكثر من أي مرحلة عمريه أخرى ،كذلك فى الشهور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الثلاث الأخيرة من فترة الحمل، يكون لتدخين الأم تأثير ضار على نمو الطفل. لذا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 xml:space="preserve"> 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  <w:rtl/>
        </w:rPr>
        <w:t>فوجود الأم وطفلها الوليد فى مكان به دخان السجائر يمثل خطورة كبيرة على وليدها</w:t>
      </w:r>
      <w:r w:rsidRPr="00812E32">
        <w:rPr>
          <w:rFonts w:ascii="Verdana" w:hAnsi="Verdana" w:cs="Akhbar MT"/>
          <w:b/>
          <w:bCs/>
          <w:color w:val="000000"/>
          <w:sz w:val="32"/>
          <w:szCs w:val="32"/>
        </w:rPr>
        <w:t>.</w:t>
      </w:r>
    </w:p>
    <w:p w:rsidR="001020AD" w:rsidRPr="00812E32" w:rsidRDefault="001020AD" w:rsidP="00812E32">
      <w:pPr>
        <w:spacing w:line="360" w:lineRule="auto"/>
        <w:rPr>
          <w:rFonts w:cs="Akhbar MT" w:hint="cs"/>
          <w:b/>
          <w:bCs/>
          <w:sz w:val="32"/>
          <w:szCs w:val="32"/>
          <w:rtl/>
        </w:rPr>
      </w:pPr>
    </w:p>
    <w:p w:rsidR="00D66611" w:rsidRPr="00812E32" w:rsidRDefault="00D66611" w:rsidP="00812E32">
      <w:pPr>
        <w:spacing w:line="360" w:lineRule="auto"/>
        <w:rPr>
          <w:rFonts w:cs="Akhbar MT" w:hint="cs"/>
          <w:b/>
          <w:bCs/>
          <w:sz w:val="32"/>
          <w:szCs w:val="32"/>
          <w:rtl/>
        </w:rPr>
      </w:pPr>
    </w:p>
    <w:p w:rsidR="0043523E" w:rsidRPr="00812E32" w:rsidRDefault="00D66611" w:rsidP="00812E32">
      <w:pPr>
        <w:spacing w:before="450" w:line="360" w:lineRule="auto"/>
        <w:rPr>
          <w:rFonts w:cs="Akhbar MT" w:hint="cs"/>
          <w:b/>
          <w:bCs/>
          <w:sz w:val="32"/>
          <w:szCs w:val="32"/>
          <w:rtl/>
          <w:lang w:bidi="ar-EG"/>
        </w:rPr>
      </w:pP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إنني أرى أن نكون واقعيين في هذا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الأمر، بحيث ألا تكون العاطفة وحدها هي دافعنا …. وألا يكون لليأس مكان في نفوسنا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(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وما هو السبب في دعوة الناس للإقلاع عن التدخين 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 )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1-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لأن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محرم شرعا ويزداد إثمه في الأراضي المقدسة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2-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لأنة ضار جداً بالصحة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 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3-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وفيه إيذاء للغير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4-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ولأنه يسبب تلوثاً شديداً للبيئة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حيث تنطلق آلاف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الذرات والغازات السامة من أثر احتراق التبغ فتلوث الهواء وتضر بالصحة، بالإضافة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إلى ملايين علب السجائر وبقايا استخدام التبغ التي تلوث البيئة بشكل مباشر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5-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وتتضاعف خطورة التدخين في الأماكن المزدحمة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حيث تتضاعف كميات بعض الغازات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السامة فيها، مثل غاز أول أكسيد الكربون وغاز ثاني أكسيد الكربون الناتج من احتراق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السجائر وباقي منتجات التبغ،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بالإضافة إلى الموجود منها في الطبيعة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6-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أضف إلى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ذلك أخطار الحرائق وما ينجم عنها من خسائر بشرية واقتصادية وبيئية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وعن إمكانية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تحقيق مثل هذا الهدف نقول بأن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: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[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أي مشروع أو برنامج يتم التخطيط له بدقة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وتتوفر له الإمكانيات اللازمة.. ويقوم على تنفيذه أناس مخلصون .. سوف يُكتَب له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النجاح بإذن الله تعالى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الطريق لمجتمع خال من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(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إذا اتفقت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إرادة مجموعة من الأفراد في مكان ما .. على مكافحة التدخين .. فكيف تكون البداية 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وما هي عوامل النجاح .. ؟ وكيف نحافظ على استمراره ..</w:t>
      </w:r>
      <w:r w:rsidR="00FD42BD"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ليعلم الجميع بأنه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طـالما بقيت زراعة وصناعة وتجارة التبغ قائمة، فسوف تسـتمر مشكلة تعاطيه، لذلك يجب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 تستمر مكافحته، بوضع سياسة وإستراتيجية ثـابتة وبرامج جـادة، ذات صفة استمرارية،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يسهل تطبيقها ثم متابعتها، في وجود عدة اعتبارات منها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أنه يفضل تشكيل لجنة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عليا لمكافحة التدخين تعمل على وضع السياسات والإستراتيجيات وتشرف على تنفيذ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ومتابعة البرامج الموضوعة، وتكون أهدافها وطريقة عملها واضحة وثابتة، حتى يمكن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للأجيال القادمة الاندماج فيها والمحافظة على استمرارها والعمل على تطويرها، فقد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لوحظ أن تعدد اللجان وكثرة تغيير خططها يفقد الكثير من الجهد والوقت والمال، وهذا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غالبا ما يحدث في الدول النامية، وهو سبب رئيس لعدم نجاح برامجها في مكافحة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حتى الآن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تحديد شكل ونوع الخدمات الوقائية والعلاجية لكل مجتمع حسب نوعه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(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قروي _ بدوي _ مدينة صغيرة _ مدينة كبيرة .. )، مع ملاحظة شكل الهرم الثقافي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والتعليمي لكل مجتمع، وتحديد حجم كل شريحة من هذه الشرائح، وحاجة كل واحدة منها،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وكيفية تقديم الخدمات العلاجية والوقائية لها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lastRenderedPageBreak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والمعروف أن مجتمعاتنا تضم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مختلف الفئات الثقافية والعلمية فمنهم من لا يجيد القراءة والكتابة ومنهم أكبر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العلماء والمفكرين على المستوى الدولي والعالمي، وسوف تزداد هذه الهوة بشكل كبير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بين أفراد المجتمع مع ما يشهده العالم من تقدم علمي وتكنولوجي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تحديد أماكن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تقديم الخدمات الوقائية والعلاجية ونوعها لكل الفئات والمجموعات ( إدارات حكومية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_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إدارات خاصة _ مدارس _ مصانع _ شركات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...).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مراعاة أن مكافحة التدخين لا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تتعارض مع السياسات المعلنة لأي دولة، فيجب العمل على كسب تأييـد وتشجـيع صانعي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القرار لمحاربة التدخين، بتـوضيح حجم مشـكلة التبغ على الفـرد والمجتمع، ومدى ما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تتكلفه الأمـة من جراء استخدامه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إعداد فريق على مستوى عالي من الأطباء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وعلماء الدين والمختصين في علم النفس والاجتماع لتدريب الكوادر العاملة في نشاط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مكافحة التدخين حيث يلزم لإنجاح مثل هذه البرامج توفير أعداد كبيرة من الأفراد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لتنفيذه ومتابعته وتطويره باستمرار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ضمان دعم مـادي ثابت ومستمر، لتنفيذ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ومتابعة برامج مكافحة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تحفيـز كافة وسائل الإعلام لكـسب دعمها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ومساندتها في ترسيـخ معني المكافحة لدي الجميع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ضرورة تـرافق برامج الوقاية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والعـلاج جنبا إلى جنب بتوفير الوسـائل المساعدة للتخـلص من التدخين مثل ( عيادات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مكافحة التدخين التي تقدم كافة الخدمات العلاجية والوقائية لكافة أفراد المجتمع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تشجيع البحث العلمـي في هذا المجال ورصد المناسب له من الحوافـز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خلق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وتنشيط قنـوات اتصال مع كافـة الجهات والإدارات المحلـية (حكومية _ أهلية)، لكسب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دعمـها وتـأييـدها والاستفادة من خبراتها وإمكانياتها لدعم هذا النشاط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التخطيط لدمج التوعية الصحية بأضرار التدخين ضمن المناهج المدرسية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lastRenderedPageBreak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الارتباط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والاتصال المسـتمر بمراكز مكافحة التدخــين في العــالم،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التخطيط والدراسا</w:t>
      </w:r>
      <w:r w:rsidR="0043523E" w:rsidRPr="00812E32">
        <w:rPr>
          <w:rFonts w:ascii="Tahoma" w:hAnsi="Tahoma" w:cs="Akhbar MT" w:hint="cs"/>
          <w:b/>
          <w:bCs/>
          <w:color w:val="333333"/>
          <w:sz w:val="32"/>
          <w:szCs w:val="32"/>
          <w:rtl/>
        </w:rPr>
        <w:t>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يجب وضع تصور لبرنامج مكافحة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بالمجتمع يعتمد أساسا على ضرورة مشاركة المجتمع والأجهزة ذات العلاقة فيه، كما يجب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إجراء الدراسات المختلفة لتحديد نسب المدخنين ونوعياتهم والظروف المختلفة التي تشجع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على البدء في هذه العادة، والعوامل التي تساعدهم على الإقلاع، ليمكننا عند إعادة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إجراء مثل هذه الدراسات تحديد مدى التقدم في برامج مكافحة التدخين، وفيما يلي نذكر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بعضا من هذه الأمثلة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1-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نشرت دراسة مرجعية أجريت عام 1414هـ في منطقة المدينة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المنورة لعدد 625 من مراجعي عيادات مكافحة التدخين خلال عام 1413هـ باسم " العوامل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التي تؤثر في الإقبال أو الإقلاع عن التدخين أظهرت نتائجها أن الأصدقاء واللهو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كانوا من الأسباب الرئيسية للبدء في ممارسة التدخين، وأن العوامل الشخصية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والاجتماعية والنفسية من أهم أسباب الاستمرار في هذه العادة، وأن هناك علاقة ذات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دلالة إحصائية هامة بين الإقلاع عن التدخين وكلاً من التاريخ العائلي للتدخين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ومحاولات الإقلاع السابقة وفترة التدخين وعدد الزيارات لعيادات مكافحة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2-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ونشرت دراسة أخرى ميدانية مقطعية أجريت في عام 1415هـ لعدد 1542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مواطن ومقيم في المدينة المنورة لاستطلاع آراؤهم، بعنوان(البرنامج المقترح لجعل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المدينة المنورة خالية من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)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أظهرت نتائج هذه الدراسة بعض الحقائق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الهامة منها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 93% من المشاركين يرون أن التدخين آفة يجب محاربتها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وافق 98.4% من غير المدخنين و 93.7% من المدخنين على القضاء على ظاهرة التدخين في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المدينة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وافق 94% من غير المدخنين و 88% من المدخنين على المساهمة في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مكافحة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التدخين، وأن 94% من المشاركين يرون ضرورة تشكيل لجنة عليا لمكافحة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وعن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أهمية مشاركة المجتمع في برامج مكافحة التدخين أظهرت نتائج الدراسة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:-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 90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%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 المشاركين يرون ضرورة مشاركة الصحة والإعلام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وأن 77% من المشاركين يرون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ضرورة مشاركة المعارف، و71% منهم يرون ضرورة مشاركة الجامعات، و60% منهم يرون ضرورة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مشاركة تعليم البنات، و 73% منهم يرون ضرورة مشاركة لجنة أصدقاء المرضى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74%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 المشاركين يرون ضرورة مشاركة الأندية المختلفة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وأن 55 % من المشاركين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يوافقون على مشاركة المؤسسات والشركات الخاصة في برنامج مكافحة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82.8%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 المدخنين و 95.8% من غير المدخنين يرون ضرورة إرشاد التجار لعدم بيع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الدخان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3 -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 يمكن بعد حصر المحلات في المنطقة، تحديد من يبيعون الدخان ومن لا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يبيعونه، وتشجيع من لا يبيعونه على الاستمرار في ذلك، وإرشاد غيرهم ممن يبيعون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الدخان لعدم بيعه، وحصرهم مرة أخرى بعد ذلك بعدة سنوات للمقارنة وتحديد مدى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الاستجابة والتجاوب مع برنامج مكافحة التدخين في المنطقة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ففي المدينة المنورة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أجريت دراسة على المحلات التجارية التي لا تبيع الدخان في عام 1415هـ، وكان عددهم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462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محلا وبقالة، وعند تكرار هذه الدراسة بعد ثلاثة سنوات وصل عددهم إلى 578 محلا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وبقالة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دور الإعلام في تنفيذ برامج المجتمعات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استفادت بعض المجتمعات من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الإعلام في تنفيذ برامجها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: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بعض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الأسباب المؤدية للتدخين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: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1.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تظن أنها تساعدك على الإسترخاء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2.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تظن 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تناول السيجارة يشعرك بأنك في حالة أفضل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lastRenderedPageBreak/>
        <w:t xml:space="preserve">3.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أنك تحب رائحتها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4.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تظن أنها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تعطيك الثقة و بخاصة وسط صحبة من الأشخاص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5.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تعتقد بأنها تساعدك على التركيز و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تمنحك الطاقة للعمل أو الدراسة مثلاً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6.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تشعل السيجارة بشكل تلقائي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7.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مدمن و تشعر بالسأم إذا لم تتعاطى سيجارة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فإن أفضل خطة لذلك هو أن تدخن عدداً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أقل من السجائر في كل يوم ، مثلاً إذا كنت تقوم بتدخين 20 سيجارة يومياً ، خطط بأن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تنقص منها 4 سجائر في كل يوم إلى أن يجيء اليوم الخامس فتكون قد توقفت عن التدخين 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 أسهل طريقة لتحقيق هذا الأمر هو أن تأخذ أو سيجارة في اليوم لك في وقت متأخر ثم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يزيد التأخر يوماً بعد يوم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عندما تشعر بالرغبة الشديدة في 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سيجارة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الاحساس [ الاشتياق ] سرعان ما يمضي بعد وقت قصير ، و عندما يتملك عليك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هذا الأمر فسرعان ما يزول ، قم بالتنفس العميق لمرات عديدة و اعمل شيئاً تنشغل به و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اشرب الماء لتشغل فمك ..... الخ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 قد تشعر ببعض هذه الأعراض الشائعة مثل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1.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 تصبح سهل الإثارة سريع الغضب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2.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اللهاث من أجل سحب نفس سيجارة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3.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الإحساس بالرعشة و الرطوبة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4.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الشعور بالدوران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5.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احساس بالوخز و التنميل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6.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صداع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7.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الاحساس بالغثيان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التـدخين .. أخطر الأوبـئة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لا شك 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التدخين في العصر الحديث هي أشد الأوبئة انتشارا ، وأكثرها خطورة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ويؤكد تقرير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منظمة الصحة العالمية أن عدد الذين يلاقون حتفهم أو يعيشون حياة تعيسة مليئة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بالأسقام والأمراض المزمنة من جراء التدخين يفوقون دون ريب عدد الذين يلاقون حتفهم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نتيجة الطاعون والكوليرا والجدري والسل والجذام والتيفوئيد والتيفوس مجتمعة في كل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عام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وقد جاء في تقرير الكلية الملكية للأطباء : " أن ثلاثة من كل عشرة يدخنون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سيلاقون حتفهم بسبب أمراض ناتجة عن التدخين " . وتقول مجلة هيكساجون الطبية : " إن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شركات التبغ تنتج سيجارتين لكل إنسان على وجه الأرض يوميا . ولو أخذت هذه الكمية من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النيكوتين دفعة واحدة لاستطاعت أن تبيد الجنس البشري بأكمله في ساعات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"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ويقول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تقرير منظمة الصحة العالمية في قرار الجلسة السابعة والسبعين للمجلس التنفيذي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: "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 تدخين واستخدام التبغ يؤدي إلى 90 % من جميع حالات سرطان الرئة ، و 75 % من جميع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حالات التهاب الشعب الهوائية المزمن وحالات انتفاخ أسناخ الرئة ، بالإضافة إلى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مساهمته الأكيدة في تسبيب ضيق شرايين القلب ، وبالتالي تسبب الذبحات الصدرية وجلطات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القلب . كذلك فإن التدخين يسبب جملة من السرطانات المختلفة مثل سرطان الحنجرة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والمريء ، ويشترك مع مواد أخرى في تسبيب سرطان الجهاز البولي والجهاز الهضمي ، كما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يؤدي إلى مضاعفات كثيرة بالنسبة للأجنة في بطون أمهاتهم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"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واستخدام التبغ لا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يؤدي إلى الإضرار بالمتعاطي فحسب ، ولكن المدخن يلوث البيئة ويصيب غير المدخنين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الموجودين معه بالأضرار الصحية البالغة . فالأطفال الموجودون في بيئة مليئة بدخان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التبغ يعانون من أمراض مختلفة متكررة وخاصة أمراض الجهاز التنفسي العلوي ( الأنف 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الجيوب الأنفية ، الحنجرة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 )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ما هي الدوافع التي تحمل الشاب أو المراهق على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التدخين؟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هناك عدة عوامل دون أن يكون لأي منها أفضلية أو أهمية خاصة على ما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عداها ولكل شاب أو مراهق دوافعه الخاصة التي قد تختلف عن دوافع الآخرين. وأهم هذه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الدوافع هي كالآتي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تساهل الوالدين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عندما ينغمس الأهل في مثل هذه العادات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يصير سهلا على الولد أن يعتقد بأن هذه السجائر ليست بهذه الخطورة وإلا لما انغمس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أهله وأقاربه فيها وبهذا فإن الأهل يشجعون أبنائهم عن سابق إصرار وتصميم على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الرغبة في المغامرة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 المراهقين يسرهم أن يتعلموا أشياء جديدة وهم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يحبون أن يظهروا أمام أترابهم بمظهر المتبجحين العارفين بكل شيء، وهكذا فانهم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يجربون أمورا مختلفة في محاولة اكتساب معرفة أشياء عديدة. فيكفي للمراهق أن يجرب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السيجارة للمرة الأولى كي يقع في شركها وبالتالي يصبح من السهل عليه أن يتناولها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للمرة الثانية وهكذا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الاقتناع بواسطة الأصدقاء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الكثير من المراهقين يخشون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 يختلفوا عن غيرهم لاعتقادهم أن هذا من شأنه أن يقلل من ترحيب رفاقهم بهم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توفير السجائر : إن أقرب السجائر تناولا للمراهق هي تلك الموجودة في بيته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حقائق علمية عن التدخين والأمراض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الحقيقة الأولى :إن التدخين يسبب أنواعا عديدة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 السرطان -أهمها سرطان الرئة- لقد كان سرطان الرئة مرضا نادرا قبل الثلاثينات حيث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كان عدد الإصابات لهذا المرض في الولايات المتحدة الأمريكية يقدر بحوالي 600 إصابة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سنويا وقد ارتفع هذا الرقم في سنة 1977م إلى حوالي 85,000 إصابة وليس هناك من شك 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أهم الأسباب التي أدت إلى هذه الزيادة الهائلة في الإصابات هو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ما هي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البراهين العلمية التي تثبت أن التدخين يسبب سرطان الرئة؟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1.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 سرطان الرئة مرض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نادر جدا بين غير المدخنين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2.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 نسبة الإصابات تزداد بازدياد عدد السجائر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المستهلكة وازدياد مدة التدخين وتقل هذه النسبة تدريجيا عند الإقلاع عن التدخين مما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يثبت العلاقة المباشرة بين التدخين وسرطان الرئة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lastRenderedPageBreak/>
        <w:t xml:space="preserve">3.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 لسرطان الرئة أنواع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عديدة، وإن زيادة الإصابات هي نتيجة الزيادة التي حصلت في الأنواع التي يسببها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التدخين، أما الأنواع الأخرى التي لا علاقة لها بالتدخين فقد بقيت تماما كما كانت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قبل عصر "أمراض التبغ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"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4.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لقد أظهرت الأبحاث العلمية أن دخان التبغ يسبب أمراضا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سرطانية عديدة في أنواع مختلفة من الحيوانات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 هذه البراهين لا تترك مجالا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للشك بأن التدخين هو من أهم مسببات سرطان الرئة ولكن يجدر بنا أن نوضح أن هناك فرقا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كبيرا بين تدخين السيجارة وتدخين الغليون والسيجار، فالسيجارة أكثر خطرا. لقد أثبتت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الدراسات أن سرطان الرئة أكثر شيوعا، بالنسبة إلى غير المدخنين، بخمس وعشرين مره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بين مدخنين السجائر وبين 8-9 مرات بين مدخني الغليون و 3-5 مرات بين مدخني السيجار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 سرطان الرئة ليس هو السرطان الوحيد الذي يسببه التدخين - فالتدخين يسبب سرطان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الشفة (وخصوصا بين مدخني الغليون) وسرطانات الفم بما فيها اللسان، وسرطان الحنجرة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كما أن هناك دراسات تدل على أن التدخين هو أحد مسببات سرطان المريء والمثانة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هي المادة التي تسبب السرطان؟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إنه لمن الصعب التحقق من ماهية هذه المادة. لقد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عزل حتى الآن ما يقارب العشرين من هذه المواد التي يمكن أن تسبب السرطان، إلا 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المادة أو المواد التي تسبب سرطان الرئة في الإنسان لم يتم عزلها حتى الآن بشكل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قاطع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الحقيقة الثانية : التدخين هو أهم الأسباب التي تؤدي إلى أمراض الرئة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المزمنة وغير السرطانية. إنه لمن الواضح علميا أن التدخين يسبب تغييرات في القصبات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الهوائية والرئة تتطور تدريجيا حتى تسبب التهاب القصبات المزمن. يبدأ هذا المرض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كسعال بسيط في الصباح لا يعيره المدخن أو حتى الطبيب اهتماما (سعلة سيجارة) ثم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تتطور هذه السعلة إلى ضيق النفس والنزلات الصدرية المتكررة والصفير عند التنفس وفي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الحالات المتقدمة يصعب على المريض القيام بأي جهد جسدي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لقد أثبتت دراسات على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المراهقين أن أمراض الرئة المزمنة قد تنشأ بعد تدخين 5-10 سجائر في اليوم لمدة عام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أو عامين. إن وجود الفلتر ليس ضمانه إذ أن الفلتر الفعال الذي يزيل كل النيكوتين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والرماد والزيوت وغيرها من الكيماويات من الدخان لا يمكن لهذا الدخان أن يعبره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زيادة على الأمراض الرئوية المزمنة التي يسببها التدخين فهو يزيد بعض الأمراض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الرئوية كالربو مثلا ويجعل إصابة الرشح والتهاب القصبات الحاد أكثر حدة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الحقيقة الثالثة : التدخين يسبب تقلصا في شرايين القلب وهذا بدوره يسبب الذبحة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القلبية فالأبحاث الطبية قد أظهرت بشكل غير قابل للجدل التأثير السيئ للتدخين على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القلب وشرايينه. إن هذا الضرر يبدأ من تدخين السيجارة الأولى حتى ولو لم (يبلع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)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المدخن الدخان إذ أن مادة النيكوتين تذوب في اللعاب وتمتص بواسطة الدم وتسبب تقلصا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واضحا في شرايين القلب وباقي شرايين الجسم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لقد أثبتت الدراسات الطبية على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المتطوعين الأصحاء بواسطة تلوين شرايين القلب أن تدخين أقل كمية ممكنة من التبغ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يسبب تقلصا مؤقتا في قطر الشريان وأن التدخين المتواصل والمزمن يسبب بالتالي ضيقا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في شرايين القلب، لقد دلت دراسة أجريت في الولايات المتحدة لمدة 20 سنة أن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يزيد نسبة الإصابة بنشاف الشرايين بحوالي 200% وتخف هذه النسبة تدريجيا بعد التوقف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عن التدخين. يجدر بنا أن نشدد على أن التدخين ليس هو السبب الوحيد لنشاف شرايين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القلب - فهناك مسببات أخرى كارتفاع الضغط ووجود زيادة في المواد الدهنية بالدم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والاستعداد الوراثي إلا أن التدخين يزيد بشكل واضح خطورة هذه الأسباب. إن الصغار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والشباب هم أكثر تأثرا بالتدخين من الكبار إذ أن شرايين قلوبهم تكون (أطرى) وتتقلص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بقوة أكثر، هؤلاء هم الذين يجب أن نحميهم من مضار التدخين بسرعة ولكن لسوء الحظ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هؤلاء هم الأكثر استعدادا للبدأ بالتدخين لأسباب نفسية ودعائية تركز عليهم، وهم في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العادة أقل حذرا واهتماما بصحتهم من الكبار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الحقيقة الرابعة : التدخين يؤذي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الجنين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التدخين مضر جدا بالجنين. لقد أثبتت الدراسات أن النساء الحوامل المدخنات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معرضات بنسبة عالية للولادة قبل الأوان وللإجهاض ولولادة الجنين ميتا ولموت الطفل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في الأسابيع الأولى بعد الولادة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كما أظهرت هذه الدراسات بأن تدخين الأم يسبب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تقلصا في شرايين الدماغ عند الجنين، فالغاز الموجود في السجائر يمكن أن يعرقل عملية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انتقال الأكسجين من الدم إلى الجنين. إذ أن ارتفاع مستوى أول أكسيد الكربون في دماء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الأجنة والأطفال المولودين من أمهات مدخنات يضعف من قدرة الدم على نقل الأكسجين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(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وذلك لأن غاز أول أكسيد الكربون له القابلية والقدرة على الاتحاد بالهيموغلبين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وإضعاف قدرة الأكسجين على ذلك). وتفسر الدراسات أن سبب صغر حجم الأطفال المولودين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 أمهات مدخنات يعود إلى عرقلة نقل الأكسجين إلى أنسجة الجنين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الحقيقة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الخامسة : التدخين يساعد على الصلع إلى جانب مضار التدخين الكثيرة فقد اكتشف أن له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تأثير أيضا على تساقط الشعر، فالنيكوتين يسرع بالصلع الذي يصيب الكثيرين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اكتشفت إحدى الدراسات أن 75% من الرجال المصابين بالصلع تتراوح أعمارهم بين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21-22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سنة كانوا من المدخنين وأن معظمهم كانوا قد بدؤوا بالتدخين وهم في سن الرابعة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عشرة أو الخامسة عشرة. برغم العوامل الوراثية للصلع فإن المدخنين يفقدون شعرهم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بأسرع مما يفقده غير المدخنين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التدخين يسبب سرطان الرئة وأمراض القلب والدماغ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كشفت الأرقام الأخيرة الصادرة عن حملة أبحاث السرطان في يوم الإقلاع عن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 معدل الشفاء من مرض سرطان الرئة في بريطانيا أسوأ مما هو عليه في فرنسا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وتلقي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الحملة باللوم على التأخير غير المقبول في معالجة الأطباء المختصين للمصابين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والعناية السيئة التي يحصلون عليها بعد تلقيهم الفحوص الطبية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وقد قامت حملة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أبحاث السرطان بتوزيع شريط مسجل وأسطوانة مسجلة تضم معلومات مهمة ومفيدة حول مرض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سرطان الرئة وأسبابه تهدف إلى توعية المصابين ودفعهم للمطالبة بعناية أفضل من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الجهات الصحية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ويقاس معدل الشفاء من السرطان بعدد المرضى الذين يبقون على قيد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الحياة بعد خمس سنوات من إصابتهم بالمرض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وفي فرنسا يبلغ معدل البقاء على قيد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الحياة بعد الإصابة بالسرطان أربعة عشر في المئة، مقابل نصف هذه النسبة في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بريطانيا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ويقول البروفيسور جوردون ماكفاي المدير العام لحملة أبحاث السرطان إنه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بالإضافة إلى عدم وجود عدد كاف من أطباء الرئة المتخصصين في بريطانيا، فإن العديد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 الأطباء الموجودين لا يمتلكون أحدث المعلومات عن طرق معالجة سرطان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الرئة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ويضيف البروفيسور ماكفاي أن الأطباء ينظرون سلبا لنتائج المعالجة بالأشعة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والمعالجة الكيمياوية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وتعتبر المعالجة الكيمياوية لسرطان الرئة ظاهرة حديثة، حيث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 معظم الأدلة جمعت بعد تخرج أحدث الأطباء من الكلية الطبية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يوم الإقلاع فرصة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لترك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وعلى الرغم من أن النتائج الفرنسية تعتبر جيدة فإنها لا تزال دون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المستوى المطلوب، وتدعو حملة أبحاث السرطان الناس لاستغلال يوم الإقلاع عن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للإقلاع فعلا عن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ويعتبر التدخين سبب إصابة تسعة من بين كل عشرة من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المصابين بسرطان الرئة، وهناك أربعون ألفا من المصابين كل عام في بريطانيا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كذلك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يدخل التدخين ضمن مسببات أمراض القلب والجلطة الدماغية ويسبب باستمرار أمراضا مسببة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للإعاقة مثل انتفاخ الرئة والتهاب القصبات الهوائية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وقد كشفت إحصائية قامت بها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البي بي سي أن الكثيرين من الرجال لا يعرفون أن التدخين يتسبب في الإصابة بالعِنّة،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أو الضعف الجنسي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وكان أقل من نصف المدخنين من الرجال الذين استطلعت آراؤهم على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علم بالمشاكل المحتملة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وسوف تنفق الحكومة البريطانية مئة مليون دولار خلال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السنوات الثلاث القادمة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على حملات مكافحة التدخين، بينما سينفق ستة عشر مليون دولار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على عيادات الإقلاع عن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وتقول إيفيت كوبر، الوزيرة في وزارة الصحة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البريطانية، إن يوم الإقلاع عن التدخين سوف يركز تفكير الناس على مضار التدخين ومن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ثم يجعلهم يفكرون بالإقلاع عنه كليا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ويقول رئيس الوزراء توني بلير إنه، باعتباره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شخصا غير مدخن، لن يتظاهر بأنه يفهم مقدار الصعوبة التي يواجهها المدخنون، خصوصا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أولئك الذين يمارسون العادة منذ عشرين أو ثلاثين عاما أو أكثر، في محاولاتهم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للإقلاع عن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ويضيف بلير أنه لا يقلل من الشجاعة والتصميم اللذين يتطلبهما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الإقلاع عن التدخين أو حتى السعي لطلب المشورة والنصيحة في هذا المجال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وتحذر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الجمعية الطبية البريطانية من أن التحول من تدخين السجائر إلى السيجار أو إلى التبغ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الملفوف يدويا لن يقلل من الأخطار الصحية للتدخين، وهي تدعو الناس إلى الإقلاع من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خلال استخدام طرق علاج الإدمان على النيكوتين مثل العلكة واللصقة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ويقول الدكتور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روبرت وينتر من جمعية الرئة البريطانية إنه حتى المفرطين في التدخين قادرون على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تقليص مخاطر الإصابة بالأمراض من خلال الإقلاع الآن عن عادة التدخين وليس تركها إلى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وقت لاحق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كذلك تدعو جمعية الجلطة الدماغية الناس للإقلاع عن التدخين لأنه يزيد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 خطر الإصابة بالجلطة الدماغية بنسبة أربعمئة في المئة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وقال متحدث باسم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الجمعية إنه يأمل أن يستغل الناس مناسبة يوم الإقلاع عن التدخين لمفارقة العادة إلى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الأبد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تدعوا النقابة العالمية للمدخنين جميع أعضائها في العالم في كل الأعمار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للاحتفال الكبير باليوبيل الذهبي للتدخين . مع العلم بان كل مدخن مرشح للفوز بأحد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الجوائز الآتية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الجائزة الأولى : ضغط الدم ، سرطان الرئة ، سرطان المريء 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داء الربو ،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الشقيقة ، أورام مخية متعددة ، سرطان اللسان ، سرطان المثانة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الجائزة الثانية : تليف الكبد ، الالتهاب الشعبي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الجائزة الثالثة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: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التهاب اللثة ، أمراض القلب ، انتفاخ الرئتين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كم انه لديك أيها المدخن فرصة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للفوز بأحد الجوائز الإضافية مثل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تلطخ الأسنان ، فقدان الشهية ، انتفاخ اللثة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تذكر انه كلما ازدادت أعمدة الدخان المنبعثة منك كلما زادت فرصتك في الفوز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آلاف الجوائز في انتظارك دخن . فربما تكون أنت الفائز التالي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حظ سعيد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GOOD LUCK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أنفاس دنسه ينفر منها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حتى المدخن نفسه إذا وجدها من غيره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راجع نفسك واخلص النية وحاول أن تترك هذه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العادة المميتة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تظاهر بأنك غير مدخن وتوقف عن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قد تقول ان الكلام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اسهل من الفعل ، هذا صحيح، لكن ليس هناك طريقة سحرية للتوقف عن التدخين . فإذا كنت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لا تستطيع التوقف عن التدخين ، فما عليك الا ان تتظاهر بأنك غير مدخن ، وتحاول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بإحدى طرق التوقف عن التدخين . جرب هذه الطريقة ، فطرق التوقف عن التدخين عديدة 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وهي تختلف باختلاف شخصية كل مدخن . يجب الا تتضايق من تكرار المحاولة . المهم هو ان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تقرر التوقف عن التدخين ، ولن يكون قرارك حاسماً الا إذا أدركت الأسباب الحتمية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التي تفرض عليك التوقف عن التدخين تفادى انخفاض النكوتين في جسمك بشكل مفاجئ. فذلك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سيجعلك اشد إحساساً بأعراض الانسحاب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يمكنك أن تلجأ إلى أنواع السجائر التي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تحتوي على نسبة اقل من النيكوتين . لـــــكــن حدد لنفسك تاريخاً معيناً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تتوقف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فيه عن التدخين ولا تقبل التفاوض فيه . معظم الذين توقفوا عن التدخين نجحوا أولا في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التعرف على أسباب التدخين لديهم . قبل أسبوع من توقفك عن التدخين ، اعرف الأماكن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والأوقات التي تدخن فيها حاول ان تلجأ إلى ما يشغلك في مثل هذه الأماكن والأوقات كي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تصرف نفسك عن التدخين . لا تفكر في قضية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التوقف عن التدخين تماماً لكن فكر في تحقيق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النجاح في التوقف عن التدخين في هذا اليوم ثم اليوم الذي يليه ثم الذي يليه وهكذا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وذلك حتى لا يكون العبء النفسي عليك كبيراً .مارس بعض التمارين الرياضية ، تناول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كثيراً من السوائل وتفادى الإرهاق حاول ان تحصل على مساندة معارفك واطلب منهم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مساندتك في الأمور التي تفيدك في التوقف عن التدخين . في اليوم الذي حددته للتوقف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عن التدخين تخلص من جميع السجائر والطفايات وولاعات السجائر . أعلن على جميع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الأصدقاء والأهل انك توقفت عن التدخين . كافئ نفسك بما تحب . عندما تشعر برغبة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شديدة في إشعال سيجارة اشغل نفسك بأي شئ كي تنسى تلك الرغبة . إذا خانتك نفسك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وأشعلت سيجارة فكر فيما دفعك إلى ذلك حتى لا تعود أليها مرة ثانية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هل فكرت في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مجتمع خال من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>(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ولم أرى مثل دائرة المنى توسعها الآمال والعمر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ضيق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)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ألا يفكر البعض منا بالعيش في مجتمع خال من التدخين؟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وهل هذا التفكير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منطقي؟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وما هي أسباب ومبررات ذلك؟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وهل يتقبل الناس ذلك بسهولة؟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وهل نحن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أول من فكر في ذلك؟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وكيف يمكن تحقيق ذلك؟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وما هي الجهات التي نحتاج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لمشاركتها في البرنامج؟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وما هو الدور المطلوب من كل منها؟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(..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مدينة بالكامل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خالية من التدخين…؟ إنه ضرب من ضروب الخيال…وهدف صعب المنال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..)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ولكن لماذا لا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تكون هناك فعلا مدينة خالية من التدخين 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إنني أرى أن نكون واقعيين في هذا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الأمر، بحيث ألا تكون العاطفة وحدها هي دافعنا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…. وألا يكون لليأس مكان في نفوسنا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(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وما هو السبب في دعوة الناس للإقلاع عن التدخين 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 )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1-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لأن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محرم شرعا ويزداد إثمه في الأراضي المقدسة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2-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لأنة ضار جداً بالصحة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 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3-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وفيه إيذاء للغير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4-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ولأنه يسبب تلوثاً شديداً للبيئة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حيث تنطلق آلاف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الذرات والغازات السامة من أثر احتراق التبغ فتلوث الهواء وتضر بالصحة، بالإضافة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إلى ملايين علب السجائر وبقايا استخدام التبغ التي تلوث البيئة بشكل مباشر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5-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وتتضاعف خطورة التدخين في الأماكن المزدحمة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حيث تتضاعف كميات بعض الغازات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السامة فيها، مثل غاز أول أكسيد الكربون وغاز ثاني أكسيد الكربون الناتج من احتراق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السجائر وباقي منتجات التبغ، بالإضافة إلى الموجود منها في الطبيعة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6-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أضف إلى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ذلك أخطار الحرائق وما ينجم عنها من خسائر بشرية واقتصادية وبيئية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وعن إمكانية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تحقيق مثل هذا الهدف نقول بأن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: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[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أي مشروع أو برنامج يتم التخطيط له بدقة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وتتوفر له الإمكانيات اللازمة.. ويقوم على تنفيذه أناس مخلصون .. سوف يُكتَب له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النجاح بإذن الله تعالى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الطريق لمجتمع خال من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(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إذا اتفقت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إرادة مجموعة من الأفراد في مكان ما .. على مكافحة التدخين .. فكيف تكون البداية 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وما هي عوامل النجاح .. ؟ وكيف نحافظ على استمراره .. ؟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ليعلم الجميع بأنه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طـالما بقيت زراعة وصناعة وتجارة التبغ قائمة، فسوف تسـتمر مشكلة تعاطيه، لذلك يجب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أن تستمر مكافحته، بوضع سياسة وإستراتيجية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ثـابتة وبرامج جـادة، ذات صفة استمرارية،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يسهل تطبيقها ثم متابعتها، في وجود عدة اعتبارات منها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: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أنه يفضل تشكيل لجنة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عليا لمكافحة التدخين تعمل على وضع السياسات والإستراتيجيات وتشرف على تنفيذ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ومتابعة البرامج الموضوعة، وتكون أهدافها وطريقة عملها واضحة وثابتة، حتى يمكن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للأجيال القادمة الاندماج فيها والمحافظة على استمرارها والعمل على تطويرها، فقد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لوحظ أن تعدد اللجان وكثرة تغيير خططها يفقد الكثير من الجهد والوقت والمال، وهذا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غالبا ما يحدث في الدول النامية، وهو سبب رئيس لعدم نجاح برامجها في مكافحة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حتى الآن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>.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تحديد شكل ونوع الخدمات الوقائية والعلاجية لكل مجتمع حسب نوعه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(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قروي _ بدوي _ مدينة صغيرة _ مدينة كبيرة .. )، مع ملاحظة شكل الهرم الثقافي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والتعليمي لكل مجتمع، وتحديد حجم كل شريحة من هذه الشرائح، وحاجة كل واحدة منها،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وكيفية تقديم الخدمات العلاجية والوقائية لها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والمعروف أن مجتمعاتنا تضم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مختلف الفئات الثقافية والعلمية فمنهم من لا يجيد القراءة والكتابة ومنهم أكبر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العلماء والمفكرين على المستوى الدولي والعالمي، وسوف تزداد هذه الهوة بشكل كبير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بين أفراد المجتمع مع ما يشهده العالم من تقدم علمي وتكنولوجي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تحديد أماكن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تقديم الخدمات الوقائية والعلاجية ونوعها لكل الفئات والمجموعات ( إدارات حكومية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_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إدارات خاصة _ مدارس _ مصانع _ شركات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...).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مراعاة أن مكافحة التدخين لا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تتعارض مع السياسات المعلنة لأي دولة، فيجب العمل على كسب تأييـد وتشجـيع صانعي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القرار لمحاربة التدخين، بتـوضيح حجم مشـكلة التبغ على الفـرد والمجتمع، ومدى ما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تتكلفه الأمـة من جراء استخدامه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إعداد فريق على مستوى عالي من الأطباء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وعلماء الدين والمختصين في علم النفس والاجتماع لتدريب الكوادر العاملة في نشاط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مكافحة التدخين حيث يلزم لإنجاح مثل هذه البرامج توفير أعداد كبيرة من الأفراد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لتنفيذه ومتابعته وتطويره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lastRenderedPageBreak/>
        <w:t>باستمرار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ضمان دعم مـادي ثابت ومستمر، لتنفيذ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ومتابعة برامج مكافحة التدخين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تحفيـز كافة وسائل الإعلام لكـسب دعمها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ومساندتها في ترسيـخ معني المكافحة لدي الجميع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.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br/>
        <w:t xml:space="preserve">·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>ضرورة تـرافق برامج الوقاية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</w:rPr>
        <w:t xml:space="preserve"> 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والعـلاج جنبا إلى جنب بتوفير الوسـائل المساعدة للتخـلص من التدخين </w:t>
      </w:r>
      <w:r w:rsidR="00FD42BD" w:rsidRPr="00812E32">
        <w:rPr>
          <w:rFonts w:ascii="Tahoma" w:hAnsi="Tahoma" w:cs="Akhbar MT" w:hint="cs"/>
          <w:b/>
          <w:bCs/>
          <w:color w:val="333333"/>
          <w:sz w:val="32"/>
          <w:szCs w:val="32"/>
          <w:rtl/>
        </w:rPr>
        <w:t>0</w:t>
      </w:r>
      <w:r w:rsidRPr="00812E32">
        <w:rPr>
          <w:rFonts w:ascii="Tahoma" w:hAnsi="Tahoma" w:cs="Akhbar MT"/>
          <w:b/>
          <w:bCs/>
          <w:color w:val="333333"/>
          <w:sz w:val="32"/>
          <w:szCs w:val="32"/>
          <w:rtl/>
        </w:rPr>
        <w:t xml:space="preserve"> </w:t>
      </w:r>
    </w:p>
    <w:p w:rsidR="00FD42BD" w:rsidRPr="00812E32" w:rsidRDefault="00FD42BD" w:rsidP="00812E32">
      <w:pPr>
        <w:spacing w:before="450" w:line="360" w:lineRule="auto"/>
        <w:rPr>
          <w:rFonts w:cs="Akhbar MT" w:hint="cs"/>
          <w:b/>
          <w:bCs/>
          <w:sz w:val="32"/>
          <w:szCs w:val="32"/>
          <w:rtl/>
          <w:lang w:bidi="ar-EG"/>
        </w:rPr>
      </w:pPr>
    </w:p>
    <w:p w:rsidR="00FD42BD" w:rsidRPr="00812E32" w:rsidRDefault="00FD42BD" w:rsidP="00812E32">
      <w:pPr>
        <w:spacing w:before="450" w:line="360" w:lineRule="auto"/>
        <w:jc w:val="lowKashida"/>
        <w:rPr>
          <w:rFonts w:cs="Akhbar MT" w:hint="cs"/>
          <w:b/>
          <w:bCs/>
          <w:sz w:val="32"/>
          <w:szCs w:val="32"/>
          <w:rtl/>
          <w:lang w:bidi="ar-EG"/>
        </w:rPr>
      </w:pPr>
    </w:p>
    <w:p w:rsidR="00FD42BD" w:rsidRPr="00812E32" w:rsidRDefault="00FD42BD" w:rsidP="00812E32">
      <w:pPr>
        <w:spacing w:before="450" w:line="360" w:lineRule="auto"/>
        <w:jc w:val="lowKashida"/>
        <w:rPr>
          <w:rFonts w:cs="Akhbar MT" w:hint="cs"/>
          <w:b/>
          <w:bCs/>
          <w:sz w:val="32"/>
          <w:szCs w:val="32"/>
          <w:rtl/>
          <w:lang w:bidi="ar-EG"/>
        </w:rPr>
      </w:pPr>
    </w:p>
    <w:p w:rsidR="005E1D6A" w:rsidRPr="00812E32" w:rsidRDefault="005E1D6A" w:rsidP="00812E32">
      <w:pPr>
        <w:spacing w:before="450" w:line="360" w:lineRule="auto"/>
        <w:jc w:val="lowKashida"/>
        <w:rPr>
          <w:rFonts w:cs="Akhbar MT" w:hint="cs"/>
          <w:b/>
          <w:bCs/>
          <w:sz w:val="32"/>
          <w:szCs w:val="32"/>
          <w:rtl/>
          <w:lang w:bidi="ar-EG"/>
        </w:rPr>
      </w:pPr>
    </w:p>
    <w:p w:rsidR="005E1D6A" w:rsidRPr="00812E32" w:rsidRDefault="005E1D6A" w:rsidP="00812E32">
      <w:pPr>
        <w:spacing w:before="450" w:line="360" w:lineRule="auto"/>
        <w:jc w:val="lowKashida"/>
        <w:rPr>
          <w:rFonts w:cs="Akhbar MT" w:hint="cs"/>
          <w:b/>
          <w:bCs/>
          <w:sz w:val="32"/>
          <w:szCs w:val="32"/>
          <w:rtl/>
          <w:lang w:bidi="ar-EG"/>
        </w:rPr>
      </w:pPr>
    </w:p>
    <w:p w:rsidR="00FD42BD" w:rsidRPr="00812E32" w:rsidRDefault="00FD42BD" w:rsidP="00812E32">
      <w:pPr>
        <w:spacing w:before="450" w:line="360" w:lineRule="auto"/>
        <w:jc w:val="center"/>
        <w:rPr>
          <w:rFonts w:cs="Akhbar MT" w:hint="cs"/>
          <w:b/>
          <w:bCs/>
          <w:sz w:val="32"/>
          <w:szCs w:val="32"/>
          <w:rtl/>
          <w:lang w:bidi="ar-EG"/>
        </w:rPr>
      </w:pPr>
    </w:p>
    <w:sectPr w:rsidR="00FD42BD" w:rsidRPr="00812E32" w:rsidSect="00D66611">
      <w:pgSz w:w="11906" w:h="16838"/>
      <w:pgMar w:top="1440" w:right="1800" w:bottom="1440" w:left="1800" w:header="708" w:footer="708" w:gutter="0"/>
      <w:pgBorders w:offsetFrom="page">
        <w:top w:val="heartBalloon" w:sz="21" w:space="24" w:color="auto"/>
        <w:left w:val="heartBalloon" w:sz="21" w:space="24" w:color="auto"/>
        <w:bottom w:val="heartBalloon" w:sz="21" w:space="24" w:color="auto"/>
        <w:right w:val="heartBalloon" w:sz="2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11"/>
    <w:rsid w:val="001020AD"/>
    <w:rsid w:val="0043523E"/>
    <w:rsid w:val="005E1D6A"/>
    <w:rsid w:val="006A7076"/>
    <w:rsid w:val="00730ACF"/>
    <w:rsid w:val="00812E32"/>
    <w:rsid w:val="00D66611"/>
    <w:rsid w:val="00FD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D666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D66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6997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eg/imgres?imgurl=http://www.arabmed-europe.net/UserFiles/Image/Site%2520Arabe/tabac.jpg&amp;imgrefurl=http://www.sa-ah.com/vb/showthread.php%3Fp%3D2062&amp;usg=__q_fNqc8hRaEgNSaKxMTcK9FxZ9A=&amp;h=311&amp;w=354&amp;sz=20&amp;hl=ar&amp;start=62&amp;tbnid=JfhP03KWDzkWhM:&amp;tbnh=106&amp;tbnw=121&amp;prev=/images%3Fq%3D%25D8%25A7%25D9%2584%25D8%25AA%25D8%25AF%25D8%25AE%25D9%258A%25D9%2586%2B%25D9%2588%25D8%25A7%25D9%2584%25D8%25A7%25D8%25AF%25D9%2585%25D8%25A7%25D9%2586%26gbv%3D2%26ndsp%3D18%26hl%3Dar%26sa%3DN%26start%3D54" TargetMode="External"/><Relationship Id="rId3" Type="http://schemas.openxmlformats.org/officeDocument/2006/relationships/settings" Target="settings.xml"/><Relationship Id="rId7" Type="http://schemas.openxmlformats.org/officeDocument/2006/relationships/image" Target="http://tbn2.google.com/images?q=tbn:ksEqfrV3LlgikM:http://img398.imageshack.us/img398/3747/403pcx7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images.google.com.eg/imgres?imgurl=http://img398.imageshack.us/img398/3747/403pcx7.jpg&amp;imgrefurl=http://www.tunisia-sat.com/vb/showthread.php%3Ft%3D197190%26page%3D11&amp;usg=__SF3yc4QEdcqqBOmukCItcAG9d_Y=&amp;h=339&amp;w=350&amp;sz=28&amp;hl=ar&amp;start=58&amp;tbnid=ksEqfrV3LlgikM:&amp;tbnh=116&amp;tbnw=120&amp;prev=/images%3Fq%3D%25D8%25A7%25D9%2584%25D8%25AA%25D8%25AF%25D8%25AE%25D9%258A%25D9%2586%2B%25D9%2588%25D8%25A7%25D9%2584%25D8%25A7%25D8%25AF%25D9%2585%25D8%25A7%25D9%2586%26gbv%3D2%26ndsp%3D18%26hl%3Dar%26sa%3DN%26start%3D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4999</Words>
  <Characters>28497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التدخين  والإدمان</vt:lpstr>
      <vt:lpstr>التدخين  والإدمان</vt:lpstr>
    </vt:vector>
  </TitlesOfParts>
  <Company/>
  <LinksUpToDate>false</LinksUpToDate>
  <CharactersWithSpaces>33430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التدخين  والإدمان</dc:title>
  <dc:creator>asd</dc:creator>
  <cp:lastModifiedBy>M</cp:lastModifiedBy>
  <cp:revision>2</cp:revision>
  <cp:lastPrinted>2009-03-30T17:17:00Z</cp:lastPrinted>
  <dcterms:created xsi:type="dcterms:W3CDTF">2021-08-06T22:16:00Z</dcterms:created>
  <dcterms:modified xsi:type="dcterms:W3CDTF">2021-08-06T22:16:00Z</dcterms:modified>
</cp:coreProperties>
</file>