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3708" w:rsidRPr="0095700A" w:rsidRDefault="00053708" w:rsidP="00053708">
      <w:pPr>
        <w:rPr>
          <w:rFonts w:cs="Simplified Arabic" w:hint="cs"/>
          <w:sz w:val="28"/>
          <w:szCs w:val="28"/>
        </w:rPr>
      </w:pPr>
      <w:r w:rsidRPr="0095700A">
        <w:rPr>
          <w:rFonts w:cs="Simplified Arabic"/>
          <w:sz w:val="28"/>
          <w:szCs w:val="28"/>
          <w:rtl/>
        </w:rPr>
        <w:t>الأنواع المهددة بالانقراض</w:t>
      </w:r>
      <w:r w:rsidRPr="0095700A">
        <w:rPr>
          <w:rFonts w:cs="Simplified Arabic"/>
          <w:sz w:val="28"/>
          <w:szCs w:val="28"/>
        </w:rPr>
        <w:t xml:space="preserve"> (Endangered species) </w:t>
      </w:r>
      <w:r w:rsidRPr="0095700A">
        <w:rPr>
          <w:rFonts w:cs="Simplified Arabic"/>
          <w:sz w:val="28"/>
          <w:szCs w:val="28"/>
          <w:rtl/>
        </w:rPr>
        <w:t>هي أنواع الحيوانات والنباتات التي تواجه خطر الانقراض. ويقدر العلماء أن أكثر من 8300 نوع نباتي و7200 نوع حيواني حول الكوكب مهددة بالانقراض و توجد غالبية هذه الأنواع في المناطق الاستوائية والبلدان النامية. وهناك آلاف أخرى تنقرض كل سنة قبل أن يكتشفها علماء الحياة. الانقراض</w:t>
      </w:r>
      <w:r w:rsidRPr="0095700A">
        <w:rPr>
          <w:rFonts w:cs="Simplified Arabic"/>
          <w:sz w:val="28"/>
          <w:szCs w:val="28"/>
        </w:rPr>
        <w:t xml:space="preserve"> (Extinction) </w:t>
      </w:r>
      <w:r w:rsidRPr="0095700A">
        <w:rPr>
          <w:rFonts w:cs="Simplified Arabic"/>
          <w:sz w:val="28"/>
          <w:szCs w:val="28"/>
          <w:rtl/>
        </w:rPr>
        <w:t>عملية طبيعية خلال مسيرة التطور. لقد تطورت الأنواع واختفت ببطء خلال الأزمنة الجيولوجية نتيجة التغيرات المناخية وعدم قدرتها على التكيف مع علاقات التنافس والافتراس. ولكن منذ بداية القرن السابع عشر ازداد معدل الانقراض بشكل ملحوظ بسبب الزيادة في عدد سكان العالم واستهلاك الإنسان للموارد الطبيعية. حالياً معظم المواطن تتغير بسرعة أكبر مما تستطيع معظم الأنواع التأقلم معه من خلال عملية التطور أو الاصطفاء الطبيعي. إن معدل الانقراض العالمي الحالي هو أكبر من معدل الانقراض الطبيعي بشكل مقلق. العديد من علماء الحياة يعتقدون أننا في وسط أكبر انقراض جماعي</w:t>
      </w:r>
      <w:r w:rsidRPr="0095700A">
        <w:rPr>
          <w:rFonts w:cs="Simplified Arabic"/>
          <w:sz w:val="28"/>
          <w:szCs w:val="28"/>
        </w:rPr>
        <w:t xml:space="preserve"> (Mass extinction) </w:t>
      </w:r>
      <w:r w:rsidRPr="0095700A">
        <w:rPr>
          <w:rFonts w:cs="Simplified Arabic"/>
          <w:sz w:val="28"/>
          <w:szCs w:val="28"/>
          <w:rtl/>
        </w:rPr>
        <w:t>منذ انقراض الديناصورات منذ 65 مليون سنة</w:t>
      </w:r>
      <w:r w:rsidRPr="0095700A">
        <w:rPr>
          <w:rFonts w:cs="Simplified Arabic"/>
          <w:sz w:val="28"/>
          <w:szCs w:val="28"/>
        </w:rPr>
        <w:t>.</w:t>
      </w:r>
    </w:p>
    <w:p w:rsidR="00053708" w:rsidRPr="0095700A" w:rsidRDefault="00053708" w:rsidP="00053708">
      <w:pPr>
        <w:rPr>
          <w:rFonts w:cs="Simplified Arabic"/>
          <w:sz w:val="28"/>
          <w:szCs w:val="28"/>
        </w:rPr>
      </w:pPr>
    </w:p>
    <w:p w:rsidR="00053708" w:rsidRPr="0095700A" w:rsidRDefault="00053708" w:rsidP="00053708">
      <w:pPr>
        <w:rPr>
          <w:rFonts w:cs="Simplified Arabic"/>
          <w:sz w:val="28"/>
          <w:szCs w:val="28"/>
          <w:rtl/>
        </w:rPr>
      </w:pPr>
      <w:r w:rsidRPr="0095700A">
        <w:rPr>
          <w:rFonts w:cs="Simplified Arabic"/>
          <w:sz w:val="28"/>
          <w:szCs w:val="28"/>
          <w:rtl/>
        </w:rPr>
        <w:t>حجم المشكلة</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 xml:space="preserve">يقدر العلماء أن العالم يفقد ما بين خمسين ألف ومئة ألف نوع من المخلوقات كل عام وقد صرح أحد علماء الحياة أن معدل انقراض الأنواع بلغ ضعف ما كانت تذهب إليه تقديرات الخبراء قبل أربعة أعوام فقط. بينما أشار أحد التقارير البيئية إلى أن معدل تناقص الأنواع هذا لم يحصل في الأرض منذ خمس وستين مليون سنة، حين انقرضت الديناصورات و بهذه الوتيرة فنحن ربما نكون نقترب من حالة انقراض جماعية مماثلة لما وقع من قبل وإذا لم يتم وقف التدهور الحالي الحاصل في البيئة، فإن العالم سيفقد وإلى الأبد نحو خمسة وخمسين في المئة من الكائنات خلال فترة تتراوح ما بين خمسين ومئة عام من الآن و قد سبق أن حصلت في الماضي وتيرة خسائر مماثلة في التنوع الحيوي، ونجمت عن تلك الكوارث آثار وخيمة انعكست على الأنواع التي أفلتت من الانقراض. وعلى مدى الأعوام الثلاثين القادمة، يتوقع العلماء انقراض نحو ربع الثدييات المعروفة وعشر أصناف الطيور المسجلة نتيجة للتغير المناخي المطرد والفقد في مواطنها الطبيعية. كما يتوقعون أن عددا كبيرا من الحشرات والدود والعناكب تشرف أيضا على الانقراض. وعندما تنقرض أصناف من الكائنات فإنها تخلف ثغرة في المنظومة البيئية، وربما تؤثر في وعينا ببيئتنا. لكن هذا ليس كل شيء، فكل كائن ينقرض، يأخذ معه ثروة من المعلومات. عندما يموت آخر فرد في صنف من الكائنات، نفقد كل المعلومات عن عمليات </w:t>
      </w:r>
      <w:r w:rsidRPr="0095700A">
        <w:rPr>
          <w:rFonts w:cs="Simplified Arabic"/>
          <w:sz w:val="28"/>
          <w:szCs w:val="28"/>
          <w:rtl/>
        </w:rPr>
        <w:lastRenderedPageBreak/>
        <w:t>التكيف التي تراكمت على مدار ملايين السنين. وسيكون إهمالا بالغا منا أن نسمح بفقد هذه المعلومات</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حقائق وأرقام</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Pr>
        <w:t xml:space="preserve">    * 5.3 </w:t>
      </w:r>
      <w:r w:rsidRPr="0095700A">
        <w:rPr>
          <w:rFonts w:cs="Simplified Arabic"/>
          <w:sz w:val="28"/>
          <w:szCs w:val="28"/>
          <w:rtl/>
        </w:rPr>
        <w:t>بليون هو عدد سنوات التطوّر للوصول إلى التنوّع البيولوجي الحالي</w:t>
      </w:r>
    </w:p>
    <w:p w:rsidR="00053708" w:rsidRPr="0095700A" w:rsidRDefault="00053708" w:rsidP="00053708">
      <w:pPr>
        <w:rPr>
          <w:rFonts w:cs="Simplified Arabic"/>
          <w:sz w:val="28"/>
          <w:szCs w:val="28"/>
          <w:rtl/>
        </w:rPr>
      </w:pPr>
      <w:r w:rsidRPr="0095700A">
        <w:rPr>
          <w:rFonts w:cs="Simplified Arabic"/>
          <w:sz w:val="28"/>
          <w:szCs w:val="28"/>
        </w:rPr>
        <w:t xml:space="preserve">    * 13 – 14 </w:t>
      </w:r>
      <w:r w:rsidRPr="0095700A">
        <w:rPr>
          <w:rFonts w:cs="Simplified Arabic"/>
          <w:sz w:val="28"/>
          <w:szCs w:val="28"/>
          <w:rtl/>
        </w:rPr>
        <w:t>مليون هو العدد الإجمالي للأنواع التي يُقدّر وجودها</w:t>
      </w:r>
    </w:p>
    <w:p w:rsidR="00053708" w:rsidRPr="0095700A" w:rsidRDefault="00053708" w:rsidP="00053708">
      <w:pPr>
        <w:rPr>
          <w:rFonts w:cs="Simplified Arabic"/>
          <w:sz w:val="28"/>
          <w:szCs w:val="28"/>
          <w:rtl/>
        </w:rPr>
      </w:pPr>
      <w:r w:rsidRPr="0095700A">
        <w:rPr>
          <w:rFonts w:cs="Simplified Arabic"/>
          <w:sz w:val="28"/>
          <w:szCs w:val="28"/>
        </w:rPr>
        <w:t xml:space="preserve">    * 12 – 13 % </w:t>
      </w:r>
      <w:r w:rsidRPr="0095700A">
        <w:rPr>
          <w:rFonts w:cs="Simplified Arabic"/>
          <w:sz w:val="28"/>
          <w:szCs w:val="28"/>
          <w:rtl/>
        </w:rPr>
        <w:t>هو النسبة المئوية للأنواع المدروسة</w:t>
      </w:r>
    </w:p>
    <w:p w:rsidR="00053708" w:rsidRPr="0095700A" w:rsidRDefault="00053708" w:rsidP="00053708">
      <w:pPr>
        <w:rPr>
          <w:rFonts w:cs="Simplified Arabic"/>
          <w:sz w:val="28"/>
          <w:szCs w:val="28"/>
          <w:rtl/>
        </w:rPr>
      </w:pPr>
      <w:r w:rsidRPr="0095700A">
        <w:rPr>
          <w:rFonts w:cs="Simplified Arabic"/>
          <w:sz w:val="28"/>
          <w:szCs w:val="28"/>
        </w:rPr>
        <w:t xml:space="preserve">    * 816 </w:t>
      </w:r>
      <w:r w:rsidRPr="0095700A">
        <w:rPr>
          <w:rFonts w:cs="Simplified Arabic"/>
          <w:sz w:val="28"/>
          <w:szCs w:val="28"/>
          <w:rtl/>
        </w:rPr>
        <w:t>هو عدد الأجناس التي سُجّل انقراضها خلال الخمسة قرون الأخيرة بمفعول الأنشطة البشرية</w:t>
      </w:r>
    </w:p>
    <w:p w:rsidR="00053708" w:rsidRPr="0095700A" w:rsidRDefault="00053708" w:rsidP="00053708">
      <w:pPr>
        <w:rPr>
          <w:rFonts w:cs="Simplified Arabic"/>
          <w:sz w:val="28"/>
          <w:szCs w:val="28"/>
          <w:rtl/>
        </w:rPr>
      </w:pPr>
      <w:r w:rsidRPr="0095700A">
        <w:rPr>
          <w:rFonts w:cs="Simplified Arabic"/>
          <w:sz w:val="28"/>
          <w:szCs w:val="28"/>
        </w:rPr>
        <w:t xml:space="preserve">    * 1 </w:t>
      </w:r>
      <w:r w:rsidRPr="0095700A">
        <w:rPr>
          <w:rFonts w:cs="Simplified Arabic"/>
          <w:sz w:val="28"/>
          <w:szCs w:val="28"/>
          <w:rtl/>
        </w:rPr>
        <w:t>من 4 هو نسبة أنواع الثدييات التي تواجه خطر الانقراض في القريب العاجل</w:t>
      </w:r>
    </w:p>
    <w:p w:rsidR="00053708" w:rsidRPr="0095700A" w:rsidRDefault="00053708" w:rsidP="00053708">
      <w:pPr>
        <w:rPr>
          <w:rFonts w:cs="Simplified Arabic"/>
          <w:sz w:val="28"/>
          <w:szCs w:val="28"/>
          <w:rtl/>
        </w:rPr>
      </w:pPr>
      <w:r w:rsidRPr="0095700A">
        <w:rPr>
          <w:rFonts w:cs="Simplified Arabic"/>
          <w:sz w:val="28"/>
          <w:szCs w:val="28"/>
        </w:rPr>
        <w:t xml:space="preserve">    * 1 </w:t>
      </w:r>
      <w:r w:rsidRPr="0095700A">
        <w:rPr>
          <w:rFonts w:cs="Simplified Arabic"/>
          <w:sz w:val="28"/>
          <w:szCs w:val="28"/>
          <w:rtl/>
        </w:rPr>
        <w:t>من 7 هو نسبة الأنواع النباتية التي تواجه خطر الانقراض في القريب العاجل</w:t>
      </w:r>
    </w:p>
    <w:p w:rsidR="00053708" w:rsidRPr="0095700A" w:rsidRDefault="00053708" w:rsidP="00053708">
      <w:pPr>
        <w:rPr>
          <w:rFonts w:cs="Simplified Arabic"/>
          <w:sz w:val="28"/>
          <w:szCs w:val="28"/>
          <w:rtl/>
        </w:rPr>
      </w:pPr>
      <w:r w:rsidRPr="0095700A">
        <w:rPr>
          <w:rFonts w:cs="Simplified Arabic"/>
          <w:sz w:val="28"/>
          <w:szCs w:val="28"/>
        </w:rPr>
        <w:t xml:space="preserve">    * 1 </w:t>
      </w:r>
      <w:r w:rsidRPr="0095700A">
        <w:rPr>
          <w:rFonts w:cs="Simplified Arabic"/>
          <w:sz w:val="28"/>
          <w:szCs w:val="28"/>
          <w:rtl/>
        </w:rPr>
        <w:t>من 8 هو نسبة أنواع الطيور التي تواجه خطر الانقراض في القريب العاجل</w:t>
      </w:r>
    </w:p>
    <w:p w:rsidR="00053708" w:rsidRPr="0095700A" w:rsidRDefault="00053708" w:rsidP="00053708">
      <w:pPr>
        <w:rPr>
          <w:rFonts w:cs="Simplified Arabic"/>
          <w:sz w:val="28"/>
          <w:szCs w:val="28"/>
          <w:rtl/>
        </w:rPr>
      </w:pPr>
      <w:r w:rsidRPr="0095700A">
        <w:rPr>
          <w:rFonts w:cs="Simplified Arabic"/>
          <w:sz w:val="28"/>
          <w:szCs w:val="28"/>
        </w:rPr>
        <w:t xml:space="preserve">    * </w:t>
      </w:r>
      <w:r w:rsidRPr="0095700A">
        <w:rPr>
          <w:rFonts w:cs="Simplified Arabic"/>
          <w:sz w:val="28"/>
          <w:szCs w:val="28"/>
          <w:rtl/>
        </w:rPr>
        <w:t>أكثر من 200 مليار دولار أمريكي هي القيمة المُقدّرة للتجارة الدولية سنوياً في مجال الحياة البرية</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الأسباب</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أولاً: تدمير المواطن</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هناك العديد من الأسباب التي تؤدي إلى انقراض الأنواع أو جعلها مهددة بالانقراض و لكن السبب الرئيسي هو تدمير المواطن</w:t>
      </w:r>
      <w:r w:rsidRPr="0095700A">
        <w:rPr>
          <w:rFonts w:cs="Simplified Arabic"/>
          <w:sz w:val="28"/>
          <w:szCs w:val="28"/>
        </w:rPr>
        <w:t xml:space="preserve"> (Habitat Destruction) </w:t>
      </w:r>
      <w:r w:rsidRPr="0095700A">
        <w:rPr>
          <w:rFonts w:cs="Simplified Arabic"/>
          <w:sz w:val="28"/>
          <w:szCs w:val="28"/>
          <w:rtl/>
        </w:rPr>
        <w:t>بفعل الأنشطة البشرية. خلال تطور الأنواع معظمها يتكيف للعيش في موطن أو بيئة محددة بحيث تلبي احتياجاتها الضرورية للبقاء. و بدون هذا الموطن لن تستطيع هذه الأنواع العيش أو البقاء. وعند تدمير هذه المواطن لا يمكن بعد ذلك لهذه الأنواع الاستمرار بالعيش في نفس البيئة. هناك سبب لا يقل أهمية عن تدمير المواطن و هو تجزئة هذه المواطن إلى مساحات صغيرة و عزلها عن بعضها و الذي يؤدي إلى إلغاء الاتصال مابين الأنواع النباتية و الحيوانية المتبقية على هذه الأجزاء مما يقلل من تنوعها الوراثي</w:t>
      </w:r>
      <w:r w:rsidRPr="0095700A">
        <w:rPr>
          <w:rFonts w:cs="Simplified Arabic"/>
          <w:sz w:val="28"/>
          <w:szCs w:val="28"/>
        </w:rPr>
        <w:t xml:space="preserve"> ((Genetic diversity </w:t>
      </w:r>
      <w:r w:rsidRPr="0095700A">
        <w:rPr>
          <w:rFonts w:cs="Simplified Arabic"/>
          <w:sz w:val="28"/>
          <w:szCs w:val="28"/>
          <w:rtl/>
        </w:rPr>
        <w:t xml:space="preserve">و يجعلها أقل قدرة على التكيف مع البيئة و مع التغيرات المناخية و تكون بذلك معرضة للانقراض بشكل كبير. وهناك العديد من الأسباب التي تقضي على المواطن الطبيعية أو تجزئها و أهمها: التلوث 1. تجفيف الأراضي الرطبة 2. </w:t>
      </w:r>
      <w:r w:rsidRPr="0095700A">
        <w:rPr>
          <w:rFonts w:cs="Simplified Arabic"/>
          <w:sz w:val="28"/>
          <w:szCs w:val="28"/>
          <w:rtl/>
        </w:rPr>
        <w:lastRenderedPageBreak/>
        <w:t>تحويل الأراضي الحراجية إلى مناطق رعوية 3. تدمير الحواجز المرجانية 4. بناء الطرق و السدود 5. بناء المدن و المناطق السكنية</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ثانياً: تجارة أنواع الحياة الفطرية</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تُشير التقديرات إلى أن العائد السنوي لتجارة أنواع الحياة الفطرية يصل إلى مليارات الدولارات، وأن هذه التجارة تشمل مئات الملايين من أنواع النباتات والحيوانات. وتتسم هذه التجارة بالتنوع وأنها تمتد من الحيوانات والنباتات إلى أنواع شتى من المنتجات الجانبية المشتقة منها بما في ذلك المنتجات الغذائية والجلدية والآلات الموسيقية الخشبية, والتحف السياحية والأدوية. و قد بدأت هذه التجارة بالظهور منذ بداية القرن السابع عشر و أدت إلى انقراض العديد من الأنواع أو جعلها مهددة بالانقراض. فعلى سبيل المثال الصناعات المعتمدة على الحيتان و التي يتم فيها صيد الحيتان من أجل زيتها و لحمها أدت إلى جعل العديد من أنواع الحيتان على حافة الانقراض. وحيد القرن الأفريقي الأسود أيضاً مهدد بالانقراض بشكل خطير بسبب صيده من أجل قرنه الذي يستعمل كدواء و مقوي</w:t>
      </w:r>
      <w:r w:rsidRPr="0095700A">
        <w:rPr>
          <w:rFonts w:cs="Simplified Arabic"/>
          <w:sz w:val="28"/>
          <w:szCs w:val="28"/>
        </w:rPr>
        <w:t>.</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ثالثاً: إدخال أنواع جديدة إلى البيئة</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إن إدخال أحد الأنواع إلى نظام بيئي جديد</w:t>
      </w:r>
      <w:r w:rsidRPr="0095700A">
        <w:rPr>
          <w:rFonts w:cs="Simplified Arabic"/>
          <w:sz w:val="28"/>
          <w:szCs w:val="28"/>
        </w:rPr>
        <w:t xml:space="preserve"> (Invasion by nonnative Species) </w:t>
      </w:r>
      <w:r w:rsidRPr="0095700A">
        <w:rPr>
          <w:rFonts w:cs="Simplified Arabic"/>
          <w:sz w:val="28"/>
          <w:szCs w:val="28"/>
          <w:rtl/>
        </w:rPr>
        <w:t>يسبب العديد من الأضرار للأنواع الفطرية في هذا النظام البيئي. قد يدخل النوع الأجنبي أو الدخيل إلى نظام بيئي ما بطريق الصدفة أو عمداً و يمكن أن ينافس الأنواع الفطرية الموجودة أصلاً في النظام البيئي أو يرتبط معها بعلاقات افتراس. و قد لا تملك النباتات و الحيوانات الفطرية أي وسيلة للدفاع ضد الغزاة و الذين قد يقضون على هذه الأنواع أو ينقصون عددها بشكل كبير. تلك الآثار المدمرة هي غالباً غير قابلة للعكس و غالباً ما لا يوجد طريقة لمنع الضرر من الانتشار</w:t>
      </w:r>
      <w:r w:rsidRPr="0095700A">
        <w:rPr>
          <w:rFonts w:cs="Simplified Arabic"/>
          <w:sz w:val="28"/>
          <w:szCs w:val="28"/>
        </w:rPr>
        <w:t>.</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رابعاً: التلوث البيئي</w:t>
      </w:r>
      <w:r w:rsidRPr="0095700A">
        <w:rPr>
          <w:rFonts w:cs="Simplified Arabic"/>
          <w:sz w:val="28"/>
          <w:szCs w:val="28"/>
        </w:rPr>
        <w:t xml:space="preserve"> (Pollution):</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التلوث البيئي هو عامل آخر مهم مسبب للانقراض. المواد الكيميائية السامة و خاصة مركبات الكلور و مواد الأسمدة و المبيدات الحشرية مثل (ال</w:t>
      </w:r>
      <w:r w:rsidRPr="0095700A">
        <w:rPr>
          <w:rFonts w:cs="Simplified Arabic"/>
          <w:sz w:val="28"/>
          <w:szCs w:val="28"/>
        </w:rPr>
        <w:t xml:space="preserve"> DDT) </w:t>
      </w:r>
      <w:r w:rsidRPr="0095700A">
        <w:rPr>
          <w:rFonts w:cs="Simplified Arabic"/>
          <w:sz w:val="28"/>
          <w:szCs w:val="28"/>
          <w:rtl/>
        </w:rPr>
        <w:t xml:space="preserve">أصبحت مركزة في السلاسل الغذائية. و يكون تأثير هذه المواد أعظمياً في الأنواع القريبة من قمة الهرم الغذائي. التلوث </w:t>
      </w:r>
      <w:r w:rsidRPr="0095700A">
        <w:rPr>
          <w:rFonts w:cs="Simplified Arabic"/>
          <w:sz w:val="28"/>
          <w:szCs w:val="28"/>
          <w:rtl/>
        </w:rPr>
        <w:lastRenderedPageBreak/>
        <w:t>المائي و ارتفاع حرارة الماء عامل مهم أيضاً و قد قضى على العديد من أنواع الأسماك في العديد من المواطن. تلوث الماء بالنفط أيضاً يدمر الطيور الأسماك و الثدييات. و يمكن أن يغطي النفط قعر المحيط للعديد من السنوات. بات من المعروف أيضاً أن الأمطار الحامضية الناتجة عن السمية المفرطة للهواء تسبب مقتل الأحياء في بحيرات المياه العذبة و تدمير مساحات شاسعة من أراضي الغابات</w:t>
      </w:r>
      <w:r w:rsidRPr="0095700A">
        <w:rPr>
          <w:rFonts w:cs="Simplified Arabic"/>
          <w:sz w:val="28"/>
          <w:szCs w:val="28"/>
        </w:rPr>
        <w:t>.</w:t>
      </w:r>
    </w:p>
    <w:p w:rsidR="00053708" w:rsidRPr="0095700A" w:rsidRDefault="00053708" w:rsidP="00053708">
      <w:pPr>
        <w:rPr>
          <w:rFonts w:cs="Simplified Arabic" w:hint="cs"/>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 xml:space="preserve"> خامساً: التغيرات المناخية</w:t>
      </w:r>
      <w:r w:rsidRPr="0095700A">
        <w:rPr>
          <w:rFonts w:cs="Simplified Arabic"/>
          <w:sz w:val="28"/>
          <w:szCs w:val="28"/>
        </w:rPr>
        <w:t xml:space="preserve"> (Climatic Changes):</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التغير في مناخ العالم، والذي اعتبر من أهم أسباب الانقراض عبر العصور الماضية، مثل: الجفاف، والحرارة الشديدة، وانخفاض مستوى البحار، وهبوط درجة الحرارة، وتمدد الثلوج الذي يسبب انخفاضًا في درجة حرارة المحيطات الدافئة التي تعيش بها معظم الكائنات، كما أن الأنشطة البركانية أيضًا تعد سببا هامًا وراء الانقراض</w:t>
      </w:r>
      <w:r w:rsidRPr="0095700A">
        <w:rPr>
          <w:rFonts w:cs="Simplified Arabic"/>
          <w:sz w:val="28"/>
          <w:szCs w:val="28"/>
        </w:rPr>
        <w:t>.</w:t>
      </w:r>
    </w:p>
    <w:p w:rsidR="00053708" w:rsidRPr="0095700A" w:rsidRDefault="00053708" w:rsidP="00053708">
      <w:pPr>
        <w:rPr>
          <w:rFonts w:cs="Simplified Arabic" w:hint="cs"/>
          <w:sz w:val="28"/>
          <w:szCs w:val="28"/>
        </w:rPr>
      </w:pPr>
    </w:p>
    <w:p w:rsidR="00053708" w:rsidRPr="0095700A" w:rsidRDefault="00053708" w:rsidP="00053708">
      <w:pPr>
        <w:rPr>
          <w:rFonts w:cs="Simplified Arabic"/>
          <w:sz w:val="28"/>
          <w:szCs w:val="28"/>
        </w:rPr>
      </w:pPr>
      <w:r w:rsidRPr="0095700A">
        <w:rPr>
          <w:rFonts w:cs="Simplified Arabic"/>
          <w:sz w:val="28"/>
          <w:szCs w:val="28"/>
          <w:rtl/>
        </w:rPr>
        <w:t>المها العربي</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2381250" cy="3762375"/>
            <wp:effectExtent l="0" t="0" r="0" b="9525"/>
            <wp:docPr id="13" name="Picture 1" descr="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aily"/>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381250" cy="3762375"/>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المها حيوان ثديي عاشب ينتمي الى عائلة البقريات , يتميز بمظهر جميل</w:t>
      </w:r>
      <w:r w:rsidRPr="0095700A">
        <w:rPr>
          <w:rFonts w:cs="Simplified Arabic"/>
          <w:sz w:val="28"/>
          <w:szCs w:val="28"/>
        </w:rPr>
        <w:t xml:space="preserve"> , </w:t>
      </w:r>
      <w:r w:rsidRPr="0095700A">
        <w:rPr>
          <w:rFonts w:cs="Simplified Arabic"/>
          <w:sz w:val="28"/>
          <w:szCs w:val="28"/>
          <w:rtl/>
        </w:rPr>
        <w:t xml:space="preserve">طول الجسم140 الى180 سم ارتفاع الكتف 90 الى </w:t>
      </w:r>
      <w:smartTag w:uri="urn:schemas-microsoft-com:office:smarttags" w:element="metricconverter">
        <w:smartTagPr>
          <w:attr w:name="ProductID" w:val="120 سم"/>
        </w:smartTagPr>
        <w:r w:rsidRPr="0095700A">
          <w:rPr>
            <w:rFonts w:cs="Simplified Arabic"/>
            <w:sz w:val="28"/>
            <w:szCs w:val="28"/>
            <w:rtl/>
          </w:rPr>
          <w:t>120 سم</w:t>
        </w:r>
      </w:smartTag>
      <w:r w:rsidRPr="0095700A">
        <w:rPr>
          <w:rFonts w:cs="Simplified Arabic"/>
          <w:sz w:val="28"/>
          <w:szCs w:val="28"/>
          <w:rtl/>
        </w:rPr>
        <w:t xml:space="preserve"> طول الذنب 19 - </w:t>
      </w:r>
      <w:smartTag w:uri="urn:schemas-microsoft-com:office:smarttags" w:element="metricconverter">
        <w:smartTagPr>
          <w:attr w:name="ProductID" w:val="25 سم"/>
        </w:smartTagPr>
        <w:r w:rsidRPr="0095700A">
          <w:rPr>
            <w:rFonts w:cs="Simplified Arabic"/>
            <w:sz w:val="28"/>
            <w:szCs w:val="28"/>
            <w:rtl/>
          </w:rPr>
          <w:t>25 سم</w:t>
        </w:r>
      </w:smartTag>
      <w:r w:rsidRPr="0095700A">
        <w:rPr>
          <w:rFonts w:cs="Simplified Arabic"/>
          <w:sz w:val="28"/>
          <w:szCs w:val="28"/>
        </w:rPr>
        <w:t xml:space="preserve"> </w:t>
      </w:r>
      <w:r w:rsidRPr="0095700A">
        <w:rPr>
          <w:rFonts w:cs="Simplified Arabic"/>
          <w:sz w:val="28"/>
          <w:szCs w:val="28"/>
          <w:rtl/>
        </w:rPr>
        <w:t xml:space="preserve">يتميز </w:t>
      </w:r>
      <w:r w:rsidRPr="0095700A">
        <w:rPr>
          <w:rFonts w:cs="Simplified Arabic"/>
          <w:sz w:val="28"/>
          <w:szCs w:val="28"/>
          <w:rtl/>
        </w:rPr>
        <w:lastRenderedPageBreak/>
        <w:t>بقرنين طويلين تحيط بهما حلقات قرنية من القاعدة حتى الثلث الثاني</w:t>
      </w:r>
      <w:r w:rsidRPr="0095700A">
        <w:rPr>
          <w:rFonts w:cs="Simplified Arabic"/>
          <w:sz w:val="28"/>
          <w:szCs w:val="28"/>
        </w:rPr>
        <w:t xml:space="preserve"> , </w:t>
      </w:r>
      <w:r w:rsidRPr="0095700A">
        <w:rPr>
          <w:rFonts w:cs="Simplified Arabic"/>
          <w:sz w:val="28"/>
          <w:szCs w:val="28"/>
          <w:rtl/>
        </w:rPr>
        <w:t>بهما انحناء طفيف الى الخلف. البيئة: يعيش المها العربي في المناطق</w:t>
      </w:r>
      <w:r w:rsidRPr="0095700A">
        <w:rPr>
          <w:rFonts w:cs="Simplified Arabic"/>
          <w:sz w:val="28"/>
          <w:szCs w:val="28"/>
        </w:rPr>
        <w:t xml:space="preserve"> </w:t>
      </w:r>
      <w:r w:rsidRPr="0095700A">
        <w:rPr>
          <w:rFonts w:cs="Simplified Arabic"/>
          <w:sz w:val="28"/>
          <w:szCs w:val="28"/>
          <w:rtl/>
        </w:rPr>
        <w:t>الصحراوية والوديان الجافة والكثبان الرملية والمناطق ذات الغطاء النباتي</w:t>
      </w:r>
      <w:r w:rsidRPr="0095700A">
        <w:rPr>
          <w:rFonts w:cs="Simplified Arabic"/>
          <w:sz w:val="28"/>
          <w:szCs w:val="28"/>
        </w:rPr>
        <w:t xml:space="preserve"> </w:t>
      </w:r>
      <w:r w:rsidRPr="0095700A">
        <w:rPr>
          <w:rFonts w:cs="Simplified Arabic"/>
          <w:sz w:val="28"/>
          <w:szCs w:val="28"/>
          <w:rtl/>
        </w:rPr>
        <w:t>الخفيف . مناطق وجوده في المملكة : كان يوجد في صحراء النفود وصحراء الربع</w:t>
      </w:r>
      <w:r w:rsidRPr="0095700A">
        <w:rPr>
          <w:rFonts w:cs="Simplified Arabic"/>
          <w:sz w:val="28"/>
          <w:szCs w:val="28"/>
        </w:rPr>
        <w:t xml:space="preserve"> </w:t>
      </w:r>
      <w:r w:rsidRPr="0095700A">
        <w:rPr>
          <w:rFonts w:cs="Simplified Arabic"/>
          <w:sz w:val="28"/>
          <w:szCs w:val="28"/>
          <w:rtl/>
        </w:rPr>
        <w:t>الخالي وكثبان الدهناء. التوزيع الجغرافي: كان المها العربي منتشرا في</w:t>
      </w:r>
      <w:r w:rsidRPr="0095700A">
        <w:rPr>
          <w:rFonts w:cs="Simplified Arabic"/>
          <w:sz w:val="28"/>
          <w:szCs w:val="28"/>
        </w:rPr>
        <w:t xml:space="preserve"> </w:t>
      </w:r>
      <w:r w:rsidRPr="0095700A">
        <w:rPr>
          <w:rFonts w:cs="Simplified Arabic"/>
          <w:sz w:val="28"/>
          <w:szCs w:val="28"/>
          <w:rtl/>
        </w:rPr>
        <w:t>كثير من المناطق الصحراوية من الجزيرة العربية والى شبه جزيرة سيناء</w:t>
      </w:r>
      <w:r w:rsidRPr="0095700A">
        <w:rPr>
          <w:rFonts w:cs="Simplified Arabic"/>
          <w:sz w:val="28"/>
          <w:szCs w:val="28"/>
        </w:rPr>
        <w:t xml:space="preserve"> </w:t>
      </w:r>
      <w:r w:rsidRPr="0095700A">
        <w:rPr>
          <w:rFonts w:cs="Simplified Arabic"/>
          <w:sz w:val="28"/>
          <w:szCs w:val="28"/>
          <w:rtl/>
        </w:rPr>
        <w:t>والاردن والباديه السورية وجنوب العراق شمالا وحتى حضرموت وعدن جنوبا</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الريم غزال الرمال</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2857500" cy="2905125"/>
            <wp:effectExtent l="0" t="0" r="0" b="9525"/>
            <wp:docPr id="2" name="Picture 2" descr="oman12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oman12i"/>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57500" cy="2905125"/>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أكبر انواع الغزلان في المنطقة العربية وينتمي الى عائلة البقريات يتميز</w:t>
      </w:r>
      <w:r w:rsidRPr="0095700A">
        <w:rPr>
          <w:rFonts w:cs="Simplified Arabic"/>
          <w:sz w:val="28"/>
          <w:szCs w:val="28"/>
        </w:rPr>
        <w:t xml:space="preserve"> </w:t>
      </w:r>
      <w:r w:rsidRPr="0095700A">
        <w:rPr>
          <w:rFonts w:cs="Simplified Arabic"/>
          <w:sz w:val="28"/>
          <w:szCs w:val="28"/>
          <w:rtl/>
        </w:rPr>
        <w:t>بلونه الرملي الباهت , الجزء الداخلي للقوائم والبطن مغطى بشعر أبيض ناصع</w:t>
      </w:r>
      <w:r w:rsidRPr="0095700A">
        <w:rPr>
          <w:rFonts w:cs="Simplified Arabic"/>
          <w:sz w:val="28"/>
          <w:szCs w:val="28"/>
        </w:rPr>
        <w:t xml:space="preserve">. </w:t>
      </w:r>
      <w:r w:rsidRPr="0095700A">
        <w:rPr>
          <w:rFonts w:cs="Simplified Arabic"/>
          <w:sz w:val="28"/>
          <w:szCs w:val="28"/>
          <w:rtl/>
        </w:rPr>
        <w:t xml:space="preserve">خطوط الوجه والخاصرة غير واضحة , طول الجسم الكلي يتراوح بين 95 الى </w:t>
      </w:r>
      <w:smartTag w:uri="urn:schemas-microsoft-com:office:smarttags" w:element="metricconverter">
        <w:smartTagPr>
          <w:attr w:name="ProductID" w:val="120 سم"/>
        </w:smartTagPr>
        <w:r w:rsidRPr="0095700A">
          <w:rPr>
            <w:rFonts w:cs="Simplified Arabic"/>
            <w:sz w:val="28"/>
            <w:szCs w:val="28"/>
            <w:rtl/>
          </w:rPr>
          <w:t>120</w:t>
        </w:r>
        <w:r w:rsidRPr="0095700A">
          <w:rPr>
            <w:rFonts w:cs="Simplified Arabic"/>
            <w:sz w:val="28"/>
            <w:szCs w:val="28"/>
          </w:rPr>
          <w:t xml:space="preserve"> </w:t>
        </w:r>
        <w:r w:rsidRPr="0095700A">
          <w:rPr>
            <w:rFonts w:cs="Simplified Arabic"/>
            <w:sz w:val="28"/>
            <w:szCs w:val="28"/>
            <w:rtl/>
          </w:rPr>
          <w:t>سم</w:t>
        </w:r>
      </w:smartTag>
      <w:r w:rsidRPr="0095700A">
        <w:rPr>
          <w:rFonts w:cs="Simplified Arabic"/>
          <w:sz w:val="28"/>
          <w:szCs w:val="28"/>
          <w:rtl/>
        </w:rPr>
        <w:t xml:space="preserve"> ارتفاع الكتف 60 الى </w:t>
      </w:r>
      <w:smartTag w:uri="urn:schemas-microsoft-com:office:smarttags" w:element="metricconverter">
        <w:smartTagPr>
          <w:attr w:name="ProductID" w:val="70 سم"/>
        </w:smartTagPr>
        <w:r w:rsidRPr="0095700A">
          <w:rPr>
            <w:rFonts w:cs="Simplified Arabic"/>
            <w:sz w:val="28"/>
            <w:szCs w:val="28"/>
            <w:rtl/>
          </w:rPr>
          <w:t>70 سم</w:t>
        </w:r>
      </w:smartTag>
      <w:r w:rsidRPr="0095700A">
        <w:rPr>
          <w:rFonts w:cs="Simplified Arabic"/>
          <w:sz w:val="28"/>
          <w:szCs w:val="28"/>
          <w:rtl/>
        </w:rPr>
        <w:t xml:space="preserve"> , طول الأذن 11 الى </w:t>
      </w:r>
      <w:smartTag w:uri="urn:schemas-microsoft-com:office:smarttags" w:element="metricconverter">
        <w:smartTagPr>
          <w:attr w:name="ProductID" w:val="13 سم"/>
        </w:smartTagPr>
        <w:r w:rsidRPr="0095700A">
          <w:rPr>
            <w:rFonts w:cs="Simplified Arabic"/>
            <w:sz w:val="28"/>
            <w:szCs w:val="28"/>
            <w:rtl/>
          </w:rPr>
          <w:t>13 سم</w:t>
        </w:r>
      </w:smartTag>
      <w:r w:rsidRPr="0095700A">
        <w:rPr>
          <w:rFonts w:cs="Simplified Arabic"/>
          <w:sz w:val="28"/>
          <w:szCs w:val="28"/>
          <w:rtl/>
        </w:rPr>
        <w:t xml:space="preserve"> , طول قرون الذكور</w:t>
      </w:r>
      <w:r w:rsidRPr="0095700A">
        <w:rPr>
          <w:rFonts w:cs="Simplified Arabic"/>
          <w:sz w:val="28"/>
          <w:szCs w:val="28"/>
        </w:rPr>
        <w:t xml:space="preserve"> 20 </w:t>
      </w:r>
      <w:r w:rsidRPr="0095700A">
        <w:rPr>
          <w:rFonts w:cs="Simplified Arabic"/>
          <w:sz w:val="28"/>
          <w:szCs w:val="28"/>
          <w:rtl/>
        </w:rPr>
        <w:t xml:space="preserve">الى </w:t>
      </w:r>
      <w:smartTag w:uri="urn:schemas-microsoft-com:office:smarttags" w:element="metricconverter">
        <w:smartTagPr>
          <w:attr w:name="ProductID" w:val="30 سم"/>
        </w:smartTagPr>
        <w:r w:rsidRPr="0095700A">
          <w:rPr>
            <w:rFonts w:cs="Simplified Arabic"/>
            <w:sz w:val="28"/>
            <w:szCs w:val="28"/>
            <w:rtl/>
          </w:rPr>
          <w:t>30 سم</w:t>
        </w:r>
      </w:smartTag>
      <w:r w:rsidRPr="0095700A">
        <w:rPr>
          <w:rFonts w:cs="Simplified Arabic"/>
          <w:sz w:val="28"/>
          <w:szCs w:val="28"/>
          <w:rtl/>
        </w:rPr>
        <w:t xml:space="preserve"> , وللاناث قرون قصيرة ورفيعة . البيئة : يألف الصحاري</w:t>
      </w:r>
      <w:r w:rsidRPr="0095700A">
        <w:rPr>
          <w:rFonts w:cs="Simplified Arabic"/>
          <w:sz w:val="28"/>
          <w:szCs w:val="28"/>
        </w:rPr>
        <w:t xml:space="preserve"> </w:t>
      </w:r>
      <w:r w:rsidRPr="0095700A">
        <w:rPr>
          <w:rFonts w:cs="Simplified Arabic"/>
          <w:sz w:val="28"/>
          <w:szCs w:val="28"/>
          <w:rtl/>
        </w:rPr>
        <w:t>الرملية والمناطق قليلة العشب والوديان الرملية والمناطق المفتوحة والنجود</w:t>
      </w:r>
      <w:r w:rsidRPr="0095700A">
        <w:rPr>
          <w:rFonts w:cs="Simplified Arabic"/>
          <w:sz w:val="28"/>
          <w:szCs w:val="28"/>
        </w:rPr>
        <w:t xml:space="preserve"> . </w:t>
      </w:r>
      <w:r w:rsidRPr="0095700A">
        <w:rPr>
          <w:rFonts w:cs="Simplified Arabic"/>
          <w:sz w:val="28"/>
          <w:szCs w:val="28"/>
          <w:rtl/>
        </w:rPr>
        <w:t>مناطق وجوده في المملكة : كان متواجدا بأعداد كبيرة في مناطق الكثبان</w:t>
      </w:r>
      <w:r w:rsidRPr="0095700A">
        <w:rPr>
          <w:rFonts w:cs="Simplified Arabic"/>
          <w:sz w:val="28"/>
          <w:szCs w:val="28"/>
        </w:rPr>
        <w:t xml:space="preserve"> </w:t>
      </w:r>
      <w:r w:rsidRPr="0095700A">
        <w:rPr>
          <w:rFonts w:cs="Simplified Arabic"/>
          <w:sz w:val="28"/>
          <w:szCs w:val="28"/>
          <w:rtl/>
        </w:rPr>
        <w:t>الرملية في الربع الخالي والدهناء وصحراء النفود , وكان منتشرا بشكل واسع</w:t>
      </w:r>
      <w:r w:rsidRPr="0095700A">
        <w:rPr>
          <w:rFonts w:cs="Simplified Arabic"/>
          <w:sz w:val="28"/>
          <w:szCs w:val="28"/>
        </w:rPr>
        <w:t xml:space="preserve"> </w:t>
      </w:r>
      <w:r w:rsidRPr="0095700A">
        <w:rPr>
          <w:rFonts w:cs="Simplified Arabic"/>
          <w:sz w:val="28"/>
          <w:szCs w:val="28"/>
          <w:rtl/>
        </w:rPr>
        <w:t>في الجزيرة العربية . يوجد حاليا بأعداد محدودة جدا في الخنفة والحرة وفي</w:t>
      </w:r>
      <w:r w:rsidRPr="0095700A">
        <w:rPr>
          <w:rFonts w:cs="Simplified Arabic"/>
          <w:sz w:val="28"/>
          <w:szCs w:val="28"/>
        </w:rPr>
        <w:t xml:space="preserve"> </w:t>
      </w:r>
      <w:r w:rsidRPr="0095700A">
        <w:rPr>
          <w:rFonts w:cs="Simplified Arabic"/>
          <w:sz w:val="28"/>
          <w:szCs w:val="28"/>
          <w:rtl/>
        </w:rPr>
        <w:t>بعض مناطق الربع الخالي . التوزيع الجغرافي : كان منتشرا انتشارا واسعا في</w:t>
      </w:r>
      <w:r w:rsidRPr="0095700A">
        <w:rPr>
          <w:rFonts w:cs="Simplified Arabic"/>
          <w:sz w:val="28"/>
          <w:szCs w:val="28"/>
        </w:rPr>
        <w:t xml:space="preserve"> </w:t>
      </w:r>
      <w:r w:rsidRPr="0095700A">
        <w:rPr>
          <w:rFonts w:cs="Simplified Arabic"/>
          <w:sz w:val="28"/>
          <w:szCs w:val="28"/>
          <w:rtl/>
        </w:rPr>
        <w:t>شبه الجزيرة العربية شمالا حتى تركيا وشرقا في ايران وجنوب روسيا</w:t>
      </w:r>
      <w:r w:rsidRPr="0095700A">
        <w:rPr>
          <w:rFonts w:cs="Simplified Arabic"/>
          <w:sz w:val="28"/>
          <w:szCs w:val="28"/>
        </w:rPr>
        <w:t xml:space="preserve"> </w:t>
      </w:r>
      <w:r w:rsidRPr="0095700A">
        <w:rPr>
          <w:rFonts w:cs="Simplified Arabic"/>
          <w:sz w:val="28"/>
          <w:szCs w:val="28"/>
          <w:rtl/>
        </w:rPr>
        <w:lastRenderedPageBreak/>
        <w:t>وأفغانستان وباكستان حتى الصين</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الادمي غزال الجبال</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3790950" cy="3048000"/>
            <wp:effectExtent l="0" t="0" r="0" b="0"/>
            <wp:docPr id="3" name="Picture 3" descr="getimageh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etimagehi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790950" cy="3048000"/>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 xml:space="preserve">غزال متوسط الحجم, يتمتع بقوائم طويلة نسبيا, الطول الكلي للجسم </w:t>
      </w:r>
      <w:smartTag w:uri="urn:schemas-microsoft-com:office:smarttags" w:element="metricconverter">
        <w:smartTagPr>
          <w:attr w:name="ProductID" w:val="105 سم"/>
        </w:smartTagPr>
        <w:r w:rsidRPr="0095700A">
          <w:rPr>
            <w:rFonts w:cs="Simplified Arabic"/>
            <w:sz w:val="28"/>
            <w:szCs w:val="28"/>
            <w:rtl/>
          </w:rPr>
          <w:t>105 سم</w:t>
        </w:r>
      </w:smartTag>
      <w:r w:rsidRPr="0095700A">
        <w:rPr>
          <w:rFonts w:cs="Simplified Arabic"/>
          <w:sz w:val="28"/>
          <w:szCs w:val="28"/>
        </w:rPr>
        <w:t xml:space="preserve"> , </w:t>
      </w:r>
      <w:r w:rsidRPr="0095700A">
        <w:rPr>
          <w:rFonts w:cs="Simplified Arabic"/>
          <w:sz w:val="28"/>
          <w:szCs w:val="28"/>
          <w:rtl/>
        </w:rPr>
        <w:t xml:space="preserve">ارتفاع الكتف 60 الى </w:t>
      </w:r>
      <w:smartTag w:uri="urn:schemas-microsoft-com:office:smarttags" w:element="metricconverter">
        <w:smartTagPr>
          <w:attr w:name="ProductID" w:val="65 سم"/>
        </w:smartTagPr>
        <w:r w:rsidRPr="0095700A">
          <w:rPr>
            <w:rFonts w:cs="Simplified Arabic"/>
            <w:sz w:val="28"/>
            <w:szCs w:val="28"/>
            <w:rtl/>
          </w:rPr>
          <w:t>65 سم</w:t>
        </w:r>
      </w:smartTag>
      <w:r w:rsidRPr="0095700A">
        <w:rPr>
          <w:rFonts w:cs="Simplified Arabic"/>
          <w:sz w:val="28"/>
          <w:szCs w:val="28"/>
          <w:rtl/>
        </w:rPr>
        <w:t xml:space="preserve"> , طول الذيل </w:t>
      </w:r>
      <w:smartTag w:uri="urn:schemas-microsoft-com:office:smarttags" w:element="metricconverter">
        <w:smartTagPr>
          <w:attr w:name="ProductID" w:val="10 سم"/>
        </w:smartTagPr>
        <w:r w:rsidRPr="0095700A">
          <w:rPr>
            <w:rFonts w:cs="Simplified Arabic"/>
            <w:sz w:val="28"/>
            <w:szCs w:val="28"/>
            <w:rtl/>
          </w:rPr>
          <w:t>10 سم</w:t>
        </w:r>
      </w:smartTag>
      <w:r w:rsidRPr="0095700A">
        <w:rPr>
          <w:rFonts w:cs="Simplified Arabic"/>
          <w:sz w:val="28"/>
          <w:szCs w:val="28"/>
          <w:rtl/>
        </w:rPr>
        <w:t xml:space="preserve"> , طول الأذن 10الى12 سم</w:t>
      </w:r>
      <w:r w:rsidRPr="0095700A">
        <w:rPr>
          <w:rFonts w:cs="Simplified Arabic"/>
          <w:sz w:val="28"/>
          <w:szCs w:val="28"/>
        </w:rPr>
        <w:t xml:space="preserve"> , </w:t>
      </w:r>
      <w:r w:rsidRPr="0095700A">
        <w:rPr>
          <w:rFonts w:cs="Simplified Arabic"/>
          <w:sz w:val="28"/>
          <w:szCs w:val="28"/>
          <w:rtl/>
        </w:rPr>
        <w:t xml:space="preserve">طول قرون الذكور 15 الى </w:t>
      </w:r>
      <w:smartTag w:uri="urn:schemas-microsoft-com:office:smarttags" w:element="metricconverter">
        <w:smartTagPr>
          <w:attr w:name="ProductID" w:val="27 سم"/>
        </w:smartTagPr>
        <w:r w:rsidRPr="0095700A">
          <w:rPr>
            <w:rFonts w:cs="Simplified Arabic"/>
            <w:sz w:val="28"/>
            <w:szCs w:val="28"/>
            <w:rtl/>
          </w:rPr>
          <w:t>27 سم</w:t>
        </w:r>
      </w:smartTag>
      <w:r w:rsidRPr="0095700A">
        <w:rPr>
          <w:rFonts w:cs="Simplified Arabic"/>
          <w:sz w:val="28"/>
          <w:szCs w:val="28"/>
          <w:rtl/>
        </w:rPr>
        <w:t>, يتميز بلون متجانس بين اللون البني الرمادي</w:t>
      </w:r>
      <w:r w:rsidRPr="0095700A">
        <w:rPr>
          <w:rFonts w:cs="Simplified Arabic"/>
          <w:sz w:val="28"/>
          <w:szCs w:val="28"/>
        </w:rPr>
        <w:t xml:space="preserve"> </w:t>
      </w:r>
      <w:r w:rsidRPr="0095700A">
        <w:rPr>
          <w:rFonts w:cs="Simplified Arabic"/>
          <w:sz w:val="28"/>
          <w:szCs w:val="28"/>
          <w:rtl/>
        </w:rPr>
        <w:t>واللون الرمادي الداكن يبهت تدريجيا عند القوائم. خط الخاصرة واضح ويلاحظ</w:t>
      </w:r>
      <w:r w:rsidRPr="0095700A">
        <w:rPr>
          <w:rFonts w:cs="Simplified Arabic"/>
          <w:sz w:val="28"/>
          <w:szCs w:val="28"/>
        </w:rPr>
        <w:t xml:space="preserve"> </w:t>
      </w:r>
      <w:r w:rsidRPr="0095700A">
        <w:rPr>
          <w:rFonts w:cs="Simplified Arabic"/>
          <w:sz w:val="28"/>
          <w:szCs w:val="28"/>
          <w:rtl/>
        </w:rPr>
        <w:t>من بعد . علا مات الوجه واضحة مع بقعة مميزة على الأنف . الاناث لها قرون</w:t>
      </w:r>
      <w:r w:rsidRPr="0095700A">
        <w:rPr>
          <w:rFonts w:cs="Simplified Arabic"/>
          <w:sz w:val="28"/>
          <w:szCs w:val="28"/>
        </w:rPr>
        <w:t xml:space="preserve"> </w:t>
      </w:r>
      <w:r w:rsidRPr="0095700A">
        <w:rPr>
          <w:rFonts w:cs="Simplified Arabic"/>
          <w:sz w:val="28"/>
          <w:szCs w:val="28"/>
          <w:rtl/>
        </w:rPr>
        <w:t>قصيرة ورفيعة والحلقات القرنية غير واضحة أو معدومة . البيئة: يألف</w:t>
      </w:r>
      <w:r w:rsidRPr="0095700A">
        <w:rPr>
          <w:rFonts w:cs="Simplified Arabic"/>
          <w:sz w:val="28"/>
          <w:szCs w:val="28"/>
        </w:rPr>
        <w:t xml:space="preserve"> </w:t>
      </w:r>
      <w:r w:rsidRPr="0095700A">
        <w:rPr>
          <w:rFonts w:cs="Simplified Arabic"/>
          <w:sz w:val="28"/>
          <w:szCs w:val="28"/>
          <w:rtl/>
        </w:rPr>
        <w:t>المناطق الجبلية والمنحدرات كذلك غابات الطلح المفتوحة . مناطق وجوده في</w:t>
      </w:r>
      <w:r w:rsidRPr="0095700A">
        <w:rPr>
          <w:rFonts w:cs="Simplified Arabic"/>
          <w:sz w:val="28"/>
          <w:szCs w:val="28"/>
        </w:rPr>
        <w:t xml:space="preserve"> </w:t>
      </w:r>
      <w:r w:rsidRPr="0095700A">
        <w:rPr>
          <w:rFonts w:cs="Simplified Arabic"/>
          <w:sz w:val="28"/>
          <w:szCs w:val="28"/>
          <w:rtl/>
        </w:rPr>
        <w:t>المملكة : كان يتوفر بأعداد جيدة على طول سلسلة جبال السروات جبال أجا</w:t>
      </w:r>
      <w:r w:rsidRPr="0095700A">
        <w:rPr>
          <w:rFonts w:cs="Simplified Arabic"/>
          <w:sz w:val="28"/>
          <w:szCs w:val="28"/>
        </w:rPr>
        <w:t xml:space="preserve"> </w:t>
      </w:r>
      <w:r w:rsidRPr="0095700A">
        <w:rPr>
          <w:rFonts w:cs="Simplified Arabic"/>
          <w:sz w:val="28"/>
          <w:szCs w:val="28"/>
          <w:rtl/>
        </w:rPr>
        <w:t>وسلمى , وادي السرحان وحرة الحرة والمناطق الصحراوية الأخرى . التوزيع</w:t>
      </w:r>
      <w:r w:rsidRPr="0095700A">
        <w:rPr>
          <w:rFonts w:cs="Simplified Arabic"/>
          <w:sz w:val="28"/>
          <w:szCs w:val="28"/>
        </w:rPr>
        <w:t xml:space="preserve"> </w:t>
      </w:r>
      <w:r w:rsidRPr="0095700A">
        <w:rPr>
          <w:rFonts w:cs="Simplified Arabic"/>
          <w:sz w:val="28"/>
          <w:szCs w:val="28"/>
          <w:rtl/>
        </w:rPr>
        <w:t>الجغرافي : عرف بأنه يوجد بأعداد جيدة في دول الشمال الأفريقي ومصر</w:t>
      </w:r>
      <w:r w:rsidRPr="0095700A">
        <w:rPr>
          <w:rFonts w:cs="Simplified Arabic"/>
          <w:sz w:val="28"/>
          <w:szCs w:val="28"/>
        </w:rPr>
        <w:t xml:space="preserve"> </w:t>
      </w:r>
      <w:r w:rsidRPr="0095700A">
        <w:rPr>
          <w:rFonts w:cs="Simplified Arabic"/>
          <w:sz w:val="28"/>
          <w:szCs w:val="28"/>
          <w:rtl/>
        </w:rPr>
        <w:t>وفلسطين والأردن وسوريا ولبنان والعراق بالأضافة الى الجزيرة العربية</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lastRenderedPageBreak/>
        <w:t>العفري غزال دوركاس</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2286000" cy="1790700"/>
            <wp:effectExtent l="0" t="0" r="0" b="0"/>
            <wp:docPr id="4" name="Picture 4" descr="250px-Gazella-dorc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250px-Gazella-dorca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86000" cy="1790700"/>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 xml:space="preserve">أصغر من الغزال الجبلي , الطول الكلي </w:t>
      </w:r>
      <w:smartTag w:uri="urn:schemas-microsoft-com:office:smarttags" w:element="metricconverter">
        <w:smartTagPr>
          <w:attr w:name="ProductID" w:val="93 سم"/>
        </w:smartTagPr>
        <w:r w:rsidRPr="0095700A">
          <w:rPr>
            <w:rFonts w:cs="Simplified Arabic"/>
            <w:sz w:val="28"/>
            <w:szCs w:val="28"/>
            <w:rtl/>
          </w:rPr>
          <w:t>93 سم</w:t>
        </w:r>
      </w:smartTag>
      <w:r w:rsidRPr="0095700A">
        <w:rPr>
          <w:rFonts w:cs="Simplified Arabic"/>
          <w:sz w:val="28"/>
          <w:szCs w:val="28"/>
          <w:rtl/>
        </w:rPr>
        <w:t xml:space="preserve"> , ارتفاع الكتف 55 الى </w:t>
      </w:r>
      <w:smartTag w:uri="urn:schemas-microsoft-com:office:smarttags" w:element="metricconverter">
        <w:smartTagPr>
          <w:attr w:name="ProductID" w:val="60 سم"/>
        </w:smartTagPr>
        <w:r w:rsidRPr="0095700A">
          <w:rPr>
            <w:rFonts w:cs="Simplified Arabic"/>
            <w:sz w:val="28"/>
            <w:szCs w:val="28"/>
            <w:rtl/>
          </w:rPr>
          <w:t>60 سم</w:t>
        </w:r>
      </w:smartTag>
      <w:r w:rsidRPr="0095700A">
        <w:rPr>
          <w:rFonts w:cs="Simplified Arabic"/>
          <w:sz w:val="28"/>
          <w:szCs w:val="28"/>
        </w:rPr>
        <w:t xml:space="preserve"> , </w:t>
      </w:r>
      <w:r w:rsidRPr="0095700A">
        <w:rPr>
          <w:rFonts w:cs="Simplified Arabic"/>
          <w:sz w:val="28"/>
          <w:szCs w:val="28"/>
          <w:rtl/>
        </w:rPr>
        <w:t>طول الذيل 9سم . اللون رملي داكن مع خطوط وجه واضحة , أما خط الخاصرة</w:t>
      </w:r>
      <w:r w:rsidRPr="0095700A">
        <w:rPr>
          <w:rFonts w:cs="Simplified Arabic"/>
          <w:sz w:val="28"/>
          <w:szCs w:val="28"/>
        </w:rPr>
        <w:t xml:space="preserve"> </w:t>
      </w:r>
      <w:r w:rsidRPr="0095700A">
        <w:rPr>
          <w:rFonts w:cs="Simplified Arabic"/>
          <w:sz w:val="28"/>
          <w:szCs w:val="28"/>
          <w:rtl/>
        </w:rPr>
        <w:t>فغير واضح, يوجد شعر أسود طويل نسبيا على الركب الأمامية . القرون جيدة</w:t>
      </w:r>
      <w:r w:rsidRPr="0095700A">
        <w:rPr>
          <w:rFonts w:cs="Simplified Arabic"/>
          <w:sz w:val="28"/>
          <w:szCs w:val="28"/>
        </w:rPr>
        <w:t xml:space="preserve"> </w:t>
      </w:r>
      <w:r w:rsidRPr="0095700A">
        <w:rPr>
          <w:rFonts w:cs="Simplified Arabic"/>
          <w:sz w:val="28"/>
          <w:szCs w:val="28"/>
          <w:rtl/>
        </w:rPr>
        <w:t>التكوين في كلا الجنسين, وفي الذكور تكون سميكة ومستقيمة أما الاناث</w:t>
      </w:r>
      <w:r w:rsidRPr="0095700A">
        <w:rPr>
          <w:rFonts w:cs="Simplified Arabic"/>
          <w:sz w:val="28"/>
          <w:szCs w:val="28"/>
        </w:rPr>
        <w:t xml:space="preserve"> </w:t>
      </w:r>
      <w:r w:rsidRPr="0095700A">
        <w:rPr>
          <w:rFonts w:cs="Simplified Arabic"/>
          <w:sz w:val="28"/>
          <w:szCs w:val="28"/>
          <w:rtl/>
        </w:rPr>
        <w:t>فقرونها طويلة نسبيا ومستقيمة أيضا. البيئة : يألف المناطق المفتوحة</w:t>
      </w:r>
      <w:r w:rsidRPr="0095700A">
        <w:rPr>
          <w:rFonts w:cs="Simplified Arabic"/>
          <w:sz w:val="28"/>
          <w:szCs w:val="28"/>
        </w:rPr>
        <w:t xml:space="preserve"> </w:t>
      </w:r>
      <w:r w:rsidRPr="0095700A">
        <w:rPr>
          <w:rFonts w:cs="Simplified Arabic"/>
          <w:sz w:val="28"/>
          <w:szCs w:val="28"/>
          <w:rtl/>
        </w:rPr>
        <w:t>والحماد والنجود , يعيش بجوار تجمعات أشجار الطلح التي تؤمن له الغطاء</w:t>
      </w:r>
      <w:r w:rsidRPr="0095700A">
        <w:rPr>
          <w:rFonts w:cs="Simplified Arabic"/>
          <w:sz w:val="28"/>
          <w:szCs w:val="28"/>
        </w:rPr>
        <w:t xml:space="preserve"> </w:t>
      </w:r>
      <w:r w:rsidRPr="0095700A">
        <w:rPr>
          <w:rFonts w:cs="Simplified Arabic"/>
          <w:sz w:val="28"/>
          <w:szCs w:val="28"/>
          <w:rtl/>
        </w:rPr>
        <w:t>والغذاء والظل . مناطق انتشاره في المملكة : كان يوجد بأعداد جيدة في</w:t>
      </w:r>
      <w:r w:rsidRPr="0095700A">
        <w:rPr>
          <w:rFonts w:cs="Simplified Arabic"/>
          <w:sz w:val="28"/>
          <w:szCs w:val="28"/>
        </w:rPr>
        <w:t xml:space="preserve"> </w:t>
      </w:r>
      <w:r w:rsidRPr="0095700A">
        <w:rPr>
          <w:rFonts w:cs="Simplified Arabic"/>
          <w:sz w:val="28"/>
          <w:szCs w:val="28"/>
          <w:rtl/>
        </w:rPr>
        <w:t>المناطق المفتوحة كالنجود والحماد في المناطق الشمالية والغربية من</w:t>
      </w:r>
      <w:r w:rsidRPr="0095700A">
        <w:rPr>
          <w:rFonts w:cs="Simplified Arabic"/>
          <w:sz w:val="28"/>
          <w:szCs w:val="28"/>
        </w:rPr>
        <w:t xml:space="preserve"> </w:t>
      </w:r>
      <w:r w:rsidRPr="0095700A">
        <w:rPr>
          <w:rFonts w:cs="Simplified Arabic"/>
          <w:sz w:val="28"/>
          <w:szCs w:val="28"/>
          <w:rtl/>
        </w:rPr>
        <w:t>المملكة . التوزيع الجغرافي : كان يعرف بأنتشاره في مناطق عديدة في</w:t>
      </w:r>
      <w:r w:rsidRPr="0095700A">
        <w:rPr>
          <w:rFonts w:cs="Simplified Arabic"/>
          <w:sz w:val="28"/>
          <w:szCs w:val="28"/>
        </w:rPr>
        <w:t xml:space="preserve"> </w:t>
      </w:r>
      <w:r w:rsidRPr="0095700A">
        <w:rPr>
          <w:rFonts w:cs="Simplified Arabic"/>
          <w:sz w:val="28"/>
          <w:szCs w:val="28"/>
          <w:rtl/>
        </w:rPr>
        <w:t>الجزيرة العربية وشبه جزيرة سيناء وشمال وشرقي افريقيا</w:t>
      </w:r>
      <w:r w:rsidRPr="0095700A">
        <w:rPr>
          <w:rFonts w:cs="Simplified Arabic"/>
          <w:sz w:val="28"/>
          <w:szCs w:val="28"/>
        </w:rPr>
        <w:t xml:space="preserve">.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الوعل أو البدن</w:t>
      </w:r>
      <w:r w:rsidRPr="0095700A">
        <w:rPr>
          <w:rFonts w:cs="Simplified Arabic"/>
          <w:sz w:val="28"/>
          <w:szCs w:val="28"/>
        </w:rPr>
        <w:br/>
      </w:r>
      <w:r w:rsidRPr="0095700A">
        <w:rPr>
          <w:rFonts w:cs="Simplified Arabic"/>
          <w:sz w:val="28"/>
          <w:szCs w:val="28"/>
        </w:rPr>
        <w:br/>
      </w:r>
      <w:r w:rsidR="00727193">
        <w:rPr>
          <w:rFonts w:cs="Simplified Arabic"/>
          <w:noProof/>
          <w:sz w:val="28"/>
          <w:szCs w:val="28"/>
        </w:rPr>
        <w:lastRenderedPageBreak/>
        <w:drawing>
          <wp:inline distT="0" distB="0" distL="0" distR="0">
            <wp:extent cx="2857500" cy="3276600"/>
            <wp:effectExtent l="0" t="0" r="0" b="0"/>
            <wp:docPr id="5" name="Picture 5" descr="5af4653d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5af4653d14"/>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3276600"/>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حيوان عاشب من جنس الماعز يتميز بجسم ممتلىء , وللذكر لحية ذات لون بني</w:t>
      </w:r>
      <w:r w:rsidRPr="0095700A">
        <w:rPr>
          <w:rFonts w:cs="Simplified Arabic"/>
          <w:sz w:val="28"/>
          <w:szCs w:val="28"/>
        </w:rPr>
        <w:t xml:space="preserve"> </w:t>
      </w:r>
      <w:r w:rsidRPr="0095700A">
        <w:rPr>
          <w:rFonts w:cs="Simplified Arabic"/>
          <w:sz w:val="28"/>
          <w:szCs w:val="28"/>
          <w:rtl/>
        </w:rPr>
        <w:t xml:space="preserve">داكن تكون نامية بشكل جيد في الحيوانات البالغة . الطول الكلي 130 الى </w:t>
      </w:r>
      <w:smartTag w:uri="urn:schemas-microsoft-com:office:smarttags" w:element="metricconverter">
        <w:smartTagPr>
          <w:attr w:name="ProductID" w:val="140 سم"/>
        </w:smartTagPr>
        <w:r w:rsidRPr="0095700A">
          <w:rPr>
            <w:rFonts w:cs="Simplified Arabic"/>
            <w:sz w:val="28"/>
            <w:szCs w:val="28"/>
            <w:rtl/>
          </w:rPr>
          <w:t>140</w:t>
        </w:r>
        <w:r w:rsidRPr="0095700A">
          <w:rPr>
            <w:rFonts w:cs="Simplified Arabic"/>
            <w:sz w:val="28"/>
            <w:szCs w:val="28"/>
          </w:rPr>
          <w:t xml:space="preserve"> </w:t>
        </w:r>
        <w:r w:rsidRPr="0095700A">
          <w:rPr>
            <w:rFonts w:cs="Simplified Arabic"/>
            <w:sz w:val="28"/>
            <w:szCs w:val="28"/>
            <w:rtl/>
          </w:rPr>
          <w:t>سم</w:t>
        </w:r>
      </w:smartTag>
      <w:r w:rsidRPr="0095700A">
        <w:rPr>
          <w:rFonts w:cs="Simplified Arabic"/>
          <w:sz w:val="28"/>
          <w:szCs w:val="28"/>
          <w:rtl/>
        </w:rPr>
        <w:t xml:space="preserve"> , ارتفاع الكتف 65 الى </w:t>
      </w:r>
      <w:smartTag w:uri="urn:schemas-microsoft-com:office:smarttags" w:element="metricconverter">
        <w:smartTagPr>
          <w:attr w:name="ProductID" w:val="75 سم"/>
        </w:smartTagPr>
        <w:r w:rsidRPr="0095700A">
          <w:rPr>
            <w:rFonts w:cs="Simplified Arabic"/>
            <w:sz w:val="28"/>
            <w:szCs w:val="28"/>
            <w:rtl/>
          </w:rPr>
          <w:t>75 سم</w:t>
        </w:r>
      </w:smartTag>
      <w:r w:rsidRPr="0095700A">
        <w:rPr>
          <w:rFonts w:cs="Simplified Arabic"/>
          <w:sz w:val="28"/>
          <w:szCs w:val="28"/>
          <w:rtl/>
        </w:rPr>
        <w:t>, طول الذيل 8سم , طول القرون عند الذكور</w:t>
      </w:r>
      <w:r w:rsidRPr="0095700A">
        <w:rPr>
          <w:rFonts w:cs="Simplified Arabic"/>
          <w:sz w:val="28"/>
          <w:szCs w:val="28"/>
        </w:rPr>
        <w:t xml:space="preserve"> 30 </w:t>
      </w:r>
      <w:r w:rsidRPr="0095700A">
        <w:rPr>
          <w:rFonts w:cs="Simplified Arabic"/>
          <w:sz w:val="28"/>
          <w:szCs w:val="28"/>
          <w:rtl/>
        </w:rPr>
        <w:t xml:space="preserve">الى </w:t>
      </w:r>
      <w:smartTag w:uri="urn:schemas-microsoft-com:office:smarttags" w:element="metricconverter">
        <w:smartTagPr>
          <w:attr w:name="ProductID" w:val="45 سم"/>
        </w:smartTagPr>
        <w:r w:rsidRPr="0095700A">
          <w:rPr>
            <w:rFonts w:cs="Simplified Arabic"/>
            <w:sz w:val="28"/>
            <w:szCs w:val="28"/>
            <w:rtl/>
          </w:rPr>
          <w:t>45 سم</w:t>
        </w:r>
      </w:smartTag>
      <w:r w:rsidRPr="0095700A">
        <w:rPr>
          <w:rFonts w:cs="Simplified Arabic"/>
          <w:sz w:val="28"/>
          <w:szCs w:val="28"/>
          <w:rtl/>
        </w:rPr>
        <w:t>, الجهة الأمامية من القوائم ذات لون بني مسود , والركب مغطاة</w:t>
      </w:r>
      <w:r w:rsidRPr="0095700A">
        <w:rPr>
          <w:rFonts w:cs="Simplified Arabic"/>
          <w:sz w:val="28"/>
          <w:szCs w:val="28"/>
        </w:rPr>
        <w:t xml:space="preserve"> </w:t>
      </w:r>
      <w:r w:rsidRPr="0095700A">
        <w:rPr>
          <w:rFonts w:cs="Simplified Arabic"/>
          <w:sz w:val="28"/>
          <w:szCs w:val="28"/>
          <w:rtl/>
        </w:rPr>
        <w:t>بشعر أبيض , ولون الجسم بني أما الرقبة والبطن فلونهما أبيض يميل الى</w:t>
      </w:r>
      <w:r w:rsidRPr="0095700A">
        <w:rPr>
          <w:rFonts w:cs="Simplified Arabic"/>
          <w:sz w:val="28"/>
          <w:szCs w:val="28"/>
        </w:rPr>
        <w:t xml:space="preserve"> </w:t>
      </w:r>
      <w:r w:rsidRPr="0095700A">
        <w:rPr>
          <w:rFonts w:cs="Simplified Arabic"/>
          <w:sz w:val="28"/>
          <w:szCs w:val="28"/>
          <w:rtl/>
        </w:rPr>
        <w:t>الرمادي , قرون الذكور طويلة ومنحنية الى الخلف بشكل شبه دائري ومن الجهة</w:t>
      </w:r>
      <w:r w:rsidRPr="0095700A">
        <w:rPr>
          <w:rFonts w:cs="Simplified Arabic"/>
          <w:sz w:val="28"/>
          <w:szCs w:val="28"/>
        </w:rPr>
        <w:t xml:space="preserve"> </w:t>
      </w:r>
      <w:r w:rsidRPr="0095700A">
        <w:rPr>
          <w:rFonts w:cs="Simplified Arabic"/>
          <w:sz w:val="28"/>
          <w:szCs w:val="28"/>
          <w:rtl/>
        </w:rPr>
        <w:t>الأمامية توجد بروزات قرنية عريضة . البيئة : يألف المناطق الجبلية</w:t>
      </w:r>
      <w:r w:rsidRPr="0095700A">
        <w:rPr>
          <w:rFonts w:cs="Simplified Arabic"/>
          <w:sz w:val="28"/>
          <w:szCs w:val="28"/>
        </w:rPr>
        <w:t xml:space="preserve"> </w:t>
      </w:r>
      <w:r w:rsidRPr="0095700A">
        <w:rPr>
          <w:rFonts w:cs="Simplified Arabic"/>
          <w:sz w:val="28"/>
          <w:szCs w:val="28"/>
          <w:rtl/>
        </w:rPr>
        <w:t>والمنحدرات الشديدة الانحدار والمرتفعات الوعرة . وهو يحتاج الى شرب الماء</w:t>
      </w:r>
      <w:r w:rsidRPr="0095700A">
        <w:rPr>
          <w:rFonts w:cs="Simplified Arabic"/>
          <w:sz w:val="28"/>
          <w:szCs w:val="28"/>
        </w:rPr>
        <w:t xml:space="preserve"> </w:t>
      </w:r>
      <w:r w:rsidRPr="0095700A">
        <w:rPr>
          <w:rFonts w:cs="Simplified Arabic"/>
          <w:sz w:val="28"/>
          <w:szCs w:val="28"/>
          <w:rtl/>
        </w:rPr>
        <w:t>بصفة دائمة لذا يوجد في المناطق التي تتوفر فيها المياه السطحية في مناطق</w:t>
      </w:r>
      <w:r w:rsidRPr="0095700A">
        <w:rPr>
          <w:rFonts w:cs="Simplified Arabic"/>
          <w:sz w:val="28"/>
          <w:szCs w:val="28"/>
        </w:rPr>
        <w:t xml:space="preserve"> </w:t>
      </w:r>
      <w:r w:rsidRPr="0095700A">
        <w:rPr>
          <w:rFonts w:cs="Simplified Arabic"/>
          <w:sz w:val="28"/>
          <w:szCs w:val="28"/>
          <w:rtl/>
        </w:rPr>
        <w:t>مختلفة من المملكة . مناطق وجوده في المملكة : كان يوجد بأعداد جيدة في</w:t>
      </w:r>
      <w:r w:rsidRPr="0095700A">
        <w:rPr>
          <w:rFonts w:cs="Simplified Arabic"/>
          <w:sz w:val="28"/>
          <w:szCs w:val="28"/>
        </w:rPr>
        <w:t xml:space="preserve"> </w:t>
      </w:r>
      <w:r w:rsidRPr="0095700A">
        <w:rPr>
          <w:rFonts w:cs="Simplified Arabic"/>
          <w:sz w:val="28"/>
          <w:szCs w:val="28"/>
          <w:rtl/>
        </w:rPr>
        <w:t>المناطق الجبلية المختلفة وخاصة سلسلة جبال السروات , وجبال أجا وسلمى</w:t>
      </w:r>
      <w:r w:rsidRPr="0095700A">
        <w:rPr>
          <w:rFonts w:cs="Simplified Arabic"/>
          <w:sz w:val="28"/>
          <w:szCs w:val="28"/>
        </w:rPr>
        <w:t xml:space="preserve"> </w:t>
      </w:r>
      <w:r w:rsidRPr="0095700A">
        <w:rPr>
          <w:rFonts w:cs="Simplified Arabic"/>
          <w:sz w:val="28"/>
          <w:szCs w:val="28"/>
          <w:rtl/>
        </w:rPr>
        <w:t>ومرتفعات الصخور الجيرية في المنطقة الوسطى ولا يزال يوجد بحالته الطبيعية</w:t>
      </w:r>
      <w:r w:rsidRPr="0095700A">
        <w:rPr>
          <w:rFonts w:cs="Simplified Arabic"/>
          <w:sz w:val="28"/>
          <w:szCs w:val="28"/>
        </w:rPr>
        <w:t xml:space="preserve"> </w:t>
      </w:r>
      <w:r w:rsidRPr="0095700A">
        <w:rPr>
          <w:rFonts w:cs="Simplified Arabic"/>
          <w:sz w:val="28"/>
          <w:szCs w:val="28"/>
          <w:rtl/>
        </w:rPr>
        <w:t>في محمية الوعول بحوطة بني تميم والطبيق . التوزيع الجغرافي : يوجد في</w:t>
      </w:r>
      <w:r w:rsidRPr="0095700A">
        <w:rPr>
          <w:rFonts w:cs="Simplified Arabic"/>
          <w:sz w:val="28"/>
          <w:szCs w:val="28"/>
        </w:rPr>
        <w:t xml:space="preserve"> </w:t>
      </w:r>
      <w:r w:rsidRPr="0095700A">
        <w:rPr>
          <w:rFonts w:cs="Simplified Arabic"/>
          <w:sz w:val="28"/>
          <w:szCs w:val="28"/>
          <w:rtl/>
        </w:rPr>
        <w:t>بلاد الشام وشمال افريقيا والجزيرة العربية</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الأرنب البري</w:t>
      </w:r>
      <w:r w:rsidRPr="0095700A">
        <w:rPr>
          <w:rFonts w:cs="Simplified Arabic"/>
          <w:sz w:val="28"/>
          <w:szCs w:val="28"/>
        </w:rPr>
        <w:br/>
      </w:r>
      <w:r w:rsidRPr="0095700A">
        <w:rPr>
          <w:rFonts w:cs="Simplified Arabic"/>
          <w:sz w:val="28"/>
          <w:szCs w:val="28"/>
        </w:rPr>
        <w:br/>
      </w:r>
      <w:r w:rsidR="00727193">
        <w:rPr>
          <w:rFonts w:cs="Simplified Arabic"/>
          <w:noProof/>
          <w:sz w:val="28"/>
          <w:szCs w:val="28"/>
        </w:rPr>
        <w:lastRenderedPageBreak/>
        <w:drawing>
          <wp:inline distT="0" distB="0" distL="0" distR="0">
            <wp:extent cx="5143500" cy="5705475"/>
            <wp:effectExtent l="0" t="0" r="0" b="9525"/>
            <wp:docPr id="6" name="Picture 6" descr="540px-Durer_Young_H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540px-Durer_Young_Hare"/>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143500" cy="5705475"/>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 xml:space="preserve">حيوان ثديي صغير . الطول الكلي 33 الى </w:t>
      </w:r>
      <w:smartTag w:uri="urn:schemas-microsoft-com:office:smarttags" w:element="metricconverter">
        <w:smartTagPr>
          <w:attr w:name="ProductID" w:val="52 سم"/>
        </w:smartTagPr>
        <w:r w:rsidRPr="0095700A">
          <w:rPr>
            <w:rFonts w:cs="Simplified Arabic"/>
            <w:sz w:val="28"/>
            <w:szCs w:val="28"/>
            <w:rtl/>
          </w:rPr>
          <w:t>52 سم</w:t>
        </w:r>
      </w:smartTag>
      <w:r w:rsidRPr="0095700A">
        <w:rPr>
          <w:rFonts w:cs="Simplified Arabic"/>
          <w:sz w:val="28"/>
          <w:szCs w:val="28"/>
          <w:rtl/>
        </w:rPr>
        <w:t xml:space="preserve">, الأذنان كبيرتان </w:t>
      </w:r>
      <w:smartTag w:uri="urn:schemas-microsoft-com:office:smarttags" w:element="metricconverter">
        <w:smartTagPr>
          <w:attr w:name="ProductID" w:val="10 سم"/>
        </w:smartTagPr>
        <w:r w:rsidRPr="0095700A">
          <w:rPr>
            <w:rFonts w:cs="Simplified Arabic"/>
            <w:sz w:val="28"/>
            <w:szCs w:val="28"/>
            <w:rtl/>
          </w:rPr>
          <w:t>10 سم</w:t>
        </w:r>
      </w:smartTag>
      <w:r w:rsidRPr="0095700A">
        <w:rPr>
          <w:rFonts w:cs="Simplified Arabic"/>
          <w:sz w:val="28"/>
          <w:szCs w:val="28"/>
        </w:rPr>
        <w:t xml:space="preserve"> , </w:t>
      </w:r>
      <w:r w:rsidRPr="0095700A">
        <w:rPr>
          <w:rFonts w:cs="Simplified Arabic"/>
          <w:sz w:val="28"/>
          <w:szCs w:val="28"/>
          <w:rtl/>
        </w:rPr>
        <w:t>الذنب قصير , الأطراف الخلفية أطول من الأمامية ومكسوة بالشعر . الجسم</w:t>
      </w:r>
      <w:r w:rsidRPr="0095700A">
        <w:rPr>
          <w:rFonts w:cs="Simplified Arabic"/>
          <w:sz w:val="28"/>
          <w:szCs w:val="28"/>
        </w:rPr>
        <w:t xml:space="preserve"> </w:t>
      </w:r>
      <w:r w:rsidRPr="0095700A">
        <w:rPr>
          <w:rFonts w:cs="Simplified Arabic"/>
          <w:sz w:val="28"/>
          <w:szCs w:val="28"/>
          <w:rtl/>
        </w:rPr>
        <w:t>مغطى بشعر ناعم ذي لون رملي فاتح يختلف حسب نوع ولون الرمال والبيئة التي</w:t>
      </w:r>
      <w:r w:rsidRPr="0095700A">
        <w:rPr>
          <w:rFonts w:cs="Simplified Arabic"/>
          <w:sz w:val="28"/>
          <w:szCs w:val="28"/>
        </w:rPr>
        <w:t xml:space="preserve"> </w:t>
      </w:r>
      <w:r w:rsidRPr="0095700A">
        <w:rPr>
          <w:rFonts w:cs="Simplified Arabic"/>
          <w:sz w:val="28"/>
          <w:szCs w:val="28"/>
          <w:rtl/>
        </w:rPr>
        <w:t>يعيش فيها . البيئة : يألف بيئات مختلفة حيث يوجد في المناطق الرملية</w:t>
      </w:r>
      <w:r w:rsidRPr="0095700A">
        <w:rPr>
          <w:rFonts w:cs="Simplified Arabic"/>
          <w:sz w:val="28"/>
          <w:szCs w:val="28"/>
        </w:rPr>
        <w:t xml:space="preserve"> </w:t>
      </w:r>
      <w:r w:rsidRPr="0095700A">
        <w:rPr>
          <w:rFonts w:cs="Simplified Arabic"/>
          <w:sz w:val="28"/>
          <w:szCs w:val="28"/>
          <w:rtl/>
        </w:rPr>
        <w:t>والصحراوية وفي النجود والحماد . مناطق وجوده في المملكة : كان له انتشار</w:t>
      </w:r>
      <w:r w:rsidRPr="0095700A">
        <w:rPr>
          <w:rFonts w:cs="Simplified Arabic"/>
          <w:sz w:val="28"/>
          <w:szCs w:val="28"/>
        </w:rPr>
        <w:t xml:space="preserve"> </w:t>
      </w:r>
      <w:r w:rsidRPr="0095700A">
        <w:rPr>
          <w:rFonts w:cs="Simplified Arabic"/>
          <w:sz w:val="28"/>
          <w:szCs w:val="28"/>
          <w:rtl/>
        </w:rPr>
        <w:t>واسع في جميع مناطق المملكة ولا يزال يوجد بأعداد لابأس بها في المناطق</w:t>
      </w:r>
      <w:r w:rsidRPr="0095700A">
        <w:rPr>
          <w:rFonts w:cs="Simplified Arabic"/>
          <w:sz w:val="28"/>
          <w:szCs w:val="28"/>
        </w:rPr>
        <w:t xml:space="preserve"> </w:t>
      </w:r>
      <w:r w:rsidRPr="0095700A">
        <w:rPr>
          <w:rFonts w:cs="Simplified Arabic"/>
          <w:sz w:val="28"/>
          <w:szCs w:val="28"/>
          <w:rtl/>
        </w:rPr>
        <w:t>المحمية والرملية من المملكة . التوزيع الجغرافي : واسع الانتشار في وسط</w:t>
      </w:r>
      <w:r w:rsidRPr="0095700A">
        <w:rPr>
          <w:rFonts w:cs="Simplified Arabic"/>
          <w:sz w:val="28"/>
          <w:szCs w:val="28"/>
        </w:rPr>
        <w:t xml:space="preserve"> </w:t>
      </w:r>
      <w:r w:rsidRPr="0095700A">
        <w:rPr>
          <w:rFonts w:cs="Simplified Arabic"/>
          <w:sz w:val="28"/>
          <w:szCs w:val="28"/>
          <w:rtl/>
        </w:rPr>
        <w:t>وجنوبي اوربا وشرقا في آسيا حتى افغانستان وبعض أجزاء الصين وكذلك يوجد في</w:t>
      </w:r>
      <w:r w:rsidRPr="0095700A">
        <w:rPr>
          <w:rFonts w:cs="Simplified Arabic"/>
          <w:sz w:val="28"/>
          <w:szCs w:val="28"/>
        </w:rPr>
        <w:t xml:space="preserve"> </w:t>
      </w:r>
      <w:r w:rsidRPr="0095700A">
        <w:rPr>
          <w:rFonts w:cs="Simplified Arabic"/>
          <w:sz w:val="28"/>
          <w:szCs w:val="28"/>
          <w:rtl/>
        </w:rPr>
        <w:t>أغلب أجزاء افريقيا . هذا بالاضافة الى وجوده في شبه الجزيرة العربية</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r>
      <w:r w:rsidRPr="0095700A">
        <w:rPr>
          <w:rFonts w:cs="Simplified Arabic"/>
          <w:sz w:val="28"/>
          <w:szCs w:val="28"/>
        </w:rPr>
        <w:lastRenderedPageBreak/>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الوبر</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4000500" cy="2619375"/>
            <wp:effectExtent l="0" t="0" r="0" b="9525"/>
            <wp:docPr id="7" name="Picture 7" descr="45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458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4000500" cy="2619375"/>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 xml:space="preserve">حيوان ثديي يشبه الأرنب ينتمي الى رتبة الوبريات. الطول الكلي 43 الى </w:t>
      </w:r>
      <w:smartTag w:uri="urn:schemas-microsoft-com:office:smarttags" w:element="metricconverter">
        <w:smartTagPr>
          <w:attr w:name="ProductID" w:val="57 سم"/>
        </w:smartTagPr>
        <w:r w:rsidRPr="0095700A">
          <w:rPr>
            <w:rFonts w:cs="Simplified Arabic"/>
            <w:sz w:val="28"/>
            <w:szCs w:val="28"/>
            <w:rtl/>
          </w:rPr>
          <w:t>57</w:t>
        </w:r>
        <w:r w:rsidRPr="0095700A">
          <w:rPr>
            <w:rFonts w:cs="Simplified Arabic"/>
            <w:sz w:val="28"/>
            <w:szCs w:val="28"/>
          </w:rPr>
          <w:t xml:space="preserve"> </w:t>
        </w:r>
        <w:r w:rsidRPr="0095700A">
          <w:rPr>
            <w:rFonts w:cs="Simplified Arabic"/>
            <w:sz w:val="28"/>
            <w:szCs w:val="28"/>
            <w:rtl/>
          </w:rPr>
          <w:t>سم</w:t>
        </w:r>
      </w:smartTag>
      <w:r w:rsidRPr="0095700A">
        <w:rPr>
          <w:rFonts w:cs="Simplified Arabic"/>
          <w:sz w:val="28"/>
          <w:szCs w:val="28"/>
          <w:rtl/>
        </w:rPr>
        <w:t xml:space="preserve"> له أذنان قصيرتان وذنب قصير جدا . الأطراف قصيرة والأقدام مبطنة بوسائد</w:t>
      </w:r>
      <w:r w:rsidRPr="0095700A">
        <w:rPr>
          <w:rFonts w:cs="Simplified Arabic"/>
          <w:sz w:val="28"/>
          <w:szCs w:val="28"/>
        </w:rPr>
        <w:t xml:space="preserve"> </w:t>
      </w:r>
      <w:r w:rsidRPr="0095700A">
        <w:rPr>
          <w:rFonts w:cs="Simplified Arabic"/>
          <w:sz w:val="28"/>
          <w:szCs w:val="28"/>
          <w:rtl/>
        </w:rPr>
        <w:t>تساعده على المشي فوق المنحدرات الصخرية. جسمه مغطى بشعر بني رمادي كثيف</w:t>
      </w:r>
      <w:r w:rsidRPr="0095700A">
        <w:rPr>
          <w:rFonts w:cs="Simplified Arabic"/>
          <w:sz w:val="28"/>
          <w:szCs w:val="28"/>
        </w:rPr>
        <w:t xml:space="preserve"> , </w:t>
      </w:r>
      <w:r w:rsidRPr="0095700A">
        <w:rPr>
          <w:rFonts w:cs="Simplified Arabic"/>
          <w:sz w:val="28"/>
          <w:szCs w:val="28"/>
          <w:rtl/>
        </w:rPr>
        <w:t>يتميز بوجود بقعة صفراء اللون في وسط منطقة الظهر كما تنتشر على الجسم</w:t>
      </w:r>
      <w:r w:rsidRPr="0095700A">
        <w:rPr>
          <w:rFonts w:cs="Simplified Arabic"/>
          <w:sz w:val="28"/>
          <w:szCs w:val="28"/>
        </w:rPr>
        <w:t xml:space="preserve"> </w:t>
      </w:r>
      <w:r w:rsidRPr="0095700A">
        <w:rPr>
          <w:rFonts w:cs="Simplified Arabic"/>
          <w:sz w:val="28"/>
          <w:szCs w:val="28"/>
          <w:rtl/>
        </w:rPr>
        <w:t>شعرات سوداء طويلة . البيئة : يألف البيئة الصخرية الوعرة وبعض المناطق</w:t>
      </w:r>
      <w:r w:rsidRPr="0095700A">
        <w:rPr>
          <w:rFonts w:cs="Simplified Arabic"/>
          <w:sz w:val="28"/>
          <w:szCs w:val="28"/>
        </w:rPr>
        <w:t xml:space="preserve"> </w:t>
      </w:r>
      <w:r w:rsidRPr="0095700A">
        <w:rPr>
          <w:rFonts w:cs="Simplified Arabic"/>
          <w:sz w:val="28"/>
          <w:szCs w:val="28"/>
          <w:rtl/>
        </w:rPr>
        <w:t>السهلة اذا ما امن العيش فيها . مناطق وجودة في المملكة : يوجد في أغلب</w:t>
      </w:r>
      <w:r w:rsidRPr="0095700A">
        <w:rPr>
          <w:rFonts w:cs="Simplified Arabic"/>
          <w:sz w:val="28"/>
          <w:szCs w:val="28"/>
        </w:rPr>
        <w:t xml:space="preserve"> </w:t>
      </w:r>
      <w:r w:rsidRPr="0095700A">
        <w:rPr>
          <w:rFonts w:cs="Simplified Arabic"/>
          <w:sz w:val="28"/>
          <w:szCs w:val="28"/>
          <w:rtl/>
        </w:rPr>
        <w:t>المناطق الجبلية والصخرية في المملكة وخاصة المنطقة الغربية والجنوبية</w:t>
      </w:r>
      <w:r w:rsidRPr="0095700A">
        <w:rPr>
          <w:rFonts w:cs="Simplified Arabic"/>
          <w:sz w:val="28"/>
          <w:szCs w:val="28"/>
        </w:rPr>
        <w:t xml:space="preserve"> </w:t>
      </w:r>
      <w:r w:rsidRPr="0095700A">
        <w:rPr>
          <w:rFonts w:cs="Simplified Arabic"/>
          <w:sz w:val="28"/>
          <w:szCs w:val="28"/>
          <w:rtl/>
        </w:rPr>
        <w:t>الغربية كما يوجد في بعض المناطق المحمية في المملكة . التوزيع الجغرافي</w:t>
      </w:r>
      <w:r w:rsidRPr="0095700A">
        <w:rPr>
          <w:rFonts w:cs="Simplified Arabic"/>
          <w:sz w:val="28"/>
          <w:szCs w:val="28"/>
        </w:rPr>
        <w:t xml:space="preserve"> : </w:t>
      </w:r>
      <w:r w:rsidRPr="0095700A">
        <w:rPr>
          <w:rFonts w:cs="Simplified Arabic"/>
          <w:sz w:val="28"/>
          <w:szCs w:val="28"/>
          <w:rtl/>
        </w:rPr>
        <w:t>يوجد في المناطق الجافة من أفريقيا وشبه الجزيرة العربية والأردن وفلسطين</w:t>
      </w:r>
      <w:r w:rsidRPr="0095700A">
        <w:rPr>
          <w:rFonts w:cs="Simplified Arabic"/>
          <w:sz w:val="28"/>
          <w:szCs w:val="28"/>
        </w:rPr>
        <w:t xml:space="preserve"> </w:t>
      </w:r>
      <w:r w:rsidRPr="0095700A">
        <w:rPr>
          <w:rFonts w:cs="Simplified Arabic"/>
          <w:sz w:val="28"/>
          <w:szCs w:val="28"/>
          <w:rtl/>
        </w:rPr>
        <w:t>ولبنان</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الحباري العربية</w:t>
      </w:r>
      <w:r w:rsidRPr="0095700A">
        <w:rPr>
          <w:rFonts w:cs="Simplified Arabic"/>
          <w:sz w:val="28"/>
          <w:szCs w:val="28"/>
        </w:rPr>
        <w:br/>
      </w:r>
      <w:r w:rsidRPr="0095700A">
        <w:rPr>
          <w:rFonts w:cs="Simplified Arabic"/>
          <w:sz w:val="28"/>
          <w:szCs w:val="28"/>
        </w:rPr>
        <w:br/>
      </w:r>
      <w:r w:rsidR="00727193">
        <w:rPr>
          <w:rFonts w:cs="Simplified Arabic"/>
          <w:noProof/>
          <w:sz w:val="28"/>
          <w:szCs w:val="28"/>
        </w:rPr>
        <w:lastRenderedPageBreak/>
        <w:drawing>
          <wp:inline distT="0" distB="0" distL="0" distR="0">
            <wp:extent cx="3143250" cy="2190750"/>
            <wp:effectExtent l="0" t="0" r="0" b="0"/>
            <wp:docPr id="8" name="Picture 8" descr="houbaraBustradSma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oubaraBustradSmall"/>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143250" cy="2190750"/>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 xml:space="preserve">يبلغ طول الطائر </w:t>
      </w:r>
      <w:smartTag w:uri="urn:schemas-microsoft-com:office:smarttags" w:element="metricconverter">
        <w:smartTagPr>
          <w:attr w:name="ProductID" w:val="90 سم"/>
        </w:smartTagPr>
        <w:r w:rsidRPr="0095700A">
          <w:rPr>
            <w:rFonts w:cs="Simplified Arabic"/>
            <w:sz w:val="28"/>
            <w:szCs w:val="28"/>
            <w:rtl/>
          </w:rPr>
          <w:t>90 سم</w:t>
        </w:r>
      </w:smartTag>
      <w:r w:rsidRPr="0095700A">
        <w:rPr>
          <w:rFonts w:cs="Simplified Arabic"/>
          <w:sz w:val="28"/>
          <w:szCs w:val="28"/>
          <w:rtl/>
        </w:rPr>
        <w:t xml:space="preserve"> ويزيد طول الذكر عن الأنثى . قمة الرأس رمادية</w:t>
      </w:r>
      <w:r w:rsidRPr="0095700A">
        <w:rPr>
          <w:rFonts w:cs="Simplified Arabic"/>
          <w:sz w:val="28"/>
          <w:szCs w:val="28"/>
        </w:rPr>
        <w:t xml:space="preserve"> </w:t>
      </w:r>
      <w:r w:rsidRPr="0095700A">
        <w:rPr>
          <w:rFonts w:cs="Simplified Arabic"/>
          <w:sz w:val="28"/>
          <w:szCs w:val="28"/>
          <w:rtl/>
        </w:rPr>
        <w:t>اللون محددة من الجانبين بريش أسود ويوجد في مؤخرة الرأس عرف سطحي , الحلق</w:t>
      </w:r>
      <w:r w:rsidRPr="0095700A">
        <w:rPr>
          <w:rFonts w:cs="Simplified Arabic"/>
          <w:sz w:val="28"/>
          <w:szCs w:val="28"/>
        </w:rPr>
        <w:t xml:space="preserve"> </w:t>
      </w:r>
      <w:r w:rsidRPr="0095700A">
        <w:rPr>
          <w:rFonts w:cs="Simplified Arabic"/>
          <w:sz w:val="28"/>
          <w:szCs w:val="28"/>
          <w:rtl/>
        </w:rPr>
        <w:t>والرقبة ذات لون رمادي متموج, الجزء الأسفل والأجنحة ذات لون رمادي بني</w:t>
      </w:r>
      <w:r w:rsidRPr="0095700A">
        <w:rPr>
          <w:rFonts w:cs="Simplified Arabic"/>
          <w:sz w:val="28"/>
          <w:szCs w:val="28"/>
        </w:rPr>
        <w:t xml:space="preserve">. </w:t>
      </w:r>
      <w:r w:rsidRPr="0095700A">
        <w:rPr>
          <w:rFonts w:cs="Simplified Arabic"/>
          <w:sz w:val="28"/>
          <w:szCs w:val="28"/>
          <w:rtl/>
        </w:rPr>
        <w:t>السيقان صفراء وطويلة . الصوت : في موسم التكاثر يطلق الذكر صوت ( بوك</w:t>
      </w:r>
      <w:r w:rsidRPr="0095700A">
        <w:rPr>
          <w:rFonts w:cs="Simplified Arabic"/>
          <w:sz w:val="28"/>
          <w:szCs w:val="28"/>
        </w:rPr>
        <w:t xml:space="preserve"> ... </w:t>
      </w:r>
      <w:r w:rsidRPr="0095700A">
        <w:rPr>
          <w:rFonts w:cs="Simplified Arabic"/>
          <w:sz w:val="28"/>
          <w:szCs w:val="28"/>
          <w:rtl/>
        </w:rPr>
        <w:t>بوك). البيئة : يألف الطائر المناطق شبه الصحراوية والسهول الرعوية الجافة</w:t>
      </w:r>
      <w:r w:rsidRPr="0095700A">
        <w:rPr>
          <w:rFonts w:cs="Simplified Arabic"/>
          <w:sz w:val="28"/>
          <w:szCs w:val="28"/>
        </w:rPr>
        <w:t xml:space="preserve"> </w:t>
      </w:r>
      <w:r w:rsidRPr="0095700A">
        <w:rPr>
          <w:rFonts w:cs="Simplified Arabic"/>
          <w:sz w:val="28"/>
          <w:szCs w:val="28"/>
          <w:rtl/>
        </w:rPr>
        <w:t>والحقول الزراعية . يتغذى على بذور النباتات والحشرات والحيوانات الصغيرة</w:t>
      </w:r>
      <w:r w:rsidRPr="0095700A">
        <w:rPr>
          <w:rFonts w:cs="Simplified Arabic"/>
          <w:sz w:val="28"/>
          <w:szCs w:val="28"/>
        </w:rPr>
        <w:t xml:space="preserve"> , </w:t>
      </w:r>
      <w:r w:rsidRPr="0095700A">
        <w:rPr>
          <w:rFonts w:cs="Simplified Arabic"/>
          <w:sz w:val="28"/>
          <w:szCs w:val="28"/>
          <w:rtl/>
        </w:rPr>
        <w:t>ويعشش على الأرض , وعشه بسيط التركيب , وهو من الطيور المستوطنة</w:t>
      </w:r>
      <w:r w:rsidRPr="0095700A">
        <w:rPr>
          <w:rFonts w:cs="Simplified Arabic"/>
          <w:sz w:val="28"/>
          <w:szCs w:val="28"/>
        </w:rPr>
        <w:t xml:space="preserve"> </w:t>
      </w:r>
      <w:r w:rsidRPr="0095700A">
        <w:rPr>
          <w:rFonts w:cs="Simplified Arabic"/>
          <w:sz w:val="28"/>
          <w:szCs w:val="28"/>
          <w:rtl/>
        </w:rPr>
        <w:t>بالمملكة . مناطق وجوده في المملكة : منطقة جيزان</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الحباري</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2000250" cy="1619250"/>
            <wp:effectExtent l="0" t="0" r="0" b="0"/>
            <wp:docPr id="9" name="Picture 9" descr="houba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oubara"/>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000250" cy="1619250"/>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 xml:space="preserve">يبلغ طول الحبارى </w:t>
      </w:r>
      <w:smartTag w:uri="urn:schemas-microsoft-com:office:smarttags" w:element="metricconverter">
        <w:smartTagPr>
          <w:attr w:name="ProductID" w:val="74 سم"/>
        </w:smartTagPr>
        <w:r w:rsidRPr="0095700A">
          <w:rPr>
            <w:rFonts w:cs="Simplified Arabic"/>
            <w:sz w:val="28"/>
            <w:szCs w:val="28"/>
            <w:rtl/>
          </w:rPr>
          <w:t>74 سم</w:t>
        </w:r>
      </w:smartTag>
      <w:r w:rsidRPr="0095700A">
        <w:rPr>
          <w:rFonts w:cs="Simplified Arabic"/>
          <w:sz w:val="28"/>
          <w:szCs w:val="28"/>
          <w:rtl/>
        </w:rPr>
        <w:t xml:space="preserve"> فيما يكبر حجم الذكر عن حجم الأنثى وتتدلى على</w:t>
      </w:r>
      <w:r w:rsidRPr="0095700A">
        <w:rPr>
          <w:rFonts w:cs="Simplified Arabic"/>
          <w:sz w:val="28"/>
          <w:szCs w:val="28"/>
        </w:rPr>
        <w:t xml:space="preserve"> </w:t>
      </w:r>
      <w:r w:rsidRPr="0095700A">
        <w:rPr>
          <w:rFonts w:cs="Simplified Arabic"/>
          <w:sz w:val="28"/>
          <w:szCs w:val="28"/>
          <w:rtl/>
        </w:rPr>
        <w:t>جانبي العنق ريشات طويلة ذات لون أبيض وأسود . ويوجد في أعلى الرأس ريش</w:t>
      </w:r>
      <w:r w:rsidRPr="0095700A">
        <w:rPr>
          <w:rFonts w:cs="Simplified Arabic"/>
          <w:sz w:val="28"/>
          <w:szCs w:val="28"/>
        </w:rPr>
        <w:t xml:space="preserve"> </w:t>
      </w:r>
      <w:r w:rsidRPr="0095700A">
        <w:rPr>
          <w:rFonts w:cs="Simplified Arabic"/>
          <w:sz w:val="28"/>
          <w:szCs w:val="28"/>
          <w:rtl/>
        </w:rPr>
        <w:t>قصير ذو لون أبيض ينتهي بالسواد . الظهر والعجز لونهما بني أشهب مع بقع</w:t>
      </w:r>
      <w:r w:rsidRPr="0095700A">
        <w:rPr>
          <w:rFonts w:cs="Simplified Arabic"/>
          <w:sz w:val="28"/>
          <w:szCs w:val="28"/>
        </w:rPr>
        <w:t xml:space="preserve"> </w:t>
      </w:r>
      <w:r w:rsidRPr="0095700A">
        <w:rPr>
          <w:rFonts w:cs="Simplified Arabic"/>
          <w:sz w:val="28"/>
          <w:szCs w:val="28"/>
          <w:rtl/>
        </w:rPr>
        <w:t>رمادية سوداء, الذيل ذو خطوط رمادية عريضة , الأقدام رمادية صفراء . الصوت</w:t>
      </w:r>
      <w:r w:rsidRPr="0095700A">
        <w:rPr>
          <w:rFonts w:cs="Simplified Arabic"/>
          <w:sz w:val="28"/>
          <w:szCs w:val="28"/>
        </w:rPr>
        <w:t xml:space="preserve"> : </w:t>
      </w:r>
      <w:r w:rsidRPr="0095700A">
        <w:rPr>
          <w:rFonts w:cs="Simplified Arabic"/>
          <w:sz w:val="28"/>
          <w:szCs w:val="28"/>
          <w:rtl/>
        </w:rPr>
        <w:t xml:space="preserve">طائر صامت ولفراخه زقزقة حادة. البيئة : السهول </w:t>
      </w:r>
      <w:r w:rsidRPr="0095700A">
        <w:rPr>
          <w:rFonts w:cs="Simplified Arabic"/>
          <w:sz w:val="28"/>
          <w:szCs w:val="28"/>
          <w:rtl/>
        </w:rPr>
        <w:lastRenderedPageBreak/>
        <w:t>الرملية, المناطق</w:t>
      </w:r>
      <w:r w:rsidRPr="0095700A">
        <w:rPr>
          <w:rFonts w:cs="Simplified Arabic"/>
          <w:sz w:val="28"/>
          <w:szCs w:val="28"/>
        </w:rPr>
        <w:t xml:space="preserve"> </w:t>
      </w:r>
      <w:r w:rsidRPr="0095700A">
        <w:rPr>
          <w:rFonts w:cs="Simplified Arabic"/>
          <w:sz w:val="28"/>
          <w:szCs w:val="28"/>
          <w:rtl/>
        </w:rPr>
        <w:t>الحصوية التي تنتشر فيها الأعشاب والشجيرات والمناطق شبه الصحراوية</w:t>
      </w:r>
      <w:r w:rsidRPr="0095700A">
        <w:rPr>
          <w:rFonts w:cs="Simplified Arabic"/>
          <w:sz w:val="28"/>
          <w:szCs w:val="28"/>
        </w:rPr>
        <w:t xml:space="preserve"> . </w:t>
      </w:r>
      <w:r w:rsidRPr="0095700A">
        <w:rPr>
          <w:rFonts w:cs="Simplified Arabic"/>
          <w:sz w:val="28"/>
          <w:szCs w:val="28"/>
          <w:rtl/>
        </w:rPr>
        <w:t>يتغذى على بذور النباتات والحشرات والحيوانات الصغيرة ,. تعشش على الأرض</w:t>
      </w:r>
      <w:r w:rsidRPr="0095700A">
        <w:rPr>
          <w:rFonts w:cs="Simplified Arabic"/>
          <w:sz w:val="28"/>
          <w:szCs w:val="28"/>
        </w:rPr>
        <w:t xml:space="preserve"> </w:t>
      </w:r>
      <w:r w:rsidRPr="0095700A">
        <w:rPr>
          <w:rFonts w:cs="Simplified Arabic"/>
          <w:sz w:val="28"/>
          <w:szCs w:val="28"/>
          <w:rtl/>
        </w:rPr>
        <w:t>ومكونات عشها بسيطة, وهي طيور مهاجرة تزور المملكة في الشتاء. مناطق وجودة</w:t>
      </w:r>
      <w:r w:rsidRPr="0095700A">
        <w:rPr>
          <w:rFonts w:cs="Simplified Arabic"/>
          <w:sz w:val="28"/>
          <w:szCs w:val="28"/>
        </w:rPr>
        <w:t xml:space="preserve"> </w:t>
      </w:r>
      <w:r w:rsidRPr="0095700A">
        <w:rPr>
          <w:rFonts w:cs="Simplified Arabic"/>
          <w:sz w:val="28"/>
          <w:szCs w:val="28"/>
          <w:rtl/>
        </w:rPr>
        <w:t>في المملكة : حرات المنطقة الشمالية والشمالية الغربية ويعشش بها. كما</w:t>
      </w:r>
      <w:r w:rsidRPr="0095700A">
        <w:rPr>
          <w:rFonts w:cs="Simplified Arabic"/>
          <w:sz w:val="28"/>
          <w:szCs w:val="28"/>
        </w:rPr>
        <w:t xml:space="preserve"> </w:t>
      </w:r>
      <w:r w:rsidRPr="0095700A">
        <w:rPr>
          <w:rFonts w:cs="Simplified Arabic"/>
          <w:sz w:val="28"/>
          <w:szCs w:val="28"/>
          <w:rtl/>
        </w:rPr>
        <w:t>يوجد في المنطقة الشرقية والجهات الجنوبية الغربية من الربع الخالي</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الكروان</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4191000" cy="3629025"/>
            <wp:effectExtent l="0" t="0" r="0" b="9525"/>
            <wp:docPr id="10" name="Picture 10" descr="Stone%20Curl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tone%20Curlew"/>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191000" cy="3629025"/>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يبلغ</w:t>
      </w:r>
      <w:r w:rsidRPr="0095700A">
        <w:rPr>
          <w:rFonts w:cs="Simplified Arabic"/>
          <w:sz w:val="28"/>
          <w:szCs w:val="28"/>
        </w:rPr>
        <w:t xml:space="preserve"> </w:t>
      </w:r>
      <w:r w:rsidRPr="0095700A">
        <w:rPr>
          <w:rFonts w:cs="Simplified Arabic"/>
          <w:sz w:val="28"/>
          <w:szCs w:val="28"/>
          <w:rtl/>
        </w:rPr>
        <w:t xml:space="preserve">طول الكروان </w:t>
      </w:r>
      <w:smartTag w:uri="urn:schemas-microsoft-com:office:smarttags" w:element="metricconverter">
        <w:smartTagPr>
          <w:attr w:name="ProductID" w:val="41 سم"/>
        </w:smartTagPr>
        <w:r w:rsidRPr="0095700A">
          <w:rPr>
            <w:rFonts w:cs="Simplified Arabic"/>
            <w:sz w:val="28"/>
            <w:szCs w:val="28"/>
            <w:rtl/>
          </w:rPr>
          <w:t>41 سم</w:t>
        </w:r>
      </w:smartTag>
      <w:r w:rsidRPr="0095700A">
        <w:rPr>
          <w:rFonts w:cs="Simplified Arabic"/>
          <w:sz w:val="28"/>
          <w:szCs w:val="28"/>
          <w:rtl/>
        </w:rPr>
        <w:t xml:space="preserve"> ويتميز بمنقار مستقيم طرفه الحر أسود وقاعدته صفراء</w:t>
      </w:r>
      <w:r w:rsidRPr="0095700A">
        <w:rPr>
          <w:rFonts w:cs="Simplified Arabic"/>
          <w:sz w:val="28"/>
          <w:szCs w:val="28"/>
        </w:rPr>
        <w:t xml:space="preserve"> </w:t>
      </w:r>
      <w:r w:rsidRPr="0095700A">
        <w:rPr>
          <w:rFonts w:cs="Simplified Arabic"/>
          <w:sz w:val="28"/>
          <w:szCs w:val="28"/>
          <w:rtl/>
        </w:rPr>
        <w:t>اللون , الرأس كبير مستدير , العين صفراء , الجزء العلوي بني والبطن بيضاء</w:t>
      </w:r>
      <w:r w:rsidRPr="0095700A">
        <w:rPr>
          <w:rFonts w:cs="Simplified Arabic"/>
          <w:sz w:val="28"/>
          <w:szCs w:val="28"/>
        </w:rPr>
        <w:t xml:space="preserve"> , </w:t>
      </w:r>
      <w:r w:rsidRPr="0095700A">
        <w:rPr>
          <w:rFonts w:cs="Simplified Arabic"/>
          <w:sz w:val="28"/>
          <w:szCs w:val="28"/>
          <w:rtl/>
        </w:rPr>
        <w:t>الأرجل صفراء وعلى الجناح شريط أبيض . الصوت : يطلق الطائر صوت (كووو لي</w:t>
      </w:r>
      <w:r w:rsidRPr="0095700A">
        <w:rPr>
          <w:rFonts w:cs="Simplified Arabic"/>
          <w:sz w:val="28"/>
          <w:szCs w:val="28"/>
        </w:rPr>
        <w:t xml:space="preserve"> ... </w:t>
      </w:r>
      <w:r w:rsidRPr="0095700A">
        <w:rPr>
          <w:rFonts w:cs="Simplified Arabic"/>
          <w:sz w:val="28"/>
          <w:szCs w:val="28"/>
          <w:rtl/>
        </w:rPr>
        <w:t>كووو لي ) . البيئة : يألف الطائر المناطق شبه الصحراوية والمناطق</w:t>
      </w:r>
      <w:r w:rsidRPr="0095700A">
        <w:rPr>
          <w:rFonts w:cs="Simplified Arabic"/>
          <w:sz w:val="28"/>
          <w:szCs w:val="28"/>
        </w:rPr>
        <w:t xml:space="preserve"> </w:t>
      </w:r>
      <w:r w:rsidRPr="0095700A">
        <w:rPr>
          <w:rFonts w:cs="Simplified Arabic"/>
          <w:sz w:val="28"/>
          <w:szCs w:val="28"/>
          <w:rtl/>
        </w:rPr>
        <w:t>الصخرية والأراضي الزراعية . يتغذى على بذور النباتات والحشرات الأرضية</w:t>
      </w:r>
      <w:r w:rsidRPr="0095700A">
        <w:rPr>
          <w:rFonts w:cs="Simplified Arabic"/>
          <w:sz w:val="28"/>
          <w:szCs w:val="28"/>
        </w:rPr>
        <w:t xml:space="preserve"> </w:t>
      </w:r>
      <w:r w:rsidRPr="0095700A">
        <w:rPr>
          <w:rFonts w:cs="Simplified Arabic"/>
          <w:sz w:val="28"/>
          <w:szCs w:val="28"/>
          <w:rtl/>
        </w:rPr>
        <w:t>وبعض أوراق النباتات وهو طائر مهاجر وزائر في فصل الشتاء. مناطق وجوده في</w:t>
      </w:r>
      <w:r w:rsidRPr="0095700A">
        <w:rPr>
          <w:rFonts w:cs="Simplified Arabic"/>
          <w:sz w:val="28"/>
          <w:szCs w:val="28"/>
        </w:rPr>
        <w:t xml:space="preserve"> </w:t>
      </w:r>
      <w:r w:rsidRPr="0095700A">
        <w:rPr>
          <w:rFonts w:cs="Simplified Arabic"/>
          <w:sz w:val="28"/>
          <w:szCs w:val="28"/>
          <w:rtl/>
        </w:rPr>
        <w:t>المملكة : في فصل الشتاء في المناطق الشمالية والوسطى والشرقية</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r>
      <w:r w:rsidRPr="0095700A">
        <w:rPr>
          <w:rFonts w:cs="Simplified Arabic"/>
          <w:sz w:val="28"/>
          <w:szCs w:val="28"/>
        </w:rPr>
        <w:lastRenderedPageBreak/>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الدجاج الحبشي</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4495800" cy="3143250"/>
            <wp:effectExtent l="0" t="0" r="0" b="0"/>
            <wp:docPr id="11" name="Picture 11" descr="144_11871801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144_118718019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495800" cy="3143250"/>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w:t>
      </w:r>
      <w:r w:rsidRPr="0095700A">
        <w:rPr>
          <w:rFonts w:cs="Simplified Arabic"/>
          <w:sz w:val="28"/>
          <w:szCs w:val="28"/>
          <w:rtl/>
        </w:rPr>
        <w:t xml:space="preserve">طول الطائر </w:t>
      </w:r>
      <w:smartTag w:uri="urn:schemas-microsoft-com:office:smarttags" w:element="metricconverter">
        <w:smartTagPr>
          <w:attr w:name="ProductID" w:val="63 سم"/>
        </w:smartTagPr>
        <w:r w:rsidRPr="0095700A">
          <w:rPr>
            <w:rFonts w:cs="Simplified Arabic"/>
            <w:sz w:val="28"/>
            <w:szCs w:val="28"/>
            <w:rtl/>
          </w:rPr>
          <w:t>63 سم</w:t>
        </w:r>
      </w:smartTag>
      <w:r w:rsidRPr="0095700A">
        <w:rPr>
          <w:rFonts w:cs="Simplified Arabic"/>
          <w:sz w:val="28"/>
          <w:szCs w:val="28"/>
          <w:rtl/>
        </w:rPr>
        <w:t xml:space="preserve"> , الرأس صغير مقارنا بحجم الجسم ويتدلى الذيل الى أسفل</w:t>
      </w:r>
      <w:r w:rsidRPr="0095700A">
        <w:rPr>
          <w:rFonts w:cs="Simplified Arabic"/>
          <w:sz w:val="28"/>
          <w:szCs w:val="28"/>
        </w:rPr>
        <w:t xml:space="preserve"> . </w:t>
      </w:r>
      <w:r w:rsidRPr="0095700A">
        <w:rPr>
          <w:rFonts w:cs="Simplified Arabic"/>
          <w:sz w:val="28"/>
          <w:szCs w:val="28"/>
          <w:rtl/>
        </w:rPr>
        <w:t>قاعدة الرقبة ذات لون بنفسجي , في أعلى الرأس نتوء قرني ذو لون بني باهت</w:t>
      </w:r>
      <w:r w:rsidRPr="0095700A">
        <w:rPr>
          <w:rFonts w:cs="Simplified Arabic"/>
          <w:sz w:val="28"/>
          <w:szCs w:val="28"/>
        </w:rPr>
        <w:t xml:space="preserve"> . </w:t>
      </w:r>
      <w:r w:rsidRPr="0095700A">
        <w:rPr>
          <w:rFonts w:cs="Simplified Arabic"/>
          <w:sz w:val="28"/>
          <w:szCs w:val="28"/>
          <w:rtl/>
        </w:rPr>
        <w:t>ريش الجسم رمادي مغطى بصورة كثيفة ببقع بيضاء, وتوجد زائدة لحمية زرقاء</w:t>
      </w:r>
      <w:r w:rsidRPr="0095700A">
        <w:rPr>
          <w:rFonts w:cs="Simplified Arabic"/>
          <w:sz w:val="28"/>
          <w:szCs w:val="28"/>
        </w:rPr>
        <w:t xml:space="preserve"> </w:t>
      </w:r>
      <w:r w:rsidRPr="0095700A">
        <w:rPr>
          <w:rFonts w:cs="Simplified Arabic"/>
          <w:sz w:val="28"/>
          <w:szCs w:val="28"/>
          <w:rtl/>
        </w:rPr>
        <w:t>عند قاعدة المنقار وتحت العين , المنقار أصفر والأرجل رمادية داكنة. الصوت</w:t>
      </w:r>
      <w:r w:rsidRPr="0095700A">
        <w:rPr>
          <w:rFonts w:cs="Simplified Arabic"/>
          <w:sz w:val="28"/>
          <w:szCs w:val="28"/>
        </w:rPr>
        <w:t xml:space="preserve"> : </w:t>
      </w:r>
      <w:r w:rsidRPr="0095700A">
        <w:rPr>
          <w:rFonts w:cs="Simplified Arabic"/>
          <w:sz w:val="28"/>
          <w:szCs w:val="28"/>
          <w:rtl/>
        </w:rPr>
        <w:t>يطلق الطائر صوت (كيك ..كيك..كيك). البيئة: حقول الحبوب الزراعية</w:t>
      </w:r>
      <w:r w:rsidRPr="0095700A">
        <w:rPr>
          <w:rFonts w:cs="Simplified Arabic"/>
          <w:sz w:val="28"/>
          <w:szCs w:val="28"/>
        </w:rPr>
        <w:t xml:space="preserve"> , </w:t>
      </w:r>
      <w:r w:rsidRPr="0095700A">
        <w:rPr>
          <w:rFonts w:cs="Simplified Arabic"/>
          <w:sz w:val="28"/>
          <w:szCs w:val="28"/>
          <w:rtl/>
        </w:rPr>
        <w:t>التلال الجبلية والأودية والسهول الرعوية يتغذى على حبوب النباتات وبعض</w:t>
      </w:r>
      <w:r w:rsidRPr="0095700A">
        <w:rPr>
          <w:rFonts w:cs="Simplified Arabic"/>
          <w:sz w:val="28"/>
          <w:szCs w:val="28"/>
        </w:rPr>
        <w:t xml:space="preserve"> </w:t>
      </w:r>
      <w:r w:rsidRPr="0095700A">
        <w:rPr>
          <w:rFonts w:cs="Simplified Arabic"/>
          <w:sz w:val="28"/>
          <w:szCs w:val="28"/>
          <w:rtl/>
        </w:rPr>
        <w:t>الأعشاب والحشرات . وهو طائر مستوطن في المملكة العربية السعودية . مناطق</w:t>
      </w:r>
      <w:r w:rsidRPr="0095700A">
        <w:rPr>
          <w:rFonts w:cs="Simplified Arabic"/>
          <w:sz w:val="28"/>
          <w:szCs w:val="28"/>
        </w:rPr>
        <w:t xml:space="preserve"> </w:t>
      </w:r>
      <w:r w:rsidRPr="0095700A">
        <w:rPr>
          <w:rFonts w:cs="Simplified Arabic"/>
          <w:sz w:val="28"/>
          <w:szCs w:val="28"/>
          <w:rtl/>
        </w:rPr>
        <w:t>وجوده في المملكة : في منطقة جيزان</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السلوى أو السمان</w:t>
      </w:r>
      <w:r w:rsidRPr="0095700A">
        <w:rPr>
          <w:rFonts w:cs="Simplified Arabic"/>
          <w:sz w:val="28"/>
          <w:szCs w:val="28"/>
        </w:rPr>
        <w:br/>
      </w:r>
      <w:r w:rsidRPr="0095700A">
        <w:rPr>
          <w:rFonts w:cs="Simplified Arabic"/>
          <w:sz w:val="28"/>
          <w:szCs w:val="28"/>
        </w:rPr>
        <w:br/>
      </w:r>
      <w:r w:rsidR="00727193">
        <w:rPr>
          <w:rFonts w:cs="Simplified Arabic"/>
          <w:noProof/>
          <w:sz w:val="28"/>
          <w:szCs w:val="28"/>
        </w:rPr>
        <w:lastRenderedPageBreak/>
        <w:drawing>
          <wp:inline distT="0" distB="0" distL="0" distR="0">
            <wp:extent cx="3048000" cy="3048000"/>
            <wp:effectExtent l="0" t="0" r="0" b="0"/>
            <wp:docPr id="12" name="Picture 12" descr="075695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07569545"/>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048000" cy="3048000"/>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 </w:t>
      </w:r>
      <w:r w:rsidRPr="0095700A">
        <w:rPr>
          <w:rFonts w:cs="Simplified Arabic"/>
          <w:sz w:val="28"/>
          <w:szCs w:val="28"/>
          <w:rtl/>
        </w:rPr>
        <w:t>طائر يبلغ طوله 18سم , الجزء الظهري منه ذو لون بني مختلط ببقع بنية</w:t>
      </w:r>
      <w:r w:rsidRPr="0095700A">
        <w:rPr>
          <w:rFonts w:cs="Simplified Arabic"/>
          <w:sz w:val="28"/>
          <w:szCs w:val="28"/>
        </w:rPr>
        <w:t xml:space="preserve"> </w:t>
      </w:r>
      <w:r w:rsidRPr="0095700A">
        <w:rPr>
          <w:rFonts w:cs="Simplified Arabic"/>
          <w:sz w:val="28"/>
          <w:szCs w:val="28"/>
          <w:rtl/>
        </w:rPr>
        <w:t>داكنة وخطوط طولية صفراء , لون البطن أبيض المنقار بني رمادي , والأقدام</w:t>
      </w:r>
      <w:r w:rsidRPr="0095700A">
        <w:rPr>
          <w:rFonts w:cs="Simplified Arabic"/>
          <w:sz w:val="28"/>
          <w:szCs w:val="28"/>
        </w:rPr>
        <w:t xml:space="preserve"> </w:t>
      </w:r>
      <w:r w:rsidRPr="0095700A">
        <w:rPr>
          <w:rFonts w:cs="Simplified Arabic"/>
          <w:sz w:val="28"/>
          <w:szCs w:val="28"/>
          <w:rtl/>
        </w:rPr>
        <w:t>رملية اللون . الصوت : يطلق عدة أصوات منها(كوك...كوك...اك) أو</w:t>
      </w:r>
      <w:r w:rsidRPr="0095700A">
        <w:rPr>
          <w:rFonts w:cs="Simplified Arabic"/>
          <w:sz w:val="28"/>
          <w:szCs w:val="28"/>
        </w:rPr>
        <w:t xml:space="preserve"> (</w:t>
      </w:r>
      <w:r w:rsidRPr="0095700A">
        <w:rPr>
          <w:rFonts w:cs="Simplified Arabic"/>
          <w:sz w:val="28"/>
          <w:szCs w:val="28"/>
          <w:rtl/>
        </w:rPr>
        <w:t>كرك...كرك...كرك). البيئة : الحقول الزراعية , السهول المعشبة , المناطق</w:t>
      </w:r>
      <w:r w:rsidRPr="0095700A">
        <w:rPr>
          <w:rFonts w:cs="Simplified Arabic"/>
          <w:sz w:val="28"/>
          <w:szCs w:val="28"/>
        </w:rPr>
        <w:t xml:space="preserve"> </w:t>
      </w:r>
      <w:r w:rsidRPr="0095700A">
        <w:rPr>
          <w:rFonts w:cs="Simplified Arabic"/>
          <w:sz w:val="28"/>
          <w:szCs w:val="28"/>
          <w:rtl/>
        </w:rPr>
        <w:t>شبه الصحراوية . يتغذى على الحبوب وبعض الأعشاب والحشرات . وهو طائر مهاجر</w:t>
      </w:r>
      <w:r w:rsidRPr="0095700A">
        <w:rPr>
          <w:rFonts w:cs="Simplified Arabic"/>
          <w:sz w:val="28"/>
          <w:szCs w:val="28"/>
        </w:rPr>
        <w:t xml:space="preserve"> </w:t>
      </w:r>
      <w:r w:rsidRPr="0095700A">
        <w:rPr>
          <w:rFonts w:cs="Simplified Arabic"/>
          <w:sz w:val="28"/>
          <w:szCs w:val="28"/>
          <w:rtl/>
        </w:rPr>
        <w:t>وزائر في فصل الصيف . مناطق وجوده في المملكة : المنطقة الشرقية والمنطقة</w:t>
      </w:r>
      <w:r w:rsidRPr="0095700A">
        <w:rPr>
          <w:rFonts w:cs="Simplified Arabic"/>
          <w:sz w:val="28"/>
          <w:szCs w:val="28"/>
        </w:rPr>
        <w:t xml:space="preserve"> </w:t>
      </w:r>
      <w:r w:rsidRPr="0095700A">
        <w:rPr>
          <w:rFonts w:cs="Simplified Arabic"/>
          <w:sz w:val="28"/>
          <w:szCs w:val="28"/>
          <w:rtl/>
        </w:rPr>
        <w:t>الشمالية الشرقية</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br/>
        <w:t>--------------------------------------------------------------------------------</w:t>
      </w:r>
      <w:r w:rsidRPr="0095700A">
        <w:rPr>
          <w:rFonts w:cs="Simplified Arabic"/>
          <w:sz w:val="28"/>
          <w:szCs w:val="28"/>
        </w:rPr>
        <w:br/>
      </w:r>
      <w:r w:rsidRPr="0095700A">
        <w:rPr>
          <w:rFonts w:cs="Simplified Arabic"/>
          <w:sz w:val="28"/>
          <w:szCs w:val="28"/>
        </w:rPr>
        <w:br/>
      </w:r>
      <w:r w:rsidRPr="0095700A">
        <w:rPr>
          <w:rFonts w:cs="Simplified Arabic"/>
          <w:sz w:val="28"/>
          <w:szCs w:val="28"/>
          <w:rtl/>
        </w:rPr>
        <w:t>الشهرمان</w:t>
      </w:r>
      <w:r w:rsidRPr="0095700A">
        <w:rPr>
          <w:rFonts w:cs="Simplified Arabic"/>
          <w:sz w:val="28"/>
          <w:szCs w:val="28"/>
        </w:rPr>
        <w:br/>
      </w:r>
      <w:r w:rsidRPr="0095700A">
        <w:rPr>
          <w:rFonts w:cs="Simplified Arabic"/>
          <w:sz w:val="28"/>
          <w:szCs w:val="28"/>
        </w:rPr>
        <w:br/>
      </w:r>
      <w:r w:rsidR="00727193">
        <w:rPr>
          <w:rFonts w:cs="Simplified Arabic"/>
          <w:noProof/>
          <w:sz w:val="28"/>
          <w:szCs w:val="28"/>
        </w:rPr>
        <mc:AlternateContent>
          <mc:Choice Requires="wps">
            <w:drawing>
              <wp:inline distT="0" distB="0" distL="0" distR="0">
                <wp:extent cx="304800" cy="304800"/>
                <wp:effectExtent l="0" t="0" r="0" b="0"/>
                <wp:docPr id="1" name="AutoShape 13" descr="CRW_50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4800" cy="304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id="AutoShape 13" o:spid="_x0000_s1026" alt="Description: CRW_5011" style="width:24pt;height:2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" filled="f" stroked="f">
                <o:lock v:ext="edit" aspectratio="t"/>
                <w10:anchorlock/>
              </v:rect>
            </w:pict>
          </mc:Fallback>
        </mc:AlternateContent>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w:t>
      </w:r>
      <w:r w:rsidRPr="0095700A">
        <w:rPr>
          <w:rFonts w:cs="Simplified Arabic"/>
          <w:sz w:val="28"/>
          <w:szCs w:val="28"/>
          <w:rtl/>
        </w:rPr>
        <w:t xml:space="preserve">يبلغ طول الطائر </w:t>
      </w:r>
      <w:smartTag w:uri="urn:schemas-microsoft-com:office:smarttags" w:element="metricconverter">
        <w:smartTagPr>
          <w:attr w:name="ProductID" w:val="61 سم"/>
        </w:smartTagPr>
        <w:r w:rsidRPr="0095700A">
          <w:rPr>
            <w:rFonts w:cs="Simplified Arabic"/>
            <w:sz w:val="28"/>
            <w:szCs w:val="28"/>
            <w:rtl/>
          </w:rPr>
          <w:t>61 سم</w:t>
        </w:r>
      </w:smartTag>
      <w:r w:rsidRPr="0095700A">
        <w:rPr>
          <w:rFonts w:cs="Simplified Arabic"/>
          <w:sz w:val="28"/>
          <w:szCs w:val="28"/>
          <w:rtl/>
        </w:rPr>
        <w:t>. لون الرأس والرقبة أخضر داكن , يحيط بمقدم الظهر</w:t>
      </w:r>
      <w:r w:rsidRPr="0095700A">
        <w:rPr>
          <w:rFonts w:cs="Simplified Arabic"/>
          <w:sz w:val="28"/>
          <w:szCs w:val="28"/>
        </w:rPr>
        <w:t xml:space="preserve"> </w:t>
      </w:r>
      <w:r w:rsidRPr="0095700A">
        <w:rPr>
          <w:rFonts w:cs="Simplified Arabic"/>
          <w:sz w:val="28"/>
          <w:szCs w:val="28"/>
          <w:rtl/>
        </w:rPr>
        <w:t>والصدر طوق بني باهت, الكتف أسود, المنقار ذو لون أحمر , لون الظهر والبطن</w:t>
      </w:r>
      <w:r w:rsidRPr="0095700A">
        <w:rPr>
          <w:rFonts w:cs="Simplified Arabic"/>
          <w:sz w:val="28"/>
          <w:szCs w:val="28"/>
        </w:rPr>
        <w:t xml:space="preserve"> </w:t>
      </w:r>
      <w:r w:rsidRPr="0095700A">
        <w:rPr>
          <w:rFonts w:cs="Simplified Arabic"/>
          <w:sz w:val="28"/>
          <w:szCs w:val="28"/>
          <w:rtl/>
        </w:rPr>
        <w:t>أبيض. الصوت : يطلق الطائر الصوت (أك .. أك .. أك). البيئة : البحيرات</w:t>
      </w:r>
      <w:r w:rsidRPr="0095700A">
        <w:rPr>
          <w:rFonts w:cs="Simplified Arabic"/>
          <w:sz w:val="28"/>
          <w:szCs w:val="28"/>
        </w:rPr>
        <w:t xml:space="preserve"> </w:t>
      </w:r>
      <w:r w:rsidRPr="0095700A">
        <w:rPr>
          <w:rFonts w:cs="Simplified Arabic"/>
          <w:sz w:val="28"/>
          <w:szCs w:val="28"/>
          <w:rtl/>
        </w:rPr>
        <w:t>المائية والمستنقعات والسواحل الرملية . يتغذى على الرخويات والحشرات</w:t>
      </w:r>
      <w:r w:rsidRPr="0095700A">
        <w:rPr>
          <w:rFonts w:cs="Simplified Arabic"/>
          <w:sz w:val="28"/>
          <w:szCs w:val="28"/>
        </w:rPr>
        <w:t xml:space="preserve"> </w:t>
      </w:r>
      <w:r w:rsidRPr="0095700A">
        <w:rPr>
          <w:rFonts w:cs="Simplified Arabic"/>
          <w:sz w:val="28"/>
          <w:szCs w:val="28"/>
          <w:rtl/>
        </w:rPr>
        <w:t>المائية والأسماك الصغيرة وبعض أنواع النباتات . وهو طائر مهاجر وزائر في</w:t>
      </w:r>
      <w:r w:rsidRPr="0095700A">
        <w:rPr>
          <w:rFonts w:cs="Simplified Arabic"/>
          <w:sz w:val="28"/>
          <w:szCs w:val="28"/>
        </w:rPr>
        <w:t xml:space="preserve"> </w:t>
      </w:r>
      <w:r w:rsidRPr="0095700A">
        <w:rPr>
          <w:rFonts w:cs="Simplified Arabic"/>
          <w:sz w:val="28"/>
          <w:szCs w:val="28"/>
          <w:rtl/>
        </w:rPr>
        <w:t>فصل الشتاء . مناطق وجوده في المملكة : يوجد في فصل الشتاء في مستنقعات</w:t>
      </w:r>
      <w:r w:rsidRPr="0095700A">
        <w:rPr>
          <w:rFonts w:cs="Simplified Arabic"/>
          <w:sz w:val="28"/>
          <w:szCs w:val="28"/>
        </w:rPr>
        <w:t xml:space="preserve"> </w:t>
      </w:r>
      <w:r w:rsidRPr="0095700A">
        <w:rPr>
          <w:rFonts w:cs="Simplified Arabic"/>
          <w:sz w:val="28"/>
          <w:szCs w:val="28"/>
          <w:rtl/>
        </w:rPr>
        <w:t>المنطقة الوسطى والمنطقة الجنوبية الغربية</w:t>
      </w:r>
      <w:r w:rsidRPr="0095700A">
        <w:rPr>
          <w:rFonts w:cs="Simplified Arabic"/>
          <w:sz w:val="28"/>
          <w:szCs w:val="28"/>
        </w:rPr>
        <w:t xml:space="preserve"> . </w:t>
      </w:r>
      <w:r w:rsidRPr="0095700A">
        <w:rPr>
          <w:rFonts w:cs="Simplified Arabic"/>
          <w:sz w:val="28"/>
          <w:szCs w:val="28"/>
        </w:rPr>
        <w:br/>
      </w:r>
      <w:r w:rsidRPr="0095700A">
        <w:rPr>
          <w:rFonts w:cs="Simplified Arabic"/>
          <w:sz w:val="28"/>
          <w:szCs w:val="28"/>
        </w:rPr>
        <w:br/>
      </w:r>
      <w:r w:rsidRPr="0095700A">
        <w:rPr>
          <w:rFonts w:cs="Simplified Arabic"/>
          <w:sz w:val="28"/>
          <w:szCs w:val="28"/>
        </w:rPr>
        <w:lastRenderedPageBreak/>
        <w:br/>
        <w:t>--------------------------------------------------------------------------------</w:t>
      </w:r>
      <w:r w:rsidRPr="0095700A">
        <w:rPr>
          <w:rFonts w:cs="Simplified Arabic"/>
          <w:sz w:val="28"/>
          <w:szCs w:val="28"/>
        </w:rPr>
        <w:br/>
      </w:r>
      <w:r w:rsidRPr="0095700A">
        <w:rPr>
          <w:rFonts w:cs="Simplified Arabic"/>
          <w:sz w:val="28"/>
          <w:szCs w:val="28"/>
          <w:rtl/>
        </w:rPr>
        <w:t>البلبول</w:t>
      </w:r>
      <w:r w:rsidRPr="0095700A">
        <w:rPr>
          <w:rFonts w:cs="Simplified Arabic"/>
          <w:sz w:val="28"/>
          <w:szCs w:val="28"/>
        </w:rPr>
        <w:t>:</w:t>
      </w:r>
      <w:r w:rsidRPr="0095700A">
        <w:rPr>
          <w:rFonts w:cs="Simplified Arabic"/>
          <w:sz w:val="28"/>
          <w:szCs w:val="28"/>
        </w:rPr>
        <w:br/>
      </w:r>
      <w:r w:rsidRPr="0095700A">
        <w:rPr>
          <w:rFonts w:cs="Simplified Arabic"/>
          <w:sz w:val="28"/>
          <w:szCs w:val="28"/>
        </w:rPr>
        <w:br/>
      </w:r>
      <w:r w:rsidR="00727193">
        <w:rPr>
          <w:rFonts w:cs="Simplified Arabic"/>
          <w:noProof/>
          <w:sz w:val="28"/>
          <w:szCs w:val="28"/>
        </w:rPr>
        <w:drawing>
          <wp:inline distT="0" distB="0" distL="0" distR="0">
            <wp:extent cx="4762500" cy="2638425"/>
            <wp:effectExtent l="0" t="0" r="0" b="9525"/>
            <wp:docPr id="14" name="Picture 14" descr="413375037_da69cf44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413375037_da69cf44e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4762500" cy="2638425"/>
                    </a:xfrm>
                    <a:prstGeom prst="rect">
                      <a:avLst/>
                    </a:prstGeom>
                    <a:noFill/>
                    <a:ln>
                      <a:noFill/>
                    </a:ln>
                  </pic:spPr>
                </pic:pic>
              </a:graphicData>
            </a:graphic>
          </wp:inline>
        </w:drawing>
      </w:r>
      <w:r w:rsidRPr="0095700A">
        <w:rPr>
          <w:rFonts w:cs="Simplified Arabic"/>
          <w:sz w:val="28"/>
          <w:szCs w:val="28"/>
        </w:rPr>
        <w:br/>
      </w:r>
      <w:r w:rsidRPr="0095700A">
        <w:rPr>
          <w:rFonts w:cs="Simplified Arabic"/>
          <w:sz w:val="28"/>
          <w:szCs w:val="28"/>
        </w:rPr>
        <w:br/>
      </w:r>
      <w:r w:rsidRPr="0095700A">
        <w:rPr>
          <w:rFonts w:cs="Simplified Arabic"/>
          <w:sz w:val="28"/>
          <w:szCs w:val="28"/>
          <w:rtl/>
        </w:rPr>
        <w:t>الوصف</w:t>
      </w:r>
      <w:r w:rsidRPr="0095700A">
        <w:rPr>
          <w:rFonts w:cs="Simplified Arabic"/>
          <w:sz w:val="28"/>
          <w:szCs w:val="28"/>
        </w:rPr>
        <w:t xml:space="preserve">: </w:t>
      </w:r>
      <w:r w:rsidRPr="0095700A">
        <w:rPr>
          <w:rFonts w:cs="Simplified Arabic"/>
          <w:sz w:val="28"/>
          <w:szCs w:val="28"/>
          <w:rtl/>
        </w:rPr>
        <w:t>يتراوح طول الطائر بين 56 و66 سم ويختلف الذكر عن الأنثى في الشكل فالذكر</w:t>
      </w:r>
      <w:r w:rsidRPr="0095700A">
        <w:rPr>
          <w:rFonts w:cs="Simplified Arabic"/>
          <w:sz w:val="28"/>
          <w:szCs w:val="28"/>
        </w:rPr>
        <w:t xml:space="preserve"> </w:t>
      </w:r>
      <w:r w:rsidRPr="0095700A">
        <w:rPr>
          <w:rFonts w:cs="Simplified Arabic"/>
          <w:sz w:val="28"/>
          <w:szCs w:val="28"/>
          <w:rtl/>
        </w:rPr>
        <w:t>يتميز بأن رقبته طويلة ورأسه وظهره وظاهر حلقه ذات لون بني داكن وذنبه بني</w:t>
      </w:r>
      <w:r w:rsidRPr="0095700A">
        <w:rPr>
          <w:rFonts w:cs="Simplified Arabic"/>
          <w:sz w:val="28"/>
          <w:szCs w:val="28"/>
        </w:rPr>
        <w:t xml:space="preserve"> </w:t>
      </w:r>
      <w:r w:rsidRPr="0095700A">
        <w:rPr>
          <w:rFonts w:cs="Simplified Arabic"/>
          <w:sz w:val="28"/>
          <w:szCs w:val="28"/>
          <w:rtl/>
        </w:rPr>
        <w:t>اللون تخرج منه ريشتان طويلتان وبطنه وصدره ذات لون أبيض وعلى الجناح شريط</w:t>
      </w:r>
      <w:r w:rsidRPr="0095700A">
        <w:rPr>
          <w:rFonts w:cs="Simplified Arabic"/>
          <w:sz w:val="28"/>
          <w:szCs w:val="28"/>
        </w:rPr>
        <w:t xml:space="preserve"> </w:t>
      </w:r>
      <w:r w:rsidRPr="0095700A">
        <w:rPr>
          <w:rFonts w:cs="Simplified Arabic"/>
          <w:sz w:val="28"/>
          <w:szCs w:val="28"/>
          <w:rtl/>
        </w:rPr>
        <w:t>أخضر لامع . أما الأنثى فهي بشكل عام بنية اللون ذات بقع داكنة وعلى</w:t>
      </w:r>
      <w:r w:rsidRPr="0095700A">
        <w:rPr>
          <w:rFonts w:cs="Simplified Arabic"/>
          <w:sz w:val="28"/>
          <w:szCs w:val="28"/>
        </w:rPr>
        <w:t xml:space="preserve"> </w:t>
      </w:r>
      <w:r w:rsidRPr="0095700A">
        <w:rPr>
          <w:rFonts w:cs="Simplified Arabic"/>
          <w:sz w:val="28"/>
          <w:szCs w:val="28"/>
          <w:rtl/>
        </w:rPr>
        <w:t>الجناح شريط بني داكن . الصوت: يطلق الطائر صفيرا متقطعا . البيئة</w:t>
      </w:r>
      <w:r w:rsidRPr="0095700A">
        <w:rPr>
          <w:rFonts w:cs="Simplified Arabic"/>
          <w:sz w:val="28"/>
          <w:szCs w:val="28"/>
        </w:rPr>
        <w:t xml:space="preserve"> : </w:t>
      </w:r>
      <w:r w:rsidRPr="0095700A">
        <w:rPr>
          <w:rFonts w:cs="Simplified Arabic"/>
          <w:sz w:val="28"/>
          <w:szCs w:val="28"/>
          <w:rtl/>
        </w:rPr>
        <w:t>المستنقعات المائية والبحيرات والسواحل . ويتغذى على النباتات والحشرات</w:t>
      </w:r>
      <w:r w:rsidRPr="0095700A">
        <w:rPr>
          <w:rFonts w:cs="Simplified Arabic"/>
          <w:sz w:val="28"/>
          <w:szCs w:val="28"/>
        </w:rPr>
        <w:t xml:space="preserve"> </w:t>
      </w:r>
      <w:r w:rsidRPr="0095700A">
        <w:rPr>
          <w:rFonts w:cs="Simplified Arabic"/>
          <w:sz w:val="28"/>
          <w:szCs w:val="28"/>
          <w:rtl/>
        </w:rPr>
        <w:t>المائية والأسماك الصغيرة والرخويات . وهو طائر مهاجر وزائر في فصل الشتاء</w:t>
      </w:r>
      <w:r w:rsidRPr="0095700A">
        <w:rPr>
          <w:rFonts w:cs="Simplified Arabic"/>
          <w:sz w:val="28"/>
          <w:szCs w:val="28"/>
        </w:rPr>
        <w:t xml:space="preserve"> </w:t>
      </w:r>
      <w:r w:rsidRPr="0095700A">
        <w:rPr>
          <w:rFonts w:cs="Simplified Arabic"/>
          <w:sz w:val="28"/>
          <w:szCs w:val="28"/>
          <w:rtl/>
        </w:rPr>
        <w:t>للمملكة . مناطق وجوده في المملكة : يشاهد في فصل الشتاء في مستنقعات</w:t>
      </w:r>
      <w:r w:rsidRPr="0095700A">
        <w:rPr>
          <w:rFonts w:cs="Simplified Arabic"/>
          <w:sz w:val="28"/>
          <w:szCs w:val="28"/>
        </w:rPr>
        <w:t xml:space="preserve"> </w:t>
      </w:r>
      <w:r w:rsidRPr="0095700A">
        <w:rPr>
          <w:rFonts w:cs="Simplified Arabic"/>
          <w:sz w:val="28"/>
          <w:szCs w:val="28"/>
          <w:rtl/>
        </w:rPr>
        <w:t>وشواطىء سهل تهامة ومستنقعات المرتفعات الجبلية ومستنقعات بحيرات المنطقة</w:t>
      </w:r>
      <w:r w:rsidRPr="0095700A">
        <w:rPr>
          <w:rFonts w:cs="Simplified Arabic"/>
          <w:sz w:val="28"/>
          <w:szCs w:val="28"/>
        </w:rPr>
        <w:t xml:space="preserve"> </w:t>
      </w:r>
      <w:r w:rsidRPr="0095700A">
        <w:rPr>
          <w:rFonts w:cs="Simplified Arabic"/>
          <w:sz w:val="28"/>
          <w:szCs w:val="28"/>
          <w:rtl/>
        </w:rPr>
        <w:t>الوسطى</w:t>
      </w:r>
      <w:r w:rsidRPr="0095700A">
        <w:rPr>
          <w:rFonts w:cs="Simplified Arabic"/>
          <w:sz w:val="28"/>
          <w:szCs w:val="28"/>
        </w:rPr>
        <w:t xml:space="preserve">. </w:t>
      </w:r>
    </w:p>
    <w:p w:rsidR="005714BE" w:rsidRPr="0095700A" w:rsidRDefault="005714BE" w:rsidP="00053708">
      <w:pPr>
        <w:rPr>
          <w:rFonts w:cs="Simplified Arabic" w:hint="cs"/>
          <w:sz w:val="28"/>
          <w:szCs w:val="28"/>
          <w:rtl/>
        </w:rPr>
      </w:pPr>
    </w:p>
    <w:p w:rsidR="00053708" w:rsidRPr="0095700A" w:rsidRDefault="00053708" w:rsidP="00053708">
      <w:pPr>
        <w:rPr>
          <w:rFonts w:cs="Simplified Arabic" w:hint="cs"/>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الجهود المبذولة للحفاظ على الأنواع من الانقراض:</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1 – اتفاقية السايتس:</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اتفاقية السايتس (</w:t>
      </w:r>
      <w:r w:rsidRPr="0095700A">
        <w:rPr>
          <w:rFonts w:cs="Simplified Arabic"/>
          <w:sz w:val="28"/>
          <w:szCs w:val="28"/>
        </w:rPr>
        <w:t>CITES</w:t>
      </w:r>
      <w:r w:rsidRPr="0095700A">
        <w:rPr>
          <w:rFonts w:cs="Simplified Arabic"/>
          <w:sz w:val="28"/>
          <w:szCs w:val="28"/>
          <w:rtl/>
        </w:rPr>
        <w:t>) هي اختصار للاسم المطول: اتفاقية الاتجار الدولي بالحيوانات والنباتات المهددة بالانقراض (</w:t>
      </w:r>
      <w:r w:rsidRPr="0095700A">
        <w:rPr>
          <w:rFonts w:cs="Simplified Arabic"/>
          <w:sz w:val="28"/>
          <w:szCs w:val="28"/>
        </w:rPr>
        <w:t>Convention on International Trade in Endangered Species of Wild Fauna and Flora</w:t>
      </w:r>
      <w:r w:rsidRPr="0095700A">
        <w:rPr>
          <w:rFonts w:cs="Simplified Arabic"/>
          <w:sz w:val="28"/>
          <w:szCs w:val="28"/>
          <w:rtl/>
        </w:rPr>
        <w:t xml:space="preserve">) وهي عبارة عن اتفاق دولي بين الحكومات، وتهدف </w:t>
      </w:r>
      <w:r w:rsidRPr="0095700A">
        <w:rPr>
          <w:rFonts w:cs="Simplified Arabic"/>
          <w:sz w:val="28"/>
          <w:szCs w:val="28"/>
          <w:rtl/>
        </w:rPr>
        <w:lastRenderedPageBreak/>
        <w:t>إلى وضع الضمانات اللازمة لعدم تهديد التجارة الدولية في هذه الأنواع لحياتها وبقائها . وفي الوقت الذي تبلورت فيه أولى الأفكار الخاصة بالاتفاقية في عقد الستينات, كان النقاش الدولي حول تنظيم تجارة أنواع الحياة الفطرية بهدف الحفاظ عليها ظاهرة جديدة نسبياً, ومع ذلك الإدراك المتأخر فقد كانت الحاجة للاتفاقية بديهية. وتُشير التقديرات إلى أن العائد السنوي لتجارة أنواع الحياة الفطرية يصل إلى مليارات الدولارات، وأن هذه التجارة تشمل مئات الملايين من أنواع النباتات والحيوانات. وتتسم هذه التجارة بالتنوع وأنها تمتد من الحيوانات والنباتات إلى أنواع شتى من المنتجات الجانبية المشتقة منها بما في ذلك المنتجات الغذائية والجلدية والآلات الموسيقية الخشبية, والتحف السياحية والأدوية.. وبالنظر إلى ارتفاع معدلات التجارة في بعض أنواع الحيوانات والنباتات واستغلالها، إضافة إلى عوامل أخرى منها فقدان الموطن الطبيعي وغيرها، فإنه من الممكن أن تؤدي كل هذه الأسباب إلى حدوث انحسار كبير في أعدادها بل وإلى التهديد بانقراض بعضها. ومع أن معظم الأنواع التي تتم التجارة فيها ليست مهددة بالانقراض، إلا أن وجود اتفاقية تضمن استمرار هذه التجارة يُعدّ أمراً حيوياً بهدف حماية هذه الموارد الطبيعية في المستقبل. ولما كانت التجارة في النباتات والحيوانات تتم عبر الحدود بين الدول بطبيعتها، فإن الجهود الخاصة بتنظيمها تتطلب تعاوناً دولياً بغرض ضمان عدم تعرّض أنواع معينة فيها للاستغلال المفرط.. وعليه فقد جاءت اتفاقية الـ((</w:t>
      </w:r>
      <w:r w:rsidRPr="0095700A">
        <w:rPr>
          <w:rFonts w:cs="Simplified Arabic"/>
          <w:sz w:val="28"/>
          <w:szCs w:val="28"/>
        </w:rPr>
        <w:t>CITES</w:t>
      </w:r>
      <w:r w:rsidRPr="0095700A">
        <w:rPr>
          <w:rFonts w:cs="Simplified Arabic"/>
          <w:sz w:val="28"/>
          <w:szCs w:val="28"/>
          <w:rtl/>
        </w:rPr>
        <w:t xml:space="preserve"> معبرة عن روح التعاون هذه, فهي اليوم تقدم درجات متباينة من حماية ما يربو على الـ 30 ألف نوع من النباتات والحيوانات (حوالي 5000 نوع من أنواع الحيوانات و25000 نوع من النباتات ) سواء تم الاتجار بها باعتبارها أنواعاً حية أو كانت فرواً أو أعشاباً مجففة. ومن الناحية الفنية فقد صيغت مسودة لاتفاقية </w:t>
      </w:r>
      <w:r w:rsidRPr="0095700A">
        <w:rPr>
          <w:rFonts w:cs="Simplified Arabic"/>
          <w:sz w:val="28"/>
          <w:szCs w:val="28"/>
        </w:rPr>
        <w:t>CITES</w:t>
      </w:r>
      <w:r w:rsidRPr="0095700A">
        <w:rPr>
          <w:rFonts w:cs="Simplified Arabic"/>
          <w:sz w:val="28"/>
          <w:szCs w:val="28"/>
          <w:rtl/>
        </w:rPr>
        <w:t xml:space="preserve"> نتيجة لتبني قرار في عام 1963 لأعضاء الاتحاد الدولي لحماية البيئة </w:t>
      </w:r>
      <w:r w:rsidRPr="0095700A">
        <w:rPr>
          <w:rFonts w:cs="Simplified Arabic"/>
          <w:sz w:val="28"/>
          <w:szCs w:val="28"/>
        </w:rPr>
        <w:t>IUCN</w:t>
      </w:r>
      <w:r w:rsidRPr="0095700A">
        <w:rPr>
          <w:rFonts w:cs="Simplified Arabic"/>
          <w:sz w:val="28"/>
          <w:szCs w:val="28"/>
          <w:rtl/>
        </w:rPr>
        <w:t xml:space="preserve">، ثم الاتفاق على نص الاتفاقية في نهاية الأمر داخل اجتماع ضمً مندوبي 80 دولة عُقد في 3 مارس 1973 بالعاصمة الأمريكية واشنطن, ودخلت الاتفاقية إلى حيز التنفيذ اعتباراً من أول يوليو 1975. والسايتس عبارة عن اتفاقية دولية تتبناها الدول طواعية، وعلى الرغم من أنّ الاتفاقية تعد ملزمة من الناحية القانونية للدول الأطراف (الدول الموقعة), أي بعبارة أخرى تلزم الدول المعنية بتطبيقها, إلا أنها لا تحل محلّ القوانين الوطنية المحلية المتعلقة بهذه الموضوعات. وبدلاً عن ذلك توفر الاتفاقية إطاراً يجب احترامه من جميع الأطراف التي عليها أن تتبنى تشريعاتها المحلية الخاصة والكفيلة بتوفير الضمانات اللازمة بتطبيق اتفاقية </w:t>
      </w:r>
      <w:r w:rsidRPr="0095700A">
        <w:rPr>
          <w:rFonts w:cs="Simplified Arabic"/>
          <w:sz w:val="28"/>
          <w:szCs w:val="28"/>
        </w:rPr>
        <w:t>CITES</w:t>
      </w:r>
      <w:r w:rsidRPr="0095700A">
        <w:rPr>
          <w:rFonts w:cs="Simplified Arabic"/>
          <w:sz w:val="28"/>
          <w:szCs w:val="28"/>
          <w:rtl/>
        </w:rPr>
        <w:t xml:space="preserve"> على المستوى القومي أو الوطني. ومنذ أن دخلت اتفاقية </w:t>
      </w:r>
      <w:r w:rsidRPr="0095700A">
        <w:rPr>
          <w:rFonts w:cs="Simplified Arabic"/>
          <w:sz w:val="28"/>
          <w:szCs w:val="28"/>
        </w:rPr>
        <w:t>CITES</w:t>
      </w:r>
      <w:r w:rsidRPr="0095700A">
        <w:rPr>
          <w:rFonts w:cs="Simplified Arabic"/>
          <w:sz w:val="28"/>
          <w:szCs w:val="28"/>
          <w:rtl/>
        </w:rPr>
        <w:t xml:space="preserve"> إلى حيز التنفيذ منذ سنوات, لم يحدث أن تعرّض نوع من الأنواع للانقراض بسبب التجارة، وذلك بالنظر إلى ما تقدمه الاتفاقية من حماية لتلك الأنواع, وتتمتع الاتفاقية اليوم بعضوية 162 دولة, مما جعل منها أكبر اتفاقية دولية على الإطلاق لحماية الحياة الفطرية. مبدأ عمل اتفاقية </w:t>
      </w:r>
      <w:r w:rsidRPr="0095700A">
        <w:rPr>
          <w:rFonts w:cs="Simplified Arabic"/>
          <w:sz w:val="28"/>
          <w:szCs w:val="28"/>
        </w:rPr>
        <w:t>CITES</w:t>
      </w:r>
      <w:r w:rsidRPr="0095700A">
        <w:rPr>
          <w:rFonts w:cs="Simplified Arabic"/>
          <w:sz w:val="28"/>
          <w:szCs w:val="28"/>
          <w:rtl/>
        </w:rPr>
        <w:t xml:space="preserve"> طريقة عمل </w:t>
      </w:r>
      <w:r w:rsidRPr="0095700A">
        <w:rPr>
          <w:rFonts w:cs="Simplified Arabic"/>
          <w:sz w:val="28"/>
          <w:szCs w:val="28"/>
          <w:rtl/>
        </w:rPr>
        <w:lastRenderedPageBreak/>
        <w:t xml:space="preserve">السايتس تتم وفقاً لإخضاع التجارة الدولية لدرجة معينة من السيطرة وذلك في أنواع حيوية معينة مختارة . وتتطلب هذه السيطرة تقنين كافة عمليات الاستيراد والتصدير وإعادة التصدير الخاصة بالتنوع الهائل لتلك الأنواع التي تغطيها نصوص اتفاقية </w:t>
      </w:r>
      <w:r w:rsidRPr="0095700A">
        <w:rPr>
          <w:rFonts w:cs="Simplified Arabic"/>
          <w:sz w:val="28"/>
          <w:szCs w:val="28"/>
        </w:rPr>
        <w:t>CITES</w:t>
      </w:r>
      <w:r w:rsidRPr="0095700A">
        <w:rPr>
          <w:rFonts w:cs="Simplified Arabic"/>
          <w:sz w:val="28"/>
          <w:szCs w:val="28"/>
          <w:rtl/>
        </w:rPr>
        <w:t xml:space="preserve"> عبر نظام للترخيص. والجدير بالذكر أن هناك منظمات عالمية معروفة دولياً تعمل من أجل ضمان عمل السايتس على مستوى العالم وهي الانتربول، منظمة الجمارك العالمية، برنامج الأمم المتحدة للبيئة، ومنظمات أخرى غير حكومية. كما تتعاون </w:t>
      </w:r>
      <w:r w:rsidRPr="0095700A">
        <w:rPr>
          <w:rFonts w:cs="Simplified Arabic"/>
          <w:sz w:val="28"/>
          <w:szCs w:val="28"/>
        </w:rPr>
        <w:t>CITES</w:t>
      </w:r>
      <w:r w:rsidRPr="0095700A">
        <w:rPr>
          <w:rFonts w:cs="Simplified Arabic"/>
          <w:sz w:val="28"/>
          <w:szCs w:val="28"/>
          <w:rtl/>
        </w:rPr>
        <w:t xml:space="preserve"> بشكل مباشر مع عدد معين من الاتفاقيات، منها اتفاقية التنوع البيولوجي </w:t>
      </w:r>
      <w:r w:rsidRPr="0095700A">
        <w:rPr>
          <w:rFonts w:cs="Simplified Arabic"/>
          <w:sz w:val="28"/>
          <w:szCs w:val="28"/>
        </w:rPr>
        <w:t>CBD</w:t>
      </w:r>
      <w:r w:rsidRPr="0095700A">
        <w:rPr>
          <w:rFonts w:cs="Simplified Arabic"/>
          <w:sz w:val="28"/>
          <w:szCs w:val="28"/>
          <w:rtl/>
        </w:rPr>
        <w:t xml:space="preserve">، اتفاقية بازل </w:t>
      </w:r>
      <w:r w:rsidRPr="0095700A">
        <w:rPr>
          <w:rFonts w:cs="Simplified Arabic"/>
          <w:sz w:val="28"/>
          <w:szCs w:val="28"/>
        </w:rPr>
        <w:t>BASEL</w:t>
      </w:r>
      <w:r w:rsidRPr="0095700A">
        <w:rPr>
          <w:rFonts w:cs="Simplified Arabic"/>
          <w:sz w:val="28"/>
          <w:szCs w:val="28"/>
          <w:rtl/>
        </w:rPr>
        <w:t xml:space="preserve">، رامسار </w:t>
      </w:r>
      <w:r w:rsidRPr="0095700A">
        <w:rPr>
          <w:rFonts w:cs="Simplified Arabic"/>
          <w:sz w:val="28"/>
          <w:szCs w:val="28"/>
        </w:rPr>
        <w:t>Ramsar</w:t>
      </w:r>
      <w:r w:rsidRPr="0095700A">
        <w:rPr>
          <w:rFonts w:cs="Simplified Arabic"/>
          <w:sz w:val="28"/>
          <w:szCs w:val="28"/>
          <w:rtl/>
        </w:rPr>
        <w:t xml:space="preserve">، اتفاقية الأنواع المهاجرة </w:t>
      </w:r>
      <w:r w:rsidRPr="0095700A">
        <w:rPr>
          <w:rFonts w:cs="Simplified Arabic"/>
          <w:sz w:val="28"/>
          <w:szCs w:val="28"/>
        </w:rPr>
        <w:t>CMS</w:t>
      </w:r>
      <w:r w:rsidRPr="0095700A">
        <w:rPr>
          <w:rFonts w:cs="Simplified Arabic"/>
          <w:sz w:val="28"/>
          <w:szCs w:val="28"/>
          <w:rtl/>
        </w:rPr>
        <w:t xml:space="preserve">، الاتفاقية الدولية لتنظيم صيد الحيتان. وقد يطال هذا التعاون نواح مشتركة من العمل كالتدريب على العمل في الجمارك المشتركة، والتوفيق بين التشريعات. أما الأنواع التي تغطيها اتفاقية </w:t>
      </w:r>
      <w:r w:rsidRPr="0095700A">
        <w:rPr>
          <w:rFonts w:cs="Simplified Arabic"/>
          <w:sz w:val="28"/>
          <w:szCs w:val="28"/>
        </w:rPr>
        <w:t>CITES</w:t>
      </w:r>
      <w:r w:rsidRPr="0095700A">
        <w:rPr>
          <w:rFonts w:cs="Simplified Arabic"/>
          <w:sz w:val="28"/>
          <w:szCs w:val="28"/>
          <w:rtl/>
        </w:rPr>
        <w:t xml:space="preserve"> فقد أعدت بها قوائم أدرجت في ثلاثة من ملاحق الاتفاقية بحسب درجة الحماية التي يتطلبها أي نوع : • الملحق الأول : يتضمن الأنواع المهددة بالانقراض ، ولا يسمح بممارسة التجارة في هذه الأنواع إلا في ظروف استثنائية .. وهي تضم حوالي 600 نوع حيوان ، وما يقارب 300 نوع نبات. • الملحق الثاني : يتضمن أنواعاً ليست مهددة بالانقراض بالضرورة ، إلا أنه يجب فرض قيود على الاتجار بها بهدف تفادي الاستخدام غير الملائم لبقائها .. وتضم أكثر من 1400 نوع حيوان وأكثر من 22000 نوع من النباتات. • الملحق الثالث : يشمل أنواعاً تتمتع بالحماية في بلد معين ، لكنه يتطلب مساعدة الدول الأخرى الأطراف في اتفاقية </w:t>
      </w:r>
      <w:r w:rsidRPr="0095700A">
        <w:rPr>
          <w:rFonts w:cs="Simplified Arabic"/>
          <w:sz w:val="28"/>
          <w:szCs w:val="28"/>
        </w:rPr>
        <w:t>CITES</w:t>
      </w:r>
      <w:r w:rsidRPr="0095700A">
        <w:rPr>
          <w:rFonts w:cs="Simplified Arabic"/>
          <w:sz w:val="28"/>
          <w:szCs w:val="28"/>
          <w:rtl/>
        </w:rPr>
        <w:t xml:space="preserve"> في ضبط التجارة بهذه الأنواع .. وتضم حوالي 270 نوع حيوان و 7 أنواع من النباتات .حيث أن بعض الدول قد تطلب أن يكون هذا الصنف مُهدّداً بالانقراض عندها، ولكنه موجود في دول أخرى.</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2- "سفينة نوح مجمدة" لإنقاذ الحيوانات المهددة بالانقراض:</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 xml:space="preserve">أنشئ في بريطانيا بنك للأنسجة لتخزين المواد الوراثية لآلاف الحيوانات المهددة بالانقراض. وسيقوم البنك، الذي أطلق عليه اسم "سفينة نوح المجمدة"، بالحفاظ على "شفرات الحياة" لهذه الحيوانات حتى بعد انقراضها. وسيمكن ذلك الأجيال القادمة من العلماء من فهم المخلوقات التي انقرضت منذ وقت طويل، وقد يساعد أيضا في البرامج المستقبلية للحفاظ على الحيوانات التي يتهددها خطر الانقراض. ويحظى هذا المشروع بدعم كل من متحف التاريخ الطبيعي وجمعية علوم الحيوان في لندن وجامعة نوتنجهام. مراحل مشروع سفينة نوح المجمدة: • يأخذ العلماء حشرات كاملة أو عينات صغيرة من أنسجة الحيوانات حتى لا تهدد حياتها يمكن تجميد الأنسجة </w:t>
      </w:r>
      <w:r w:rsidRPr="0095700A">
        <w:rPr>
          <w:rFonts w:cs="Simplified Arabic"/>
          <w:sz w:val="28"/>
          <w:szCs w:val="28"/>
          <w:rtl/>
        </w:rPr>
        <w:lastRenderedPageBreak/>
        <w:t xml:space="preserve">لحفظها • استخلاص </w:t>
      </w:r>
      <w:r w:rsidRPr="0095700A">
        <w:rPr>
          <w:rFonts w:cs="Simplified Arabic"/>
          <w:sz w:val="28"/>
          <w:szCs w:val="28"/>
        </w:rPr>
        <w:t>DNA</w:t>
      </w:r>
      <w:r w:rsidRPr="0095700A">
        <w:rPr>
          <w:rFonts w:cs="Simplified Arabic"/>
          <w:sz w:val="28"/>
          <w:szCs w:val="28"/>
          <w:rtl/>
        </w:rPr>
        <w:t xml:space="preserve"> من عينات الأنسجة، سواء بعد أخذ العينة مباشرة أو بعد تجميدها • يمكن استخدام </w:t>
      </w:r>
      <w:r w:rsidRPr="0095700A">
        <w:rPr>
          <w:rFonts w:cs="Simplified Arabic"/>
          <w:sz w:val="28"/>
          <w:szCs w:val="28"/>
        </w:rPr>
        <w:t>DNA</w:t>
      </w:r>
      <w:r w:rsidRPr="0095700A">
        <w:rPr>
          <w:rFonts w:cs="Simplified Arabic"/>
          <w:sz w:val="28"/>
          <w:szCs w:val="28"/>
          <w:rtl/>
        </w:rPr>
        <w:t xml:space="preserve"> لأغراض البحث، التي قد تفضي في أحد الأيام لاستنساخ كائنات منقرضة • ترسل بعض عينات </w:t>
      </w:r>
      <w:r w:rsidRPr="0095700A">
        <w:rPr>
          <w:rFonts w:cs="Simplified Arabic"/>
          <w:sz w:val="28"/>
          <w:szCs w:val="28"/>
        </w:rPr>
        <w:t>DNA</w:t>
      </w:r>
      <w:r w:rsidRPr="0095700A">
        <w:rPr>
          <w:rFonts w:cs="Simplified Arabic"/>
          <w:sz w:val="28"/>
          <w:szCs w:val="28"/>
          <w:rtl/>
        </w:rPr>
        <w:t xml:space="preserve"> إلى معامل أخرى كتأمين ضد الضرر أو الفقد • يمكن تجميد </w:t>
      </w:r>
      <w:r w:rsidRPr="0095700A">
        <w:rPr>
          <w:rFonts w:cs="Simplified Arabic"/>
          <w:sz w:val="28"/>
          <w:szCs w:val="28"/>
        </w:rPr>
        <w:t>DNA</w:t>
      </w:r>
      <w:r w:rsidRPr="0095700A">
        <w:rPr>
          <w:rFonts w:cs="Simplified Arabic"/>
          <w:sz w:val="28"/>
          <w:szCs w:val="28"/>
          <w:rtl/>
        </w:rPr>
        <w:t xml:space="preserve"> غير المستخدم لفترة قد تمتد لآلاف السنين ويهدف مشروع "سفينة نوح المجمدة" إلى تخزين نسخة "احتياطية" من الشفرة الوراثية لكثير من الكائنات قبل انقراضها. وستخزن هذه الشفرات الوراثية في قاعدة بيانات مجمدة، يمكن الرجوع إليها في المستقبل بغرض المعرفة. ومن الناحية العملية، سيستلزم ذلك عملا دؤبا لاستخلاص عينات الأنسجة من الكائنات التي يتهددها خطر الانقراض. ومع الحيوانات الكبيرة الحجم، فقد يتضمن ذلك أخذ قطع صغيرة من الجلد بينما يخضع الحيوان للتخدير. أما مع الكائنات الصغيرة مثل الحشرات، فقد يستلزم ذلك الاحتفاظ بالكائن بأكمله. وبعد ذلك ستنقل عينات الأنسجة إلى معمل سفينة نوح المجمدة (التي سيوزع عدد منها في أنحاء مختلفة من الكرة الأرضية) وتخزن في درجات حرارة شديدة الانخفاض. وإذا سارت الأمور كما هو مخطط، فإن عينات الحمض النووي الريبوزي </w:t>
      </w:r>
      <w:r w:rsidRPr="0095700A">
        <w:rPr>
          <w:rFonts w:cs="Simplified Arabic"/>
          <w:sz w:val="28"/>
          <w:szCs w:val="28"/>
        </w:rPr>
        <w:t>DNA</w:t>
      </w:r>
      <w:r w:rsidRPr="0095700A">
        <w:rPr>
          <w:rFonts w:cs="Simplified Arabic"/>
          <w:sz w:val="28"/>
          <w:szCs w:val="28"/>
          <w:rtl/>
        </w:rPr>
        <w:t>)) الذي يحوي الشفرة الوراثية قد يظل سليما لعشرات الآلاف من السنين أو أكثر. يقول أحد العلماء المشرفين على المشروع "من المعروف أن (دي إن إيه) يدوم مئة ألف عام عندما يخضع للحفظ في الطبيعة. لكن في ظل ظروف تخزين مثالية قد نتمكن من الحفاظ على العينات لفترة أطول من ذلك." وسيكون حصان البحر الأصفر و المهاة محدبة القرنين وحلزونات بارتولا أول كائنات يتهددها خطر الانقراض تدخل مشروع سفينة نوح المجمدة، بتكلفة تبلغ 200 جنيه استرليني للصنف الواحد. ويأمل المشروع أن يتمكن من تخزين عينات آلاف من أصناف الكائنات الأخرى، بدءا من الثدييات والطيور حتى الحشرات والزواحف. وستعطى الأولوية للكائنات التي يتهددها خطر الانقراض في غضون الأعوام الخمس القادمة. كما حرص منظمو المشروع على الإشارة إلى أنه لن يقتصر على الحيوانات الأليفة والمستأنسة. الهدف الرئيسي في الوقت الحالي ل"بنك المعلومات الوراثي" هذا هو التأكد من الاحتفاظ بسجل للشفرات الوراثية للكائنات المنقرضة. وما ستستخدم فيه سيصب في مصلحة الأجيال القادمة. قال أحد منظموا المشروع "يشكل هذا المشروع أداة ضرورية قد تمكنا من دراسة تتابعات الحمض النووي الريبوزي (</w:t>
      </w:r>
      <w:r w:rsidRPr="0095700A">
        <w:rPr>
          <w:rFonts w:cs="Simplified Arabic"/>
          <w:sz w:val="28"/>
          <w:szCs w:val="28"/>
        </w:rPr>
        <w:t>DNA</w:t>
      </w:r>
      <w:r w:rsidRPr="0095700A">
        <w:rPr>
          <w:rFonts w:cs="Simplified Arabic"/>
          <w:sz w:val="28"/>
          <w:szCs w:val="28"/>
          <w:rtl/>
        </w:rPr>
        <w:t>) للحيوانات المنقرضة في المستقبل." وأضاف "لو كان مشروع سفينة نوح المجمدة موجودا في مطلع القرن العشرين لتسنى لنا دراسة حيوانات مثل نمر تسمانيا وتزويدنا بمعلومات قيمة عن العلاقات الوراثية والتطور." ولا يعلم أحد أين سترسو سفينة نوح المجمدة في النهاية، لكن بينما تخوض بأرشيفها الثمين عباب المستقبل، فإن الاحتمالات تبدو مثيرة.</w:t>
      </w:r>
    </w:p>
    <w:p w:rsidR="00053708" w:rsidRPr="0095700A" w:rsidRDefault="00053708" w:rsidP="00053708">
      <w:pPr>
        <w:rPr>
          <w:rFonts w:cs="Simplified Arabic"/>
          <w:sz w:val="28"/>
          <w:szCs w:val="28"/>
          <w:rtl/>
        </w:rPr>
      </w:pPr>
    </w:p>
    <w:p w:rsidR="00053708" w:rsidRPr="0095700A" w:rsidRDefault="00053708" w:rsidP="00053708">
      <w:pPr>
        <w:rPr>
          <w:rFonts w:cs="Simplified Arabic"/>
          <w:sz w:val="28"/>
          <w:szCs w:val="28"/>
          <w:rtl/>
        </w:rPr>
      </w:pPr>
      <w:r w:rsidRPr="0095700A">
        <w:rPr>
          <w:rFonts w:cs="Simplified Arabic"/>
          <w:sz w:val="28"/>
          <w:szCs w:val="28"/>
          <w:rtl/>
        </w:rPr>
        <w:t>المحميات الطبيعية:</w:t>
      </w:r>
    </w:p>
    <w:p w:rsidR="00053708" w:rsidRPr="0095700A" w:rsidRDefault="00053708" w:rsidP="00053708">
      <w:pPr>
        <w:rPr>
          <w:rFonts w:cs="Simplified Arabic"/>
          <w:sz w:val="28"/>
          <w:szCs w:val="28"/>
          <w:rtl/>
        </w:rPr>
      </w:pPr>
    </w:p>
    <w:p w:rsidR="00053708" w:rsidRPr="0095700A" w:rsidRDefault="00053708" w:rsidP="00053708">
      <w:pPr>
        <w:rPr>
          <w:rFonts w:cs="Simplified Arabic" w:hint="cs"/>
          <w:sz w:val="28"/>
          <w:szCs w:val="28"/>
          <w:rtl/>
        </w:rPr>
      </w:pPr>
      <w:r w:rsidRPr="0095700A">
        <w:rPr>
          <w:rFonts w:cs="Simplified Arabic"/>
          <w:sz w:val="28"/>
          <w:szCs w:val="28"/>
          <w:rtl/>
        </w:rPr>
        <w:t>و هي مناطق جغرافية تؤمن لها الحكومة الحماية و الدعم. بدأت تظهر مع بدايات القرن العشرين و لها أهمية كبيرة في الحفاظ على الأنواع و التنوع الحيوي. وقد كانت حديقة يلوستون القومية في الولايات المتحدة الأمريكية أول حديقة قومية في العالم. و هناك اليوم في مختلف أنحاء العالم, مناطق ريفية أفردت كمحميات للحياة البرية. فالنباتات و الحيوانات في هذه المناطق محمية قدر الإمكان من القناصة الآدميين و هواة التجميع, كما يحظر على المستثمرين و شركات البناء تشييد المباني فيها. إن بعض هذه المحميات شاسع يشمل آلاف الكيلو مترات المربعة وبعضها الآخر لايتجاوز قطع أرض صغيرة لم تطلها يد التطور الحضري بعد.</w:t>
      </w:r>
    </w:p>
    <w:p w:rsidR="00053708" w:rsidRPr="0095700A" w:rsidRDefault="00053708" w:rsidP="00053708">
      <w:pPr>
        <w:rPr>
          <w:rFonts w:cs="Simplified Arabic" w:hint="cs"/>
          <w:sz w:val="28"/>
          <w:szCs w:val="28"/>
          <w:rtl/>
        </w:rPr>
      </w:pPr>
    </w:p>
    <w:p w:rsidR="00053708" w:rsidRPr="0095700A" w:rsidRDefault="00053708" w:rsidP="00053708">
      <w:pPr>
        <w:rPr>
          <w:rFonts w:cs="Simplified Arabic" w:hint="cs"/>
          <w:sz w:val="28"/>
          <w:szCs w:val="28"/>
          <w:rtl/>
        </w:rPr>
      </w:pPr>
      <w:r w:rsidRPr="0095700A">
        <w:rPr>
          <w:rFonts w:cs="Simplified Arabic" w:hint="cs"/>
          <w:sz w:val="28"/>
          <w:szCs w:val="28"/>
          <w:rtl/>
        </w:rPr>
        <w:t>ومن هنا جاءت الفكرة لدى المسؤولين بالمملكه العربية السعوديه باقامة المحميات في مختلف مناطق المملكه للحفاظ على الحيوانات المهدده بالانقراض</w:t>
      </w:r>
      <w:r w:rsidR="0095700A" w:rsidRPr="0095700A">
        <w:rPr>
          <w:rFonts w:cs="Simplified Arabic" w:hint="cs"/>
          <w:sz w:val="28"/>
          <w:szCs w:val="28"/>
          <w:rtl/>
        </w:rPr>
        <w:t xml:space="preserve"> وهذه نبذه عنهها وهي كأحد الحلول المستخدمه من قبل الحكومة السعوديه الرشيدة:</w:t>
      </w:r>
    </w:p>
    <w:p w:rsidR="0095700A" w:rsidRDefault="0095700A" w:rsidP="0095700A">
      <w:pPr>
        <w:rPr>
          <w:rFonts w:cs="Simplified Arabic" w:hint="cs"/>
          <w:sz w:val="28"/>
          <w:szCs w:val="28"/>
          <w:rtl/>
        </w:rPr>
      </w:pPr>
    </w:p>
    <w:p w:rsidR="0095700A" w:rsidRDefault="0095700A" w:rsidP="0095700A">
      <w:pPr>
        <w:rPr>
          <w:b/>
          <w:bCs/>
          <w:color w:val="000066"/>
          <w:sz w:val="28"/>
          <w:szCs w:val="28"/>
        </w:rPr>
      </w:pPr>
      <w:r w:rsidRPr="0095700A">
        <w:rPr>
          <w:b/>
          <w:bCs/>
          <w:sz w:val="28"/>
          <w:szCs w:val="28"/>
        </w:rPr>
        <w:br/>
      </w:r>
      <w:r w:rsidRPr="0095700A">
        <w:rPr>
          <w:b/>
          <w:bCs/>
          <w:color w:val="000066"/>
          <w:sz w:val="28"/>
          <w:szCs w:val="28"/>
          <w:rtl/>
        </w:rPr>
        <w:t>أول المحميات التي أقامتها الهيئة،</w:t>
      </w:r>
      <w:r w:rsidRPr="0095700A">
        <w:rPr>
          <w:b/>
          <w:bCs/>
          <w:color w:val="000066"/>
          <w:sz w:val="28"/>
          <w:szCs w:val="28"/>
        </w:rPr>
        <w:t xml:space="preserve"> </w:t>
      </w:r>
      <w:r w:rsidRPr="0095700A">
        <w:rPr>
          <w:b/>
          <w:bCs/>
          <w:color w:val="000066"/>
          <w:sz w:val="28"/>
          <w:szCs w:val="28"/>
          <w:rtl/>
        </w:rPr>
        <w:t>وتقع شمال غرب المملكة مع حدود المملكة الأردنية الهاشمية، وتمتد شرق وادي</w:t>
      </w:r>
      <w:r w:rsidRPr="0095700A">
        <w:rPr>
          <w:b/>
          <w:bCs/>
          <w:color w:val="000066"/>
          <w:sz w:val="28"/>
          <w:szCs w:val="28"/>
        </w:rPr>
        <w:t xml:space="preserve"> </w:t>
      </w:r>
      <w:r w:rsidRPr="0095700A">
        <w:rPr>
          <w:b/>
          <w:bCs/>
          <w:color w:val="000066"/>
          <w:sz w:val="28"/>
          <w:szCs w:val="28"/>
          <w:rtl/>
        </w:rPr>
        <w:t>سرحان، وتبلغ مساحة هذه المحمية 13775 كيلومتراً مربعاً. يتألف سطح هذه</w:t>
      </w:r>
      <w:r w:rsidRPr="0095700A">
        <w:rPr>
          <w:b/>
          <w:bCs/>
          <w:color w:val="000066"/>
          <w:sz w:val="28"/>
          <w:szCs w:val="28"/>
        </w:rPr>
        <w:t xml:space="preserve"> </w:t>
      </w:r>
      <w:r w:rsidRPr="0095700A">
        <w:rPr>
          <w:b/>
          <w:bCs/>
          <w:color w:val="000066"/>
          <w:sz w:val="28"/>
          <w:szCs w:val="28"/>
          <w:rtl/>
        </w:rPr>
        <w:t>المحمية من هضبة بركانية تكثر فيها الصخور البازلتية السوداء اللون إضافة</w:t>
      </w:r>
      <w:r w:rsidRPr="0095700A">
        <w:rPr>
          <w:b/>
          <w:bCs/>
          <w:color w:val="000066"/>
          <w:sz w:val="28"/>
          <w:szCs w:val="28"/>
        </w:rPr>
        <w:t xml:space="preserve"> </w:t>
      </w:r>
      <w:r w:rsidRPr="0095700A">
        <w:rPr>
          <w:b/>
          <w:bCs/>
          <w:color w:val="000066"/>
          <w:sz w:val="28"/>
          <w:szCs w:val="28"/>
          <w:rtl/>
        </w:rPr>
        <w:t>إلى مجموعة من الجبال البركانية المنخفضة التي يتراوح ارتفاعها بين 800</w:t>
      </w:r>
      <w:r w:rsidRPr="0095700A">
        <w:rPr>
          <w:b/>
          <w:bCs/>
          <w:color w:val="000066"/>
          <w:sz w:val="28"/>
          <w:szCs w:val="28"/>
        </w:rPr>
        <w:t xml:space="preserve"> - 1150</w:t>
      </w:r>
      <w:r w:rsidRPr="0095700A">
        <w:rPr>
          <w:b/>
          <w:bCs/>
          <w:color w:val="000066"/>
          <w:sz w:val="28"/>
          <w:szCs w:val="28"/>
          <w:rtl/>
        </w:rPr>
        <w:t>م. وتمتاز المحمية بتنوع غطائها النباتي الذي يتألف من نباتات معمرة</w:t>
      </w:r>
      <w:r w:rsidRPr="0095700A">
        <w:rPr>
          <w:b/>
          <w:bCs/>
          <w:color w:val="000066"/>
          <w:sz w:val="28"/>
          <w:szCs w:val="28"/>
        </w:rPr>
        <w:t xml:space="preserve"> </w:t>
      </w:r>
      <w:r w:rsidRPr="0095700A">
        <w:rPr>
          <w:b/>
          <w:bCs/>
          <w:color w:val="000066"/>
          <w:sz w:val="28"/>
          <w:szCs w:val="28"/>
          <w:rtl/>
        </w:rPr>
        <w:t>وحولية تكثر عادةً في مجاري السيول وعلى جوانبها. ومن أهم الأشجار فيها</w:t>
      </w:r>
      <w:r w:rsidRPr="0095700A">
        <w:rPr>
          <w:b/>
          <w:bCs/>
          <w:color w:val="000066"/>
          <w:sz w:val="28"/>
          <w:szCs w:val="28"/>
        </w:rPr>
        <w:t xml:space="preserve"> </w:t>
      </w:r>
      <w:r w:rsidRPr="0095700A">
        <w:rPr>
          <w:b/>
          <w:bCs/>
          <w:color w:val="000066"/>
          <w:sz w:val="28"/>
          <w:szCs w:val="28"/>
          <w:rtl/>
        </w:rPr>
        <w:t>الطرفا والأثل والأرطي والعوسج. كما توجد العديد من الشجيرات والأعشاب</w:t>
      </w:r>
      <w:r w:rsidRPr="0095700A">
        <w:rPr>
          <w:b/>
          <w:bCs/>
          <w:color w:val="000066"/>
          <w:sz w:val="28"/>
          <w:szCs w:val="28"/>
        </w:rPr>
        <w:t xml:space="preserve"> </w:t>
      </w:r>
      <w:r w:rsidRPr="0095700A">
        <w:rPr>
          <w:b/>
          <w:bCs/>
          <w:color w:val="000066"/>
          <w:sz w:val="28"/>
          <w:szCs w:val="28"/>
          <w:rtl/>
        </w:rPr>
        <w:t>الحولية. ومن أهم الحيوانات الموجودة في هذه المحمية غزال الريم وغزال</w:t>
      </w:r>
      <w:r w:rsidRPr="0095700A">
        <w:rPr>
          <w:b/>
          <w:bCs/>
          <w:color w:val="000066"/>
          <w:sz w:val="28"/>
          <w:szCs w:val="28"/>
        </w:rPr>
        <w:t xml:space="preserve"> </w:t>
      </w:r>
      <w:r w:rsidRPr="0095700A">
        <w:rPr>
          <w:b/>
          <w:bCs/>
          <w:color w:val="000066"/>
          <w:sz w:val="28"/>
          <w:szCs w:val="28"/>
          <w:rtl/>
        </w:rPr>
        <w:t>الإدمي، الذئب، الثعلب العربي، ثعلب الرمال، الضبع المخطط، الأرنب البري</w:t>
      </w:r>
      <w:r w:rsidRPr="0095700A">
        <w:rPr>
          <w:b/>
          <w:bCs/>
          <w:color w:val="000066"/>
          <w:sz w:val="28"/>
          <w:szCs w:val="28"/>
        </w:rPr>
        <w:t xml:space="preserve"> </w:t>
      </w:r>
      <w:r w:rsidRPr="0095700A">
        <w:rPr>
          <w:b/>
          <w:bCs/>
          <w:color w:val="000066"/>
          <w:sz w:val="28"/>
          <w:szCs w:val="28"/>
          <w:rtl/>
        </w:rPr>
        <w:t>واليربوع. كما توجد الحبارى وأنواع كثيرة من الطيور المستوطنة والمهاجرة</w:t>
      </w:r>
      <w:r w:rsidRPr="0095700A">
        <w:rPr>
          <w:b/>
          <w:bCs/>
          <w:color w:val="000066"/>
          <w:sz w:val="28"/>
          <w:szCs w:val="28"/>
        </w:rPr>
        <w:t xml:space="preserve"> </w:t>
      </w:r>
      <w:r w:rsidRPr="0095700A">
        <w:rPr>
          <w:b/>
          <w:bCs/>
          <w:color w:val="000066"/>
          <w:sz w:val="28"/>
          <w:szCs w:val="28"/>
          <w:rtl/>
        </w:rPr>
        <w:t>تشمل النسر الذهبي والكروان العسلي وتسعة أنواع من القنابر بالإضافة إلى</w:t>
      </w:r>
      <w:r w:rsidRPr="0095700A">
        <w:rPr>
          <w:b/>
          <w:bCs/>
          <w:color w:val="000066"/>
          <w:sz w:val="28"/>
          <w:szCs w:val="28"/>
        </w:rPr>
        <w:t xml:space="preserve"> </w:t>
      </w:r>
      <w:r w:rsidRPr="0095700A">
        <w:rPr>
          <w:b/>
          <w:bCs/>
          <w:color w:val="000066"/>
          <w:sz w:val="28"/>
          <w:szCs w:val="28"/>
          <w:rtl/>
        </w:rPr>
        <w:t>عدد من الزواحف</w:t>
      </w:r>
      <w:r w:rsidRPr="0095700A">
        <w:rPr>
          <w:b/>
          <w:bCs/>
          <w:color w:val="000066"/>
          <w:sz w:val="28"/>
          <w:szCs w:val="28"/>
        </w:rPr>
        <w:t xml:space="preserve"> .</w:t>
      </w:r>
      <w:r w:rsidRPr="0095700A">
        <w:rPr>
          <w:b/>
          <w:bCs/>
          <w:color w:val="000066"/>
          <w:sz w:val="28"/>
          <w:szCs w:val="28"/>
        </w:rPr>
        <w:br/>
      </w:r>
      <w:r w:rsidRPr="0095700A">
        <w:rPr>
          <w:b/>
          <w:bCs/>
          <w:color w:val="000066"/>
          <w:sz w:val="28"/>
          <w:szCs w:val="28"/>
        </w:rPr>
        <w:br/>
      </w:r>
    </w:p>
    <w:p w:rsidR="0095700A" w:rsidRDefault="0095700A" w:rsidP="0095700A">
      <w:pPr>
        <w:rPr>
          <w:b/>
          <w:bCs/>
          <w:color w:val="000066"/>
          <w:sz w:val="28"/>
          <w:szCs w:val="28"/>
        </w:rPr>
      </w:pPr>
    </w:p>
    <w:p w:rsidR="0095700A" w:rsidRDefault="0095700A" w:rsidP="0095700A">
      <w:pPr>
        <w:rPr>
          <w:b/>
          <w:bCs/>
          <w:color w:val="000066"/>
          <w:sz w:val="28"/>
          <w:szCs w:val="28"/>
        </w:rPr>
      </w:pPr>
    </w:p>
    <w:p w:rsidR="0095700A" w:rsidRDefault="0095700A" w:rsidP="0095700A">
      <w:pPr>
        <w:rPr>
          <w:b/>
          <w:bCs/>
          <w:color w:val="000066"/>
          <w:sz w:val="28"/>
          <w:szCs w:val="28"/>
        </w:rPr>
      </w:pPr>
    </w:p>
    <w:p w:rsidR="0095700A" w:rsidRDefault="0095700A" w:rsidP="0095700A">
      <w:pPr>
        <w:rPr>
          <w:b/>
          <w:bCs/>
          <w:color w:val="000066"/>
          <w:sz w:val="28"/>
          <w:szCs w:val="28"/>
        </w:rPr>
      </w:pPr>
    </w:p>
    <w:p w:rsidR="0095700A" w:rsidRDefault="0095700A" w:rsidP="0095700A">
      <w:pPr>
        <w:rPr>
          <w:b/>
          <w:bCs/>
          <w:color w:val="000066"/>
          <w:sz w:val="28"/>
          <w:szCs w:val="28"/>
        </w:rPr>
      </w:pPr>
    </w:p>
    <w:p w:rsidR="0095700A" w:rsidRDefault="0095700A" w:rsidP="0095700A">
      <w:pPr>
        <w:rPr>
          <w:rFonts w:hint="cs"/>
          <w:b/>
          <w:bCs/>
          <w:color w:val="000066"/>
          <w:sz w:val="28"/>
          <w:szCs w:val="28"/>
          <w:rtl/>
        </w:rPr>
      </w:pPr>
      <w:r w:rsidRPr="0095700A">
        <w:rPr>
          <w:b/>
          <w:bCs/>
          <w:color w:val="000066"/>
          <w:sz w:val="28"/>
          <w:szCs w:val="28"/>
        </w:rPr>
        <w:br/>
      </w:r>
      <w:r w:rsidRPr="0095700A">
        <w:rPr>
          <w:b/>
          <w:bCs/>
          <w:color w:val="000066"/>
          <w:sz w:val="28"/>
          <w:szCs w:val="28"/>
        </w:rPr>
        <w:br/>
      </w:r>
      <w:r>
        <w:rPr>
          <w:rFonts w:hint="cs"/>
          <w:b/>
          <w:bCs/>
          <w:color w:val="000066"/>
          <w:sz w:val="28"/>
          <w:szCs w:val="28"/>
          <w:rtl/>
        </w:rPr>
        <w:t>محمية الخنقة</w:t>
      </w:r>
    </w:p>
    <w:p w:rsidR="0095700A" w:rsidRDefault="0095700A" w:rsidP="0095700A">
      <w:pPr>
        <w:rPr>
          <w:b/>
          <w:bCs/>
          <w:color w:val="000066"/>
          <w:sz w:val="28"/>
          <w:szCs w:val="28"/>
        </w:rPr>
      </w:pPr>
      <w:r w:rsidRPr="0095700A">
        <w:rPr>
          <w:b/>
          <w:bCs/>
          <w:color w:val="000066"/>
          <w:sz w:val="28"/>
          <w:szCs w:val="28"/>
        </w:rPr>
        <w:br/>
      </w:r>
      <w:r w:rsidRPr="0095700A">
        <w:rPr>
          <w:b/>
          <w:bCs/>
          <w:color w:val="000066"/>
          <w:sz w:val="28"/>
          <w:szCs w:val="28"/>
          <w:rtl/>
        </w:rPr>
        <w:t>تقع محمية الخنفة في شمال المملكة العربية السعودية على الحافة الغربية</w:t>
      </w:r>
      <w:r w:rsidRPr="0095700A">
        <w:rPr>
          <w:b/>
          <w:bCs/>
          <w:color w:val="000066"/>
          <w:sz w:val="28"/>
          <w:szCs w:val="28"/>
        </w:rPr>
        <w:t xml:space="preserve"> </w:t>
      </w:r>
      <w:r w:rsidRPr="0095700A">
        <w:rPr>
          <w:b/>
          <w:bCs/>
          <w:color w:val="000066"/>
          <w:sz w:val="28"/>
          <w:szCs w:val="28"/>
          <w:rtl/>
        </w:rPr>
        <w:t>لصحراء النفود الكبير شمال مدينة تيماء، وتبلغ مساحتها 20450 كيلومتراً</w:t>
      </w:r>
      <w:r w:rsidRPr="0095700A">
        <w:rPr>
          <w:b/>
          <w:bCs/>
          <w:color w:val="000066"/>
          <w:sz w:val="28"/>
          <w:szCs w:val="28"/>
        </w:rPr>
        <w:t xml:space="preserve"> </w:t>
      </w:r>
      <w:r w:rsidRPr="0095700A">
        <w:rPr>
          <w:b/>
          <w:bCs/>
          <w:color w:val="000066"/>
          <w:sz w:val="28"/>
          <w:szCs w:val="28"/>
          <w:rtl/>
        </w:rPr>
        <w:t xml:space="preserve">مربعاً. وتمتاز باحتوائها على </w:t>
      </w:r>
      <w:r w:rsidRPr="0095700A">
        <w:rPr>
          <w:b/>
          <w:bCs/>
          <w:color w:val="000066"/>
          <w:sz w:val="28"/>
          <w:szCs w:val="28"/>
          <w:rtl/>
        </w:rPr>
        <w:lastRenderedPageBreak/>
        <w:t>تضاريس تتألف غالباً من الحجر الرملي مع</w:t>
      </w:r>
      <w:r w:rsidRPr="0095700A">
        <w:rPr>
          <w:b/>
          <w:bCs/>
          <w:color w:val="000066"/>
          <w:sz w:val="28"/>
          <w:szCs w:val="28"/>
        </w:rPr>
        <w:t xml:space="preserve"> </w:t>
      </w:r>
      <w:r w:rsidRPr="0095700A">
        <w:rPr>
          <w:b/>
          <w:bCs/>
          <w:color w:val="000066"/>
          <w:sz w:val="28"/>
          <w:szCs w:val="28"/>
          <w:rtl/>
        </w:rPr>
        <w:t>وجود جبال يصل ارتفاعها إلى 1141م وتلال وهضاب وأودية وشعاب وخباري ورمال</w:t>
      </w:r>
      <w:r w:rsidRPr="0095700A">
        <w:rPr>
          <w:b/>
          <w:bCs/>
          <w:color w:val="000066"/>
          <w:sz w:val="28"/>
          <w:szCs w:val="28"/>
        </w:rPr>
        <w:t xml:space="preserve">. </w:t>
      </w:r>
      <w:r w:rsidRPr="0095700A">
        <w:rPr>
          <w:b/>
          <w:bCs/>
          <w:color w:val="000066"/>
          <w:sz w:val="28"/>
          <w:szCs w:val="28"/>
          <w:rtl/>
        </w:rPr>
        <w:t>ومن أهم أشجار المحمية الطلح والأرطي والغضى والأثل بالإضافة إلى كثير من</w:t>
      </w:r>
      <w:r w:rsidRPr="0095700A">
        <w:rPr>
          <w:b/>
          <w:bCs/>
          <w:color w:val="000066"/>
          <w:sz w:val="28"/>
          <w:szCs w:val="28"/>
        </w:rPr>
        <w:t xml:space="preserve"> </w:t>
      </w:r>
      <w:r w:rsidRPr="0095700A">
        <w:rPr>
          <w:b/>
          <w:bCs/>
          <w:color w:val="000066"/>
          <w:sz w:val="28"/>
          <w:szCs w:val="28"/>
          <w:rtl/>
        </w:rPr>
        <w:t>الشجيرات والأعشاب والحشائش. أما الحيوانات الموجودة فيها فأهمها غزال</w:t>
      </w:r>
      <w:r w:rsidRPr="0095700A">
        <w:rPr>
          <w:b/>
          <w:bCs/>
          <w:color w:val="000066"/>
          <w:sz w:val="28"/>
          <w:szCs w:val="28"/>
        </w:rPr>
        <w:t xml:space="preserve"> </w:t>
      </w:r>
      <w:r w:rsidRPr="0095700A">
        <w:rPr>
          <w:b/>
          <w:bCs/>
          <w:color w:val="000066"/>
          <w:sz w:val="28"/>
          <w:szCs w:val="28"/>
          <w:rtl/>
        </w:rPr>
        <w:t>الإدمي مع أعداد قليلة من غزال الريم. بالإضافة إلى الثعالب والأرانب</w:t>
      </w:r>
      <w:r w:rsidRPr="0095700A">
        <w:rPr>
          <w:b/>
          <w:bCs/>
          <w:color w:val="000066"/>
          <w:sz w:val="28"/>
          <w:szCs w:val="28"/>
        </w:rPr>
        <w:t xml:space="preserve"> </w:t>
      </w:r>
      <w:r w:rsidRPr="0095700A">
        <w:rPr>
          <w:b/>
          <w:bCs/>
          <w:color w:val="000066"/>
          <w:sz w:val="28"/>
          <w:szCs w:val="28"/>
          <w:rtl/>
        </w:rPr>
        <w:t>البرية واليرابيع وأنواع من الطيور المستوطنة والمهاجرة والزواحف</w:t>
      </w:r>
      <w:r w:rsidRPr="0095700A">
        <w:rPr>
          <w:b/>
          <w:bCs/>
          <w:color w:val="000066"/>
          <w:sz w:val="28"/>
          <w:szCs w:val="28"/>
        </w:rPr>
        <w:t xml:space="preserve">. </w:t>
      </w:r>
      <w:r w:rsidRPr="0095700A">
        <w:rPr>
          <w:b/>
          <w:bCs/>
          <w:color w:val="000066"/>
          <w:sz w:val="28"/>
          <w:szCs w:val="28"/>
        </w:rPr>
        <w:br/>
      </w:r>
      <w:r w:rsidRPr="0095700A">
        <w:rPr>
          <w:b/>
          <w:bCs/>
          <w:color w:val="000066"/>
          <w:sz w:val="28"/>
          <w:szCs w:val="28"/>
        </w:rPr>
        <w:br/>
      </w:r>
      <w:r w:rsidRPr="0095700A">
        <w:rPr>
          <w:b/>
          <w:bCs/>
          <w:color w:val="000066"/>
          <w:sz w:val="28"/>
          <w:szCs w:val="28"/>
        </w:rPr>
        <w:br/>
      </w:r>
      <w:r w:rsidRPr="0095700A">
        <w:rPr>
          <w:b/>
          <w:bCs/>
          <w:color w:val="000066"/>
          <w:sz w:val="28"/>
          <w:szCs w:val="28"/>
        </w:rPr>
        <w:br/>
      </w:r>
      <w:r>
        <w:rPr>
          <w:rFonts w:hint="cs"/>
          <w:b/>
          <w:bCs/>
          <w:color w:val="000066"/>
          <w:sz w:val="28"/>
          <w:szCs w:val="28"/>
          <w:rtl/>
        </w:rPr>
        <w:t>محمية الطبيق</w:t>
      </w:r>
      <w:r w:rsidRPr="0095700A">
        <w:rPr>
          <w:b/>
          <w:bCs/>
          <w:color w:val="000066"/>
          <w:sz w:val="28"/>
          <w:szCs w:val="28"/>
        </w:rPr>
        <w:br/>
      </w:r>
      <w:r w:rsidRPr="0095700A">
        <w:rPr>
          <w:b/>
          <w:bCs/>
          <w:color w:val="000066"/>
          <w:sz w:val="28"/>
          <w:szCs w:val="28"/>
        </w:rPr>
        <w:br/>
      </w:r>
      <w:r w:rsidRPr="0095700A">
        <w:rPr>
          <w:b/>
          <w:bCs/>
          <w:color w:val="000066"/>
          <w:sz w:val="28"/>
          <w:szCs w:val="28"/>
          <w:rtl/>
        </w:rPr>
        <w:t>تقع محمية الطبيق في شمال غرب المملكة مع حدود المملكة الأردنية الهاشمية</w:t>
      </w:r>
      <w:r w:rsidRPr="0095700A">
        <w:rPr>
          <w:b/>
          <w:bCs/>
          <w:color w:val="000066"/>
          <w:sz w:val="28"/>
          <w:szCs w:val="28"/>
        </w:rPr>
        <w:t xml:space="preserve"> </w:t>
      </w:r>
      <w:r w:rsidRPr="0095700A">
        <w:rPr>
          <w:b/>
          <w:bCs/>
          <w:color w:val="000066"/>
          <w:sz w:val="28"/>
          <w:szCs w:val="28"/>
          <w:rtl/>
        </w:rPr>
        <w:t>وتبلغ مساحتها 12200 كيلومتراً مربعاً. وتمتاز بالوعورة حيث توجد جبال</w:t>
      </w:r>
      <w:r w:rsidRPr="0095700A">
        <w:rPr>
          <w:b/>
          <w:bCs/>
          <w:color w:val="000066"/>
          <w:sz w:val="28"/>
          <w:szCs w:val="28"/>
        </w:rPr>
        <w:t xml:space="preserve"> </w:t>
      </w:r>
      <w:r w:rsidRPr="0095700A">
        <w:rPr>
          <w:b/>
          <w:bCs/>
          <w:color w:val="000066"/>
          <w:sz w:val="28"/>
          <w:szCs w:val="28"/>
          <w:rtl/>
        </w:rPr>
        <w:t>الطبيق في الجهة الغربية والوسطى يصل ارتفاعها إلى 1388 متراً بالإضافة</w:t>
      </w:r>
      <w:r w:rsidRPr="0095700A">
        <w:rPr>
          <w:b/>
          <w:bCs/>
          <w:color w:val="000066"/>
          <w:sz w:val="28"/>
          <w:szCs w:val="28"/>
        </w:rPr>
        <w:t xml:space="preserve"> </w:t>
      </w:r>
      <w:r w:rsidRPr="0095700A">
        <w:rPr>
          <w:b/>
          <w:bCs/>
          <w:color w:val="000066"/>
          <w:sz w:val="28"/>
          <w:szCs w:val="28"/>
          <w:rtl/>
        </w:rPr>
        <w:t>إلى الأودية والشعاب والخباري. وتكثر على السطح الصخور الرسوبية الرملية</w:t>
      </w:r>
      <w:r w:rsidRPr="0095700A">
        <w:rPr>
          <w:b/>
          <w:bCs/>
          <w:color w:val="000066"/>
          <w:sz w:val="28"/>
          <w:szCs w:val="28"/>
        </w:rPr>
        <w:t xml:space="preserve"> </w:t>
      </w:r>
      <w:r w:rsidRPr="0095700A">
        <w:rPr>
          <w:b/>
          <w:bCs/>
          <w:color w:val="000066"/>
          <w:sz w:val="28"/>
          <w:szCs w:val="28"/>
          <w:rtl/>
        </w:rPr>
        <w:t>والجيرية وتوجد بعض المناطق الرملية في الجهة الشرقية من المحمية. توصف</w:t>
      </w:r>
      <w:r w:rsidRPr="0095700A">
        <w:rPr>
          <w:b/>
          <w:bCs/>
          <w:color w:val="000066"/>
          <w:sz w:val="28"/>
          <w:szCs w:val="28"/>
        </w:rPr>
        <w:t xml:space="preserve"> </w:t>
      </w:r>
      <w:r w:rsidRPr="0095700A">
        <w:rPr>
          <w:b/>
          <w:bCs/>
          <w:color w:val="000066"/>
          <w:sz w:val="28"/>
          <w:szCs w:val="28"/>
          <w:rtl/>
        </w:rPr>
        <w:t>المحمية بفقر غطائها النباتي نتيجة للرعي الجائر وقطع الأشجار فيما عدا</w:t>
      </w:r>
      <w:r w:rsidRPr="0095700A">
        <w:rPr>
          <w:b/>
          <w:bCs/>
          <w:color w:val="000066"/>
          <w:sz w:val="28"/>
          <w:szCs w:val="28"/>
        </w:rPr>
        <w:t xml:space="preserve"> </w:t>
      </w:r>
      <w:r w:rsidRPr="0095700A">
        <w:rPr>
          <w:b/>
          <w:bCs/>
          <w:color w:val="000066"/>
          <w:sz w:val="28"/>
          <w:szCs w:val="28"/>
          <w:rtl/>
        </w:rPr>
        <w:t>الأودية التي تكثر فيها أشجار الطلح والعوسج وبعض الشجيرات والأعشاب</w:t>
      </w:r>
      <w:r w:rsidRPr="0095700A">
        <w:rPr>
          <w:b/>
          <w:bCs/>
          <w:color w:val="000066"/>
          <w:sz w:val="28"/>
          <w:szCs w:val="28"/>
        </w:rPr>
        <w:t xml:space="preserve">. </w:t>
      </w:r>
      <w:r w:rsidRPr="0095700A">
        <w:rPr>
          <w:b/>
          <w:bCs/>
          <w:color w:val="000066"/>
          <w:sz w:val="28"/>
          <w:szCs w:val="28"/>
          <w:rtl/>
        </w:rPr>
        <w:t>ويعتبر الوعل من أهم حيوانات المحمية، كما توجد أعداد قليلة من الغزال</w:t>
      </w:r>
      <w:r w:rsidRPr="0095700A">
        <w:rPr>
          <w:b/>
          <w:bCs/>
          <w:color w:val="000066"/>
          <w:sz w:val="28"/>
          <w:szCs w:val="28"/>
        </w:rPr>
        <w:t xml:space="preserve"> </w:t>
      </w:r>
      <w:r w:rsidRPr="0095700A">
        <w:rPr>
          <w:b/>
          <w:bCs/>
          <w:color w:val="000066"/>
          <w:sz w:val="28"/>
          <w:szCs w:val="28"/>
          <w:rtl/>
        </w:rPr>
        <w:t>والذئاب والثعالب والأرانب البرية إضافة إلى بعض أنواع الزواحف والطيور</w:t>
      </w:r>
      <w:r w:rsidRPr="0095700A">
        <w:rPr>
          <w:b/>
          <w:bCs/>
          <w:color w:val="000066"/>
          <w:sz w:val="28"/>
          <w:szCs w:val="28"/>
        </w:rPr>
        <w:t xml:space="preserve"> </w:t>
      </w:r>
      <w:r w:rsidRPr="0095700A">
        <w:rPr>
          <w:b/>
          <w:bCs/>
          <w:color w:val="000066"/>
          <w:sz w:val="28"/>
          <w:szCs w:val="28"/>
          <w:rtl/>
        </w:rPr>
        <w:t>المستوطنة والمهاجرة</w:t>
      </w:r>
      <w:r>
        <w:rPr>
          <w:b/>
          <w:bCs/>
          <w:color w:val="000066"/>
          <w:sz w:val="28"/>
          <w:szCs w:val="28"/>
        </w:rPr>
        <w:t xml:space="preserve"> .</w:t>
      </w:r>
      <w:r>
        <w:rPr>
          <w:b/>
          <w:bCs/>
          <w:color w:val="000066"/>
          <w:sz w:val="28"/>
          <w:szCs w:val="28"/>
        </w:rPr>
        <w:br/>
      </w:r>
      <w:r>
        <w:rPr>
          <w:b/>
          <w:bCs/>
          <w:color w:val="000066"/>
          <w:sz w:val="28"/>
          <w:szCs w:val="28"/>
        </w:rPr>
        <w:br/>
      </w:r>
      <w:r w:rsidRPr="0095700A">
        <w:rPr>
          <w:b/>
          <w:bCs/>
          <w:color w:val="000066"/>
          <w:sz w:val="28"/>
          <w:szCs w:val="28"/>
        </w:rPr>
        <w:br/>
      </w:r>
      <w:r w:rsidRPr="0095700A">
        <w:rPr>
          <w:b/>
          <w:bCs/>
          <w:color w:val="000066"/>
          <w:sz w:val="28"/>
          <w:szCs w:val="28"/>
        </w:rPr>
        <w:br/>
      </w:r>
      <w:r>
        <w:rPr>
          <w:rFonts w:hint="cs"/>
          <w:b/>
          <w:bCs/>
          <w:color w:val="000066"/>
          <w:sz w:val="28"/>
          <w:szCs w:val="28"/>
          <w:rtl/>
        </w:rPr>
        <w:t>محمية الوعول</w:t>
      </w:r>
      <w:r w:rsidRPr="0095700A">
        <w:rPr>
          <w:b/>
          <w:bCs/>
          <w:color w:val="000066"/>
          <w:sz w:val="28"/>
          <w:szCs w:val="28"/>
        </w:rPr>
        <w:br/>
      </w:r>
      <w:r w:rsidRPr="0095700A">
        <w:rPr>
          <w:b/>
          <w:bCs/>
          <w:color w:val="000066"/>
          <w:sz w:val="28"/>
          <w:szCs w:val="28"/>
        </w:rPr>
        <w:br/>
      </w:r>
      <w:r w:rsidRPr="0095700A">
        <w:rPr>
          <w:b/>
          <w:bCs/>
          <w:color w:val="000066"/>
          <w:sz w:val="28"/>
          <w:szCs w:val="28"/>
          <w:rtl/>
        </w:rPr>
        <w:t>تقع محمية الوعول في المنطقة الوسطى من المملكة، جنوب الحريق وغرب حوطة</w:t>
      </w:r>
      <w:r w:rsidRPr="0095700A">
        <w:rPr>
          <w:b/>
          <w:bCs/>
          <w:color w:val="000066"/>
          <w:sz w:val="28"/>
          <w:szCs w:val="28"/>
        </w:rPr>
        <w:t xml:space="preserve"> </w:t>
      </w:r>
      <w:r w:rsidRPr="0095700A">
        <w:rPr>
          <w:b/>
          <w:bCs/>
          <w:color w:val="000066"/>
          <w:sz w:val="28"/>
          <w:szCs w:val="28"/>
          <w:rtl/>
        </w:rPr>
        <w:t>بني تميم، وتبعد عن الرياض 180 كيلومتراً، وتبلغ مساحتها 2369 كيلومتراً</w:t>
      </w:r>
      <w:r w:rsidRPr="0095700A">
        <w:rPr>
          <w:b/>
          <w:bCs/>
          <w:color w:val="000066"/>
          <w:sz w:val="28"/>
          <w:szCs w:val="28"/>
        </w:rPr>
        <w:t xml:space="preserve"> </w:t>
      </w:r>
      <w:r w:rsidRPr="0095700A">
        <w:rPr>
          <w:b/>
          <w:bCs/>
          <w:color w:val="000066"/>
          <w:sz w:val="28"/>
          <w:szCs w:val="28"/>
          <w:rtl/>
        </w:rPr>
        <w:t>مربعاً؛ وهي عبارة عن هضبة كبيرة وعرة ضمن سلسلة جبال طويق تتخللها العديد</w:t>
      </w:r>
      <w:r w:rsidRPr="0095700A">
        <w:rPr>
          <w:b/>
          <w:bCs/>
          <w:color w:val="000066"/>
          <w:sz w:val="28"/>
          <w:szCs w:val="28"/>
        </w:rPr>
        <w:t xml:space="preserve"> </w:t>
      </w:r>
      <w:r w:rsidRPr="0095700A">
        <w:rPr>
          <w:b/>
          <w:bCs/>
          <w:color w:val="000066"/>
          <w:sz w:val="28"/>
          <w:szCs w:val="28"/>
          <w:rtl/>
        </w:rPr>
        <w:t>من الأودية والشعاب وبعض المناطق الرملية. ويصل ارتفاع الحواف الغربية</w:t>
      </w:r>
      <w:r w:rsidRPr="0095700A">
        <w:rPr>
          <w:b/>
          <w:bCs/>
          <w:color w:val="000066"/>
          <w:sz w:val="28"/>
          <w:szCs w:val="28"/>
        </w:rPr>
        <w:t xml:space="preserve"> </w:t>
      </w:r>
      <w:r w:rsidRPr="0095700A">
        <w:rPr>
          <w:b/>
          <w:bCs/>
          <w:color w:val="000066"/>
          <w:sz w:val="28"/>
          <w:szCs w:val="28"/>
          <w:rtl/>
        </w:rPr>
        <w:t>للجبال إلى 1097 متراً. تكثر أشجار الطلح والسمر والسلم والسدر والغضى</w:t>
      </w:r>
      <w:r w:rsidRPr="0095700A">
        <w:rPr>
          <w:b/>
          <w:bCs/>
          <w:color w:val="000066"/>
          <w:sz w:val="28"/>
          <w:szCs w:val="28"/>
        </w:rPr>
        <w:t xml:space="preserve"> </w:t>
      </w:r>
      <w:r w:rsidRPr="0095700A">
        <w:rPr>
          <w:b/>
          <w:bCs/>
          <w:color w:val="000066"/>
          <w:sz w:val="28"/>
          <w:szCs w:val="28"/>
          <w:rtl/>
        </w:rPr>
        <w:t>بصورة خاصة في أودية المحمية. كما توجد الشجيرات والأعشاب والحشائش في</w:t>
      </w:r>
      <w:r w:rsidRPr="0095700A">
        <w:rPr>
          <w:b/>
          <w:bCs/>
          <w:color w:val="000066"/>
          <w:sz w:val="28"/>
          <w:szCs w:val="28"/>
        </w:rPr>
        <w:t xml:space="preserve"> </w:t>
      </w:r>
      <w:r w:rsidRPr="0095700A">
        <w:rPr>
          <w:b/>
          <w:bCs/>
          <w:color w:val="000066"/>
          <w:sz w:val="28"/>
          <w:szCs w:val="28"/>
          <w:rtl/>
        </w:rPr>
        <w:t>الأودية الصغيرة والشعاب وتنمو بشكل جيد بعد هطول الأمطار. وقد كان السبب</w:t>
      </w:r>
      <w:r w:rsidRPr="0095700A">
        <w:rPr>
          <w:b/>
          <w:bCs/>
          <w:color w:val="000066"/>
          <w:sz w:val="28"/>
          <w:szCs w:val="28"/>
        </w:rPr>
        <w:t xml:space="preserve"> </w:t>
      </w:r>
      <w:r w:rsidRPr="0095700A">
        <w:rPr>
          <w:b/>
          <w:bCs/>
          <w:color w:val="000066"/>
          <w:sz w:val="28"/>
          <w:szCs w:val="28"/>
          <w:rtl/>
        </w:rPr>
        <w:t>الرئيسي لحماية هذه المنطقة احتواؤها على قطيع صغير من الوعول بحالته</w:t>
      </w:r>
      <w:r w:rsidRPr="0095700A">
        <w:rPr>
          <w:b/>
          <w:bCs/>
          <w:color w:val="000066"/>
          <w:sz w:val="28"/>
          <w:szCs w:val="28"/>
        </w:rPr>
        <w:t xml:space="preserve"> </w:t>
      </w:r>
      <w:r w:rsidRPr="0095700A">
        <w:rPr>
          <w:b/>
          <w:bCs/>
          <w:color w:val="000066"/>
          <w:sz w:val="28"/>
          <w:szCs w:val="28"/>
          <w:rtl/>
        </w:rPr>
        <w:t>الفطرية الذي سرعان ما ازداد عدده بعد الحماية. تم إعادة توطين غزال</w:t>
      </w:r>
      <w:r w:rsidRPr="0095700A">
        <w:rPr>
          <w:b/>
          <w:bCs/>
          <w:color w:val="000066"/>
          <w:sz w:val="28"/>
          <w:szCs w:val="28"/>
        </w:rPr>
        <w:t xml:space="preserve"> </w:t>
      </w:r>
      <w:r w:rsidRPr="0095700A">
        <w:rPr>
          <w:b/>
          <w:bCs/>
          <w:color w:val="000066"/>
          <w:sz w:val="28"/>
          <w:szCs w:val="28"/>
          <w:rtl/>
        </w:rPr>
        <w:t>الإدمي فيها عام 1990م. وبالإضافة إلى ذلك يوجد في المحمية الوبر بأعداد</w:t>
      </w:r>
      <w:r w:rsidRPr="0095700A">
        <w:rPr>
          <w:b/>
          <w:bCs/>
          <w:color w:val="000066"/>
          <w:sz w:val="28"/>
          <w:szCs w:val="28"/>
        </w:rPr>
        <w:t xml:space="preserve"> </w:t>
      </w:r>
      <w:r w:rsidRPr="0095700A">
        <w:rPr>
          <w:b/>
          <w:bCs/>
          <w:color w:val="000066"/>
          <w:sz w:val="28"/>
          <w:szCs w:val="28"/>
          <w:rtl/>
        </w:rPr>
        <w:t>جيدة وكذلك الثعالب وعدة أنواع من القوارض والطيور التي من أهمها الحجل</w:t>
      </w:r>
      <w:r w:rsidRPr="0095700A">
        <w:rPr>
          <w:b/>
          <w:bCs/>
          <w:color w:val="000066"/>
          <w:sz w:val="28"/>
          <w:szCs w:val="28"/>
        </w:rPr>
        <w:t xml:space="preserve"> </w:t>
      </w:r>
      <w:r w:rsidRPr="0095700A">
        <w:rPr>
          <w:b/>
          <w:bCs/>
          <w:color w:val="000066"/>
          <w:sz w:val="28"/>
          <w:szCs w:val="28"/>
          <w:rtl/>
        </w:rPr>
        <w:t>الرملي وعدد من الزواحف</w:t>
      </w:r>
      <w:r>
        <w:rPr>
          <w:b/>
          <w:bCs/>
          <w:color w:val="000066"/>
          <w:sz w:val="28"/>
          <w:szCs w:val="28"/>
        </w:rPr>
        <w:t>.</w:t>
      </w:r>
      <w:r w:rsidRPr="0095700A">
        <w:rPr>
          <w:b/>
          <w:bCs/>
          <w:color w:val="000066"/>
          <w:sz w:val="28"/>
          <w:szCs w:val="28"/>
        </w:rPr>
        <w:br/>
      </w:r>
      <w:r w:rsidRPr="0095700A">
        <w:rPr>
          <w:b/>
          <w:bCs/>
          <w:color w:val="000066"/>
          <w:sz w:val="28"/>
          <w:szCs w:val="28"/>
        </w:rPr>
        <w:br/>
      </w:r>
    </w:p>
    <w:p w:rsidR="0095700A" w:rsidRDefault="0095700A" w:rsidP="0095700A">
      <w:pPr>
        <w:rPr>
          <w:b/>
          <w:bCs/>
          <w:color w:val="000066"/>
          <w:sz w:val="28"/>
          <w:szCs w:val="28"/>
        </w:rPr>
      </w:pPr>
    </w:p>
    <w:p w:rsidR="0095700A" w:rsidRDefault="0095700A" w:rsidP="0095700A">
      <w:pPr>
        <w:rPr>
          <w:b/>
          <w:bCs/>
          <w:color w:val="000066"/>
          <w:sz w:val="28"/>
          <w:szCs w:val="28"/>
        </w:rPr>
      </w:pPr>
      <w:r w:rsidRPr="0095700A">
        <w:rPr>
          <w:b/>
          <w:bCs/>
          <w:color w:val="000066"/>
          <w:sz w:val="28"/>
          <w:szCs w:val="28"/>
        </w:rPr>
        <w:br/>
      </w:r>
      <w:r>
        <w:rPr>
          <w:rFonts w:hint="cs"/>
          <w:b/>
          <w:bCs/>
          <w:color w:val="000066"/>
          <w:sz w:val="28"/>
          <w:szCs w:val="28"/>
          <w:rtl/>
        </w:rPr>
        <w:t>محمية محازة الصيد</w:t>
      </w:r>
      <w:r w:rsidRPr="0095700A">
        <w:rPr>
          <w:b/>
          <w:bCs/>
          <w:color w:val="000066"/>
          <w:sz w:val="28"/>
          <w:szCs w:val="28"/>
        </w:rPr>
        <w:br/>
      </w:r>
      <w:r w:rsidRPr="0095700A">
        <w:rPr>
          <w:b/>
          <w:bCs/>
          <w:color w:val="000066"/>
          <w:sz w:val="28"/>
          <w:szCs w:val="28"/>
        </w:rPr>
        <w:br/>
      </w:r>
      <w:r w:rsidRPr="0095700A">
        <w:rPr>
          <w:b/>
          <w:bCs/>
          <w:color w:val="000066"/>
          <w:sz w:val="28"/>
          <w:szCs w:val="28"/>
          <w:rtl/>
        </w:rPr>
        <w:t>تقع محمية محازة الصيد في المنطقة الغربية من المملكة وتبعد حوالي 180</w:t>
      </w:r>
      <w:r w:rsidRPr="0095700A">
        <w:rPr>
          <w:b/>
          <w:bCs/>
          <w:color w:val="000066"/>
          <w:sz w:val="28"/>
          <w:szCs w:val="28"/>
        </w:rPr>
        <w:t xml:space="preserve"> </w:t>
      </w:r>
      <w:r w:rsidRPr="0095700A">
        <w:rPr>
          <w:b/>
          <w:bCs/>
          <w:color w:val="000066"/>
          <w:sz w:val="28"/>
          <w:szCs w:val="28"/>
          <w:rtl/>
        </w:rPr>
        <w:t>كيلومتراً شمال شرق مدينة الطائف وتبلغ مساحتها 2190 كيلومتراً مربعاً وهي</w:t>
      </w:r>
      <w:r w:rsidRPr="0095700A">
        <w:rPr>
          <w:b/>
          <w:bCs/>
          <w:color w:val="000066"/>
          <w:sz w:val="28"/>
          <w:szCs w:val="28"/>
        </w:rPr>
        <w:t xml:space="preserve"> </w:t>
      </w:r>
      <w:r w:rsidRPr="0095700A">
        <w:rPr>
          <w:b/>
          <w:bCs/>
          <w:color w:val="000066"/>
          <w:sz w:val="28"/>
          <w:szCs w:val="28"/>
          <w:rtl/>
        </w:rPr>
        <w:t>محاطة بسياج يبلغ محيطه 220 كيلومتراً. يتألف غطاء المحمية النباتي من</w:t>
      </w:r>
      <w:r w:rsidRPr="0095700A">
        <w:rPr>
          <w:b/>
          <w:bCs/>
          <w:color w:val="000066"/>
          <w:sz w:val="28"/>
          <w:szCs w:val="28"/>
        </w:rPr>
        <w:t xml:space="preserve"> </w:t>
      </w:r>
      <w:r w:rsidRPr="0095700A">
        <w:rPr>
          <w:b/>
          <w:bCs/>
          <w:color w:val="000066"/>
          <w:sz w:val="28"/>
          <w:szCs w:val="28"/>
          <w:rtl/>
        </w:rPr>
        <w:t>حشائش قصيرة تتخللها مجموعات متفرقة من أشجار السمر والسرح بالإضافة إلى</w:t>
      </w:r>
      <w:r w:rsidRPr="0095700A">
        <w:rPr>
          <w:b/>
          <w:bCs/>
          <w:color w:val="000066"/>
          <w:sz w:val="28"/>
          <w:szCs w:val="28"/>
        </w:rPr>
        <w:t xml:space="preserve"> </w:t>
      </w:r>
      <w:r w:rsidRPr="0095700A">
        <w:rPr>
          <w:b/>
          <w:bCs/>
          <w:color w:val="000066"/>
          <w:sz w:val="28"/>
          <w:szCs w:val="28"/>
          <w:rtl/>
        </w:rPr>
        <w:t xml:space="preserve">بعض النباتات الصحراوية مثل الرمث والعوسج </w:t>
      </w:r>
      <w:r w:rsidRPr="0095700A">
        <w:rPr>
          <w:b/>
          <w:bCs/>
          <w:color w:val="000066"/>
          <w:sz w:val="28"/>
          <w:szCs w:val="28"/>
          <w:rtl/>
        </w:rPr>
        <w:lastRenderedPageBreak/>
        <w:t>والثمام. وقد أنشئت المحمية</w:t>
      </w:r>
      <w:r w:rsidRPr="0095700A">
        <w:rPr>
          <w:b/>
          <w:bCs/>
          <w:color w:val="000066"/>
          <w:sz w:val="28"/>
          <w:szCs w:val="28"/>
        </w:rPr>
        <w:t xml:space="preserve"> </w:t>
      </w:r>
      <w:r w:rsidRPr="0095700A">
        <w:rPr>
          <w:b/>
          <w:bCs/>
          <w:color w:val="000066"/>
          <w:sz w:val="28"/>
          <w:szCs w:val="28"/>
          <w:rtl/>
        </w:rPr>
        <w:t>بهدف إعادة توطين المها العربي فيها فأطلقت 17 مهاة في بداية عام 1990م</w:t>
      </w:r>
      <w:r w:rsidRPr="0095700A">
        <w:rPr>
          <w:b/>
          <w:bCs/>
          <w:color w:val="000066"/>
          <w:sz w:val="28"/>
          <w:szCs w:val="28"/>
        </w:rPr>
        <w:t xml:space="preserve"> </w:t>
      </w:r>
      <w:r w:rsidRPr="0095700A">
        <w:rPr>
          <w:b/>
          <w:bCs/>
          <w:color w:val="000066"/>
          <w:sz w:val="28"/>
          <w:szCs w:val="28"/>
          <w:rtl/>
        </w:rPr>
        <w:t>تبعها إضافة مجموعات أخرى صغيرة. وقد تكاثرت هذه الحيوانات بنجاح ويقدر</w:t>
      </w:r>
      <w:r w:rsidRPr="0095700A">
        <w:rPr>
          <w:b/>
          <w:bCs/>
          <w:color w:val="000066"/>
          <w:sz w:val="28"/>
          <w:szCs w:val="28"/>
        </w:rPr>
        <w:t xml:space="preserve"> </w:t>
      </w:r>
      <w:r w:rsidRPr="0095700A">
        <w:rPr>
          <w:b/>
          <w:bCs/>
          <w:color w:val="000066"/>
          <w:sz w:val="28"/>
          <w:szCs w:val="28"/>
          <w:rtl/>
        </w:rPr>
        <w:t>عدد أفرادها في المحمية هذا العام بنحو 245 رأساً. كما أعيد توطين غزال</w:t>
      </w:r>
      <w:r w:rsidRPr="0095700A">
        <w:rPr>
          <w:b/>
          <w:bCs/>
          <w:color w:val="000066"/>
          <w:sz w:val="28"/>
          <w:szCs w:val="28"/>
        </w:rPr>
        <w:t xml:space="preserve"> </w:t>
      </w:r>
      <w:r w:rsidRPr="0095700A">
        <w:rPr>
          <w:b/>
          <w:bCs/>
          <w:color w:val="000066"/>
          <w:sz w:val="28"/>
          <w:szCs w:val="28"/>
          <w:rtl/>
        </w:rPr>
        <w:t>الريم فيها خلال عامي 1990 و1991م تقدر بنحو 700 رأساً، والحبارى بنحو 180</w:t>
      </w:r>
      <w:r w:rsidRPr="0095700A">
        <w:rPr>
          <w:b/>
          <w:bCs/>
          <w:color w:val="000066"/>
          <w:sz w:val="28"/>
          <w:szCs w:val="28"/>
        </w:rPr>
        <w:t xml:space="preserve"> </w:t>
      </w:r>
      <w:r w:rsidRPr="0095700A">
        <w:rPr>
          <w:b/>
          <w:bCs/>
          <w:color w:val="000066"/>
          <w:sz w:val="28"/>
          <w:szCs w:val="28"/>
          <w:rtl/>
        </w:rPr>
        <w:t>طائراً، والنعام بنحو 25 طائراً. ومن أهم حيوانات المحمية الثعلب العربي</w:t>
      </w:r>
      <w:r w:rsidRPr="0095700A">
        <w:rPr>
          <w:b/>
          <w:bCs/>
          <w:color w:val="000066"/>
          <w:sz w:val="28"/>
          <w:szCs w:val="28"/>
        </w:rPr>
        <w:t xml:space="preserve"> </w:t>
      </w:r>
      <w:r w:rsidRPr="0095700A">
        <w:rPr>
          <w:b/>
          <w:bCs/>
          <w:color w:val="000066"/>
          <w:sz w:val="28"/>
          <w:szCs w:val="28"/>
          <w:rtl/>
        </w:rPr>
        <w:t>والثعلب الرملي والقط الرملي وعدة أنواع من القوارض بالإضافة إلى أنواع</w:t>
      </w:r>
      <w:r w:rsidRPr="0095700A">
        <w:rPr>
          <w:b/>
          <w:bCs/>
          <w:color w:val="000066"/>
          <w:sz w:val="28"/>
          <w:szCs w:val="28"/>
        </w:rPr>
        <w:t xml:space="preserve"> </w:t>
      </w:r>
      <w:r w:rsidRPr="0095700A">
        <w:rPr>
          <w:b/>
          <w:bCs/>
          <w:color w:val="000066"/>
          <w:sz w:val="28"/>
          <w:szCs w:val="28"/>
          <w:rtl/>
        </w:rPr>
        <w:t>مختلفة من الطيور أهمها النسر الأصلع والنسر الأسمر والرخمة المصرية وكذلك</w:t>
      </w:r>
      <w:r w:rsidRPr="0095700A">
        <w:rPr>
          <w:b/>
          <w:bCs/>
          <w:color w:val="000066"/>
          <w:sz w:val="28"/>
          <w:szCs w:val="28"/>
        </w:rPr>
        <w:t xml:space="preserve"> </w:t>
      </w:r>
      <w:r w:rsidRPr="0095700A">
        <w:rPr>
          <w:b/>
          <w:bCs/>
          <w:color w:val="000066"/>
          <w:sz w:val="28"/>
          <w:szCs w:val="28"/>
          <w:rtl/>
        </w:rPr>
        <w:t>عدة أنواع من الزواحف</w:t>
      </w:r>
      <w:r w:rsidRPr="0095700A">
        <w:rPr>
          <w:b/>
          <w:bCs/>
          <w:color w:val="000066"/>
          <w:sz w:val="28"/>
          <w:szCs w:val="28"/>
        </w:rPr>
        <w:t xml:space="preserve">. </w:t>
      </w:r>
      <w:r w:rsidRPr="0095700A">
        <w:rPr>
          <w:b/>
          <w:bCs/>
          <w:color w:val="000066"/>
          <w:sz w:val="28"/>
          <w:szCs w:val="28"/>
        </w:rPr>
        <w:br/>
      </w:r>
      <w:r w:rsidRPr="0095700A">
        <w:rPr>
          <w:b/>
          <w:bCs/>
          <w:color w:val="000066"/>
          <w:sz w:val="28"/>
          <w:szCs w:val="28"/>
        </w:rPr>
        <w:br/>
      </w:r>
      <w:r w:rsidRPr="0095700A">
        <w:rPr>
          <w:b/>
          <w:bCs/>
          <w:color w:val="000066"/>
          <w:sz w:val="28"/>
          <w:szCs w:val="28"/>
        </w:rPr>
        <w:br/>
      </w:r>
      <w:r w:rsidRPr="0095700A">
        <w:rPr>
          <w:b/>
          <w:bCs/>
          <w:color w:val="000066"/>
          <w:sz w:val="28"/>
          <w:szCs w:val="28"/>
        </w:rPr>
        <w:br/>
      </w:r>
      <w:r w:rsidRPr="0095700A">
        <w:rPr>
          <w:b/>
          <w:bCs/>
          <w:color w:val="000066"/>
          <w:sz w:val="28"/>
          <w:szCs w:val="28"/>
        </w:rPr>
        <w:br/>
      </w:r>
      <w:r>
        <w:rPr>
          <w:rFonts w:hint="cs"/>
          <w:b/>
          <w:bCs/>
          <w:color w:val="000066"/>
          <w:sz w:val="28"/>
          <w:szCs w:val="28"/>
          <w:rtl/>
        </w:rPr>
        <w:t>محمية الجرف</w:t>
      </w:r>
      <w:r w:rsidRPr="0095700A">
        <w:rPr>
          <w:b/>
          <w:bCs/>
          <w:color w:val="000066"/>
          <w:sz w:val="28"/>
          <w:szCs w:val="28"/>
        </w:rPr>
        <w:br/>
      </w:r>
      <w:r w:rsidRPr="0095700A">
        <w:rPr>
          <w:b/>
          <w:bCs/>
          <w:color w:val="000066"/>
          <w:sz w:val="28"/>
          <w:szCs w:val="28"/>
        </w:rPr>
        <w:br/>
      </w:r>
      <w:r w:rsidRPr="0095700A">
        <w:rPr>
          <w:b/>
          <w:bCs/>
          <w:color w:val="000066"/>
          <w:sz w:val="28"/>
          <w:szCs w:val="28"/>
          <w:rtl/>
        </w:rPr>
        <w:t>تقع محمية جرف ريدة جنوب غرب المملكة في جبال السروات وتبعد حوالي 20</w:t>
      </w:r>
      <w:r w:rsidRPr="0095700A">
        <w:rPr>
          <w:b/>
          <w:bCs/>
          <w:color w:val="000066"/>
          <w:sz w:val="28"/>
          <w:szCs w:val="28"/>
        </w:rPr>
        <w:t xml:space="preserve"> </w:t>
      </w:r>
      <w:r w:rsidRPr="0095700A">
        <w:rPr>
          <w:b/>
          <w:bCs/>
          <w:color w:val="000066"/>
          <w:sz w:val="28"/>
          <w:szCs w:val="28"/>
          <w:rtl/>
        </w:rPr>
        <w:t xml:space="preserve">كيلومتراً شمال غرب أبها وتبلغ مساحتها </w:t>
      </w:r>
      <w:smartTag w:uri="urn:schemas-microsoft-com:office:smarttags" w:element="metricconverter">
        <w:smartTagPr>
          <w:attr w:name="ProductID" w:val="9 كيلومترات"/>
        </w:smartTagPr>
        <w:r w:rsidRPr="0095700A">
          <w:rPr>
            <w:b/>
            <w:bCs/>
            <w:color w:val="000066"/>
            <w:sz w:val="28"/>
            <w:szCs w:val="28"/>
            <w:rtl/>
          </w:rPr>
          <w:t>9 كيلومترات</w:t>
        </w:r>
      </w:smartTag>
      <w:r w:rsidRPr="0095700A">
        <w:rPr>
          <w:b/>
          <w:bCs/>
          <w:color w:val="000066"/>
          <w:sz w:val="28"/>
          <w:szCs w:val="28"/>
          <w:rtl/>
        </w:rPr>
        <w:t xml:space="preserve"> مربعة تقريباً. ويعتبر</w:t>
      </w:r>
      <w:r w:rsidRPr="0095700A">
        <w:rPr>
          <w:b/>
          <w:bCs/>
          <w:color w:val="000066"/>
          <w:sz w:val="28"/>
          <w:szCs w:val="28"/>
        </w:rPr>
        <w:t xml:space="preserve"> </w:t>
      </w:r>
      <w:r w:rsidRPr="0095700A">
        <w:rPr>
          <w:b/>
          <w:bCs/>
          <w:color w:val="000066"/>
          <w:sz w:val="28"/>
          <w:szCs w:val="28"/>
          <w:rtl/>
        </w:rPr>
        <w:t>جرف ريدة جزءاً من الدرع العربي الذي يتكون بدرجة رئيسية من صخور نارية</w:t>
      </w:r>
      <w:r w:rsidRPr="0095700A">
        <w:rPr>
          <w:b/>
          <w:bCs/>
          <w:color w:val="000066"/>
          <w:sz w:val="28"/>
          <w:szCs w:val="28"/>
        </w:rPr>
        <w:t xml:space="preserve"> </w:t>
      </w:r>
      <w:r w:rsidRPr="0095700A">
        <w:rPr>
          <w:b/>
          <w:bCs/>
          <w:color w:val="000066"/>
          <w:sz w:val="28"/>
          <w:szCs w:val="28"/>
          <w:rtl/>
        </w:rPr>
        <w:t>متحركة. والمنطقة عبارة عن منحدرات شديد تغطيها نباتات كثيفة تسودها أشجار</w:t>
      </w:r>
      <w:r w:rsidRPr="0095700A">
        <w:rPr>
          <w:b/>
          <w:bCs/>
          <w:color w:val="000066"/>
          <w:sz w:val="28"/>
          <w:szCs w:val="28"/>
        </w:rPr>
        <w:t xml:space="preserve"> </w:t>
      </w:r>
      <w:r w:rsidRPr="0095700A">
        <w:rPr>
          <w:b/>
          <w:bCs/>
          <w:color w:val="000066"/>
          <w:sz w:val="28"/>
          <w:szCs w:val="28"/>
          <w:rtl/>
        </w:rPr>
        <w:t>العرعر. وهناك العديد من الروافد المائية التي تنحدر من أعلى الجرف وتصب</w:t>
      </w:r>
      <w:r w:rsidRPr="0095700A">
        <w:rPr>
          <w:b/>
          <w:bCs/>
          <w:color w:val="000066"/>
          <w:sz w:val="28"/>
          <w:szCs w:val="28"/>
        </w:rPr>
        <w:t xml:space="preserve"> </w:t>
      </w:r>
      <w:r w:rsidRPr="0095700A">
        <w:rPr>
          <w:b/>
          <w:bCs/>
          <w:color w:val="000066"/>
          <w:sz w:val="28"/>
          <w:szCs w:val="28"/>
          <w:rtl/>
        </w:rPr>
        <w:t>في شعيب ريدة. وتمتاز هذه المحمية بكثافة غطائها النباتي وتنوعه حيث توجد</w:t>
      </w:r>
      <w:r w:rsidRPr="0095700A">
        <w:rPr>
          <w:b/>
          <w:bCs/>
          <w:color w:val="000066"/>
          <w:sz w:val="28"/>
          <w:szCs w:val="28"/>
        </w:rPr>
        <w:t xml:space="preserve"> </w:t>
      </w:r>
      <w:r w:rsidRPr="0095700A">
        <w:rPr>
          <w:b/>
          <w:bCs/>
          <w:color w:val="000066"/>
          <w:sz w:val="28"/>
          <w:szCs w:val="28"/>
          <w:rtl/>
        </w:rPr>
        <w:t>في أعلى الجرف غابات العرعر يليها إلى الأسفل نباتات العثم وعدة أنواع من</w:t>
      </w:r>
      <w:r w:rsidRPr="0095700A">
        <w:rPr>
          <w:b/>
          <w:bCs/>
          <w:color w:val="000066"/>
          <w:sz w:val="28"/>
          <w:szCs w:val="28"/>
        </w:rPr>
        <w:t xml:space="preserve"> </w:t>
      </w:r>
      <w:r w:rsidRPr="0095700A">
        <w:rPr>
          <w:b/>
          <w:bCs/>
          <w:color w:val="000066"/>
          <w:sz w:val="28"/>
          <w:szCs w:val="28"/>
          <w:rtl/>
        </w:rPr>
        <w:t>الصبار. أما الشعاب فتحتوي على نسبة عالية من التنوع والكثافة في الغطاء</w:t>
      </w:r>
      <w:r w:rsidRPr="0095700A">
        <w:rPr>
          <w:b/>
          <w:bCs/>
          <w:color w:val="000066"/>
          <w:sz w:val="28"/>
          <w:szCs w:val="28"/>
        </w:rPr>
        <w:t xml:space="preserve"> </w:t>
      </w:r>
      <w:r w:rsidRPr="0095700A">
        <w:rPr>
          <w:b/>
          <w:bCs/>
          <w:color w:val="000066"/>
          <w:sz w:val="28"/>
          <w:szCs w:val="28"/>
          <w:rtl/>
        </w:rPr>
        <w:t>النباتي. ومن أهم الحيوانات التي توجد في هذه المنطقة البابون والذئب</w:t>
      </w:r>
      <w:r w:rsidRPr="0095700A">
        <w:rPr>
          <w:b/>
          <w:bCs/>
          <w:color w:val="000066"/>
          <w:sz w:val="28"/>
          <w:szCs w:val="28"/>
        </w:rPr>
        <w:t xml:space="preserve"> </w:t>
      </w:r>
      <w:r w:rsidRPr="0095700A">
        <w:rPr>
          <w:b/>
          <w:bCs/>
          <w:color w:val="000066"/>
          <w:sz w:val="28"/>
          <w:szCs w:val="28"/>
          <w:rtl/>
        </w:rPr>
        <w:t>والثعلب والضبع المخطط والنمس أبيض الذنب والوشق والوبر. وتعتبر هذه</w:t>
      </w:r>
      <w:r w:rsidRPr="0095700A">
        <w:rPr>
          <w:b/>
          <w:bCs/>
          <w:color w:val="000066"/>
          <w:sz w:val="28"/>
          <w:szCs w:val="28"/>
        </w:rPr>
        <w:t xml:space="preserve"> </w:t>
      </w:r>
      <w:r w:rsidRPr="0095700A">
        <w:rPr>
          <w:b/>
          <w:bCs/>
          <w:color w:val="000066"/>
          <w:sz w:val="28"/>
          <w:szCs w:val="28"/>
          <w:rtl/>
        </w:rPr>
        <w:t>المحمية موطناً لتسعة أنواع من الطيور المتوطنة في الجزيرة العربية وأهمها</w:t>
      </w:r>
      <w:r w:rsidRPr="0095700A">
        <w:rPr>
          <w:b/>
          <w:bCs/>
          <w:color w:val="000066"/>
          <w:sz w:val="28"/>
          <w:szCs w:val="28"/>
        </w:rPr>
        <w:t xml:space="preserve"> </w:t>
      </w:r>
      <w:r w:rsidRPr="0095700A">
        <w:rPr>
          <w:b/>
          <w:bCs/>
          <w:color w:val="000066"/>
          <w:sz w:val="28"/>
          <w:szCs w:val="28"/>
          <w:rtl/>
        </w:rPr>
        <w:t>الدرج العربي أحمر الساق ونقار الخشب العربي بالإضافة إلى عدة أنواع ذات</w:t>
      </w:r>
      <w:r w:rsidRPr="0095700A">
        <w:rPr>
          <w:b/>
          <w:bCs/>
          <w:color w:val="000066"/>
          <w:sz w:val="28"/>
          <w:szCs w:val="28"/>
        </w:rPr>
        <w:t xml:space="preserve"> </w:t>
      </w:r>
      <w:r w:rsidRPr="0095700A">
        <w:rPr>
          <w:b/>
          <w:bCs/>
          <w:color w:val="000066"/>
          <w:sz w:val="28"/>
          <w:szCs w:val="28"/>
          <w:rtl/>
        </w:rPr>
        <w:t>أصول شرق أفريقية مثل أبو معول الرمادي والسبد الأفريقي وأبو مطرقة</w:t>
      </w:r>
      <w:r w:rsidRPr="0095700A">
        <w:rPr>
          <w:b/>
          <w:bCs/>
          <w:color w:val="000066"/>
          <w:sz w:val="28"/>
          <w:szCs w:val="28"/>
        </w:rPr>
        <w:t xml:space="preserve"> </w:t>
      </w:r>
      <w:r w:rsidRPr="0095700A">
        <w:rPr>
          <w:b/>
          <w:bCs/>
          <w:color w:val="000066"/>
          <w:sz w:val="28"/>
          <w:szCs w:val="28"/>
          <w:rtl/>
        </w:rPr>
        <w:t>والشقراق الأثيوبي وآكل النحل الأخضر الصغير</w:t>
      </w:r>
      <w:r w:rsidRPr="0095700A">
        <w:rPr>
          <w:b/>
          <w:bCs/>
          <w:color w:val="000066"/>
          <w:sz w:val="28"/>
          <w:szCs w:val="28"/>
        </w:rPr>
        <w:t xml:space="preserve">. </w:t>
      </w:r>
      <w:r w:rsidRPr="0095700A">
        <w:rPr>
          <w:b/>
          <w:bCs/>
          <w:color w:val="000066"/>
          <w:sz w:val="28"/>
          <w:szCs w:val="28"/>
        </w:rPr>
        <w:br/>
      </w:r>
      <w:r w:rsidRPr="0095700A">
        <w:rPr>
          <w:b/>
          <w:bCs/>
          <w:color w:val="000066"/>
          <w:sz w:val="28"/>
          <w:szCs w:val="28"/>
        </w:rPr>
        <w:br/>
      </w:r>
      <w:r w:rsidRPr="0095700A">
        <w:rPr>
          <w:b/>
          <w:bCs/>
          <w:color w:val="000066"/>
          <w:sz w:val="28"/>
          <w:szCs w:val="28"/>
        </w:rPr>
        <w:br/>
      </w:r>
      <w:r w:rsidRPr="0095700A">
        <w:rPr>
          <w:b/>
          <w:bCs/>
          <w:color w:val="000066"/>
          <w:sz w:val="28"/>
          <w:szCs w:val="28"/>
        </w:rPr>
        <w:br/>
      </w:r>
    </w:p>
    <w:p w:rsidR="0095700A" w:rsidRDefault="0095700A" w:rsidP="0095700A">
      <w:pPr>
        <w:rPr>
          <w:b/>
          <w:bCs/>
          <w:color w:val="000066"/>
          <w:sz w:val="28"/>
          <w:szCs w:val="28"/>
        </w:rPr>
      </w:pPr>
    </w:p>
    <w:p w:rsidR="0095700A" w:rsidRDefault="0095700A" w:rsidP="0095700A">
      <w:pPr>
        <w:rPr>
          <w:b/>
          <w:bCs/>
          <w:color w:val="000066"/>
          <w:sz w:val="28"/>
          <w:szCs w:val="28"/>
        </w:rPr>
      </w:pPr>
    </w:p>
    <w:p w:rsidR="0095700A" w:rsidRDefault="0095700A" w:rsidP="0095700A">
      <w:pPr>
        <w:rPr>
          <w:b/>
          <w:bCs/>
          <w:color w:val="000066"/>
          <w:sz w:val="28"/>
          <w:szCs w:val="28"/>
        </w:rPr>
      </w:pPr>
    </w:p>
    <w:p w:rsidR="0095700A" w:rsidRDefault="0095700A" w:rsidP="0095700A">
      <w:pPr>
        <w:rPr>
          <w:b/>
          <w:bCs/>
          <w:color w:val="000066"/>
          <w:sz w:val="28"/>
          <w:szCs w:val="28"/>
        </w:rPr>
      </w:pPr>
    </w:p>
    <w:p w:rsidR="0095700A" w:rsidRDefault="0095700A" w:rsidP="0095700A">
      <w:pPr>
        <w:rPr>
          <w:b/>
          <w:bCs/>
          <w:color w:val="000066"/>
          <w:sz w:val="28"/>
          <w:szCs w:val="28"/>
        </w:rPr>
      </w:pPr>
    </w:p>
    <w:p w:rsidR="0095700A" w:rsidRPr="0095700A" w:rsidRDefault="0095700A" w:rsidP="0095700A">
      <w:pPr>
        <w:rPr>
          <w:rFonts w:cs="Simplified Arabic" w:hint="cs"/>
          <w:sz w:val="28"/>
          <w:szCs w:val="28"/>
        </w:rPr>
      </w:pPr>
      <w:r w:rsidRPr="0095700A">
        <w:rPr>
          <w:b/>
          <w:bCs/>
          <w:color w:val="000066"/>
          <w:sz w:val="28"/>
          <w:szCs w:val="28"/>
        </w:rPr>
        <w:br/>
      </w:r>
      <w:r w:rsidRPr="0095700A">
        <w:rPr>
          <w:b/>
          <w:bCs/>
          <w:color w:val="000066"/>
          <w:sz w:val="28"/>
          <w:szCs w:val="28"/>
        </w:rPr>
        <w:br/>
      </w:r>
      <w:r w:rsidRPr="0095700A">
        <w:rPr>
          <w:b/>
          <w:bCs/>
          <w:color w:val="000066"/>
          <w:sz w:val="28"/>
          <w:szCs w:val="28"/>
          <w:rtl/>
        </w:rPr>
        <w:t>جزر أم القماري</w:t>
      </w:r>
      <w:r w:rsidRPr="0095700A">
        <w:rPr>
          <w:b/>
          <w:bCs/>
          <w:color w:val="000066"/>
          <w:sz w:val="28"/>
          <w:szCs w:val="28"/>
        </w:rPr>
        <w:br/>
      </w:r>
      <w:r w:rsidRPr="0095700A">
        <w:rPr>
          <w:b/>
          <w:bCs/>
          <w:color w:val="000066"/>
          <w:sz w:val="28"/>
          <w:szCs w:val="28"/>
        </w:rPr>
        <w:br/>
      </w:r>
      <w:r w:rsidRPr="0095700A">
        <w:rPr>
          <w:b/>
          <w:bCs/>
          <w:color w:val="000066"/>
          <w:sz w:val="28"/>
          <w:szCs w:val="28"/>
          <w:rtl/>
        </w:rPr>
        <w:t>تقع محمية جزيرة أم القماري جنوب غرب مدينة القنفذة في البحر الأحمر</w:t>
      </w:r>
      <w:r w:rsidRPr="0095700A">
        <w:rPr>
          <w:b/>
          <w:bCs/>
          <w:color w:val="000066"/>
          <w:sz w:val="28"/>
          <w:szCs w:val="28"/>
        </w:rPr>
        <w:t xml:space="preserve"> </w:t>
      </w:r>
      <w:r w:rsidRPr="0095700A">
        <w:rPr>
          <w:b/>
          <w:bCs/>
          <w:color w:val="000066"/>
          <w:sz w:val="28"/>
          <w:szCs w:val="28"/>
          <w:rtl/>
        </w:rPr>
        <w:t>وتتألف من جزيرتين هما أم القماري البرانية وأم القماري الفوقانية. ويبلغ</w:t>
      </w:r>
      <w:r w:rsidRPr="0095700A">
        <w:rPr>
          <w:b/>
          <w:bCs/>
          <w:color w:val="000066"/>
          <w:sz w:val="28"/>
          <w:szCs w:val="28"/>
        </w:rPr>
        <w:t xml:space="preserve"> </w:t>
      </w:r>
      <w:r w:rsidRPr="0095700A">
        <w:rPr>
          <w:b/>
          <w:bCs/>
          <w:color w:val="000066"/>
          <w:sz w:val="28"/>
          <w:szCs w:val="28"/>
          <w:rtl/>
        </w:rPr>
        <w:t>مجموع مساحة الجزيرتين حوالي 182500 متراً مربعاً. وقد سُميت بأم القماري</w:t>
      </w:r>
      <w:r w:rsidRPr="0095700A">
        <w:rPr>
          <w:b/>
          <w:bCs/>
          <w:color w:val="000066"/>
          <w:sz w:val="28"/>
          <w:szCs w:val="28"/>
        </w:rPr>
        <w:t xml:space="preserve"> </w:t>
      </w:r>
      <w:r w:rsidRPr="0095700A">
        <w:rPr>
          <w:b/>
          <w:bCs/>
          <w:color w:val="000066"/>
          <w:sz w:val="28"/>
          <w:szCs w:val="28"/>
          <w:rtl/>
        </w:rPr>
        <w:t>بسبب كثرة طيور القماري فيها وبصورة خاصة في موسم الهجرة. يتكون سطح</w:t>
      </w:r>
      <w:r w:rsidRPr="0095700A">
        <w:rPr>
          <w:b/>
          <w:bCs/>
          <w:color w:val="000066"/>
          <w:sz w:val="28"/>
          <w:szCs w:val="28"/>
        </w:rPr>
        <w:t xml:space="preserve"> </w:t>
      </w:r>
      <w:r w:rsidRPr="0095700A">
        <w:rPr>
          <w:b/>
          <w:bCs/>
          <w:color w:val="000066"/>
          <w:sz w:val="28"/>
          <w:szCs w:val="28"/>
          <w:rtl/>
        </w:rPr>
        <w:t>الجزيرتين من أحجار كلسية شعابية يبلغ متوسط ارتفاعها عن سطح البحر ثلاثة</w:t>
      </w:r>
      <w:r w:rsidRPr="0095700A">
        <w:rPr>
          <w:b/>
          <w:bCs/>
          <w:color w:val="000066"/>
          <w:sz w:val="28"/>
          <w:szCs w:val="28"/>
        </w:rPr>
        <w:t xml:space="preserve"> </w:t>
      </w:r>
      <w:r w:rsidRPr="0095700A">
        <w:rPr>
          <w:b/>
          <w:bCs/>
          <w:color w:val="000066"/>
          <w:sz w:val="28"/>
          <w:szCs w:val="28"/>
          <w:rtl/>
        </w:rPr>
        <w:t>أمتار، ورمال ساحلية بيضاء. وتمتاز الشعاب المرجانية بجزيرة أم القماري</w:t>
      </w:r>
      <w:r w:rsidRPr="0095700A">
        <w:rPr>
          <w:b/>
          <w:bCs/>
          <w:color w:val="000066"/>
          <w:sz w:val="28"/>
          <w:szCs w:val="28"/>
        </w:rPr>
        <w:t xml:space="preserve"> </w:t>
      </w:r>
      <w:r w:rsidRPr="0095700A">
        <w:rPr>
          <w:b/>
          <w:bCs/>
          <w:color w:val="000066"/>
          <w:sz w:val="28"/>
          <w:szCs w:val="28"/>
          <w:rtl/>
        </w:rPr>
        <w:lastRenderedPageBreak/>
        <w:t>البرانية بأن الكثير منها حية ومتنوعة مما يجعلها متميزة للدراسة. تكثر</w:t>
      </w:r>
      <w:r w:rsidRPr="0095700A">
        <w:rPr>
          <w:b/>
          <w:bCs/>
          <w:color w:val="000066"/>
          <w:sz w:val="28"/>
          <w:szCs w:val="28"/>
        </w:rPr>
        <w:t xml:space="preserve"> </w:t>
      </w:r>
      <w:r w:rsidRPr="0095700A">
        <w:rPr>
          <w:b/>
          <w:bCs/>
          <w:color w:val="000066"/>
          <w:sz w:val="28"/>
          <w:szCs w:val="28"/>
          <w:rtl/>
        </w:rPr>
        <w:t>النباتات في وسط الجزيرتين وأهمها الأراك والسواد والصبار والثندة والرغل</w:t>
      </w:r>
      <w:r w:rsidRPr="0095700A">
        <w:rPr>
          <w:b/>
          <w:bCs/>
          <w:color w:val="000066"/>
          <w:sz w:val="28"/>
          <w:szCs w:val="28"/>
        </w:rPr>
        <w:t xml:space="preserve"> </w:t>
      </w:r>
      <w:r w:rsidRPr="0095700A">
        <w:rPr>
          <w:b/>
          <w:bCs/>
          <w:color w:val="000066"/>
          <w:sz w:val="28"/>
          <w:szCs w:val="28"/>
          <w:rtl/>
        </w:rPr>
        <w:t>التي تكثر أيضاً على السواحل. وإضافة إلى طيور القماري المهاجرة والمقيمة،</w:t>
      </w:r>
      <w:r w:rsidRPr="0095700A">
        <w:rPr>
          <w:b/>
          <w:bCs/>
          <w:color w:val="000066"/>
          <w:sz w:val="28"/>
          <w:szCs w:val="28"/>
        </w:rPr>
        <w:t xml:space="preserve"> </w:t>
      </w:r>
      <w:r w:rsidRPr="0095700A">
        <w:rPr>
          <w:b/>
          <w:bCs/>
          <w:color w:val="000066"/>
          <w:sz w:val="28"/>
          <w:szCs w:val="28"/>
          <w:rtl/>
        </w:rPr>
        <w:t>هناك أنواع كثيرة من الطيور البحرية والطيور الشاطئية وعدد من الطيور</w:t>
      </w:r>
      <w:r w:rsidRPr="0095700A">
        <w:rPr>
          <w:b/>
          <w:bCs/>
          <w:color w:val="000066"/>
          <w:sz w:val="28"/>
          <w:szCs w:val="28"/>
        </w:rPr>
        <w:t xml:space="preserve"> </w:t>
      </w:r>
      <w:r w:rsidRPr="0095700A">
        <w:rPr>
          <w:b/>
          <w:bCs/>
          <w:color w:val="000066"/>
          <w:sz w:val="28"/>
          <w:szCs w:val="28"/>
          <w:rtl/>
        </w:rPr>
        <w:t>البرية مثل العقاب النساري ومالك الحزين والبلشون الأبيض والقمري المطوق</w:t>
      </w:r>
      <w:r w:rsidRPr="0095700A">
        <w:rPr>
          <w:b/>
          <w:bCs/>
          <w:color w:val="000066"/>
          <w:sz w:val="28"/>
          <w:szCs w:val="28"/>
        </w:rPr>
        <w:t xml:space="preserve"> </w:t>
      </w:r>
      <w:r w:rsidRPr="0095700A">
        <w:rPr>
          <w:b/>
          <w:bCs/>
          <w:color w:val="000066"/>
          <w:sz w:val="28"/>
          <w:szCs w:val="28"/>
          <w:rtl/>
        </w:rPr>
        <w:t>الأفريقي. أما الحياة البحرية فتمتاز بتنوع هائل من الشعاب المرجانية</w:t>
      </w:r>
      <w:r w:rsidRPr="0095700A">
        <w:rPr>
          <w:b/>
          <w:bCs/>
          <w:color w:val="000066"/>
          <w:sz w:val="28"/>
          <w:szCs w:val="28"/>
        </w:rPr>
        <w:t xml:space="preserve"> </w:t>
      </w:r>
      <w:r w:rsidRPr="0095700A">
        <w:rPr>
          <w:b/>
          <w:bCs/>
          <w:color w:val="000066"/>
          <w:sz w:val="28"/>
          <w:szCs w:val="28"/>
          <w:rtl/>
        </w:rPr>
        <w:t>والحيوانات اللافقرية البحرية</w:t>
      </w:r>
      <w:r w:rsidRPr="0095700A">
        <w:rPr>
          <w:b/>
          <w:bCs/>
          <w:color w:val="000066"/>
          <w:sz w:val="28"/>
          <w:szCs w:val="28"/>
        </w:rPr>
        <w:t xml:space="preserve"> .</w:t>
      </w:r>
    </w:p>
    <w:sectPr w:rsidR="0095700A" w:rsidRPr="0095700A" w:rsidSect="00233AAD">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3152" w:rsidRDefault="00BE3152">
      <w:r>
        <w:separator/>
      </w:r>
    </w:p>
  </w:endnote>
  <w:endnote w:type="continuationSeparator" w:id="0">
    <w:p w:rsidR="00BE3152" w:rsidRDefault="00BE31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3152" w:rsidRDefault="00BE3152">
      <w:r>
        <w:separator/>
      </w:r>
    </w:p>
  </w:footnote>
  <w:footnote w:type="continuationSeparator" w:id="0">
    <w:p w:rsidR="00BE3152" w:rsidRDefault="00BE315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3708"/>
    <w:rsid w:val="00053708"/>
    <w:rsid w:val="00233AAD"/>
    <w:rsid w:val="003B2FBD"/>
    <w:rsid w:val="005714BE"/>
    <w:rsid w:val="00651732"/>
    <w:rsid w:val="00727193"/>
    <w:rsid w:val="0095700A"/>
    <w:rsid w:val="00BE3152"/>
    <w:rsid w:val="00C0332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rsid w:val="00053708"/>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53708"/>
    <w:rPr>
      <w:color w:val="0000FF"/>
      <w:u w:val="single"/>
    </w:rPr>
  </w:style>
  <w:style w:type="paragraph" w:styleId="Header">
    <w:name w:val="header"/>
    <w:basedOn w:val="Normal"/>
    <w:rsid w:val="0095700A"/>
    <w:pPr>
      <w:tabs>
        <w:tab w:val="center" w:pos="4153"/>
        <w:tab w:val="right" w:pos="8306"/>
      </w:tabs>
    </w:pPr>
  </w:style>
  <w:style w:type="paragraph" w:styleId="Footer">
    <w:name w:val="footer"/>
    <w:basedOn w:val="Normal"/>
    <w:rsid w:val="0095700A"/>
    <w:pPr>
      <w:tabs>
        <w:tab w:val="center" w:pos="4153"/>
        <w:tab w:val="right" w:pos="8306"/>
      </w:tabs>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bidi/>
    </w:pPr>
    <w:rPr>
      <w:sz w:val="24"/>
      <w:szCs w:val="24"/>
    </w:rPr>
  </w:style>
  <w:style w:type="paragraph" w:styleId="Heading1">
    <w:name w:val="heading 1"/>
    <w:basedOn w:val="Normal"/>
    <w:next w:val="Normal"/>
    <w:qFormat/>
    <w:rsid w:val="00053708"/>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Hyperlink">
    <w:name w:val="Hyperlink"/>
    <w:basedOn w:val="DefaultParagraphFont"/>
    <w:rsid w:val="00053708"/>
    <w:rPr>
      <w:color w:val="0000FF"/>
      <w:u w:val="single"/>
    </w:rPr>
  </w:style>
  <w:style w:type="paragraph" w:styleId="Header">
    <w:name w:val="header"/>
    <w:basedOn w:val="Normal"/>
    <w:rsid w:val="0095700A"/>
    <w:pPr>
      <w:tabs>
        <w:tab w:val="center" w:pos="4153"/>
        <w:tab w:val="right" w:pos="8306"/>
      </w:tabs>
    </w:pPr>
  </w:style>
  <w:style w:type="paragraph" w:styleId="Footer">
    <w:name w:val="footer"/>
    <w:basedOn w:val="Normal"/>
    <w:rsid w:val="0095700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7398987">
      <w:bodyDiv w:val="1"/>
      <w:marLeft w:val="0"/>
      <w:marRight w:val="0"/>
      <w:marTop w:val="0"/>
      <w:marBottom w:val="0"/>
      <w:divBdr>
        <w:top w:val="none" w:sz="0" w:space="0" w:color="auto"/>
        <w:left w:val="none" w:sz="0" w:space="0" w:color="auto"/>
        <w:bottom w:val="none" w:sz="0" w:space="0" w:color="auto"/>
        <w:right w:val="none" w:sz="0" w:space="0" w:color="auto"/>
      </w:divBdr>
    </w:div>
    <w:div w:id="1201435445">
      <w:bodyDiv w:val="1"/>
      <w:marLeft w:val="0"/>
      <w:marRight w:val="0"/>
      <w:marTop w:val="0"/>
      <w:marBottom w:val="0"/>
      <w:divBdr>
        <w:top w:val="none" w:sz="0" w:space="0" w:color="auto"/>
        <w:left w:val="none" w:sz="0" w:space="0" w:color="auto"/>
        <w:bottom w:val="none" w:sz="0" w:space="0" w:color="auto"/>
        <w:right w:val="none" w:sz="0" w:space="0" w:color="auto"/>
      </w:divBdr>
      <w:divsChild>
        <w:div w:id="19553604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7.jpeg"/><Relationship Id="rId18" Type="http://schemas.openxmlformats.org/officeDocument/2006/relationships/image" Target="media/image12.jpeg"/><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image" Target="media/image6.jpeg"/><Relationship Id="rId17" Type="http://schemas.openxmlformats.org/officeDocument/2006/relationships/image" Target="media/image11.jpeg"/><Relationship Id="rId2" Type="http://schemas.microsoft.com/office/2007/relationships/stylesWithEffects" Target="stylesWithEffects.xml"/><Relationship Id="rId16" Type="http://schemas.openxmlformats.org/officeDocument/2006/relationships/image" Target="media/image10.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image" Target="media/image5.jpeg"/><Relationship Id="rId5" Type="http://schemas.openxmlformats.org/officeDocument/2006/relationships/footnotes" Target="footnotes.xml"/><Relationship Id="rId15" Type="http://schemas.openxmlformats.org/officeDocument/2006/relationships/image" Target="media/image9.jpeg"/><Relationship Id="rId10" Type="http://schemas.openxmlformats.org/officeDocument/2006/relationships/image" Target="media/image4.jpeg"/><Relationship Id="rId19" Type="http://schemas.openxmlformats.org/officeDocument/2006/relationships/image" Target="media/image13.jpeg"/><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22</Pages>
  <Words>4509</Words>
  <Characters>25706</Characters>
  <Application>Microsoft Office Word</Application>
  <DocSecurity>0</DocSecurity>
  <Lines>214</Lines>
  <Paragraphs>60</Paragraphs>
  <ScaleCrop>false</ScaleCrop>
  <HeadingPairs>
    <vt:vector size="4" baseType="variant">
      <vt:variant>
        <vt:lpstr>Title</vt:lpstr>
      </vt:variant>
      <vt:variant>
        <vt:i4>1</vt:i4>
      </vt:variant>
      <vt:variant>
        <vt:lpstr>العنوان</vt:lpstr>
      </vt:variant>
      <vt:variant>
        <vt:i4>1</vt:i4>
      </vt:variant>
    </vt:vector>
  </HeadingPairs>
  <TitlesOfParts>
    <vt:vector size="2" baseType="lpstr">
      <vt:lpstr>الأنواع المهددة بالانقراض (Endangered species) هي أنواع الحيوانات والنباتات التي تواجه خطر الانقراض</vt:lpstr>
      <vt:lpstr>الأنواع المهددة بالانقراض (Endangered species) هي أنواع الحيوانات والنباتات التي تواجه خطر الانقراض</vt:lpstr>
    </vt:vector>
  </TitlesOfParts>
  <Company>COUGAR</Company>
  <LinksUpToDate>false</LinksUpToDate>
  <CharactersWithSpaces>30155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الأنواع المهددة بالانقراض (Endangered species) هي أنواع الحيوانات والنباتات التي تواجه خطر الانقراض</dc:title>
  <dc:creator>ORIGNAL</dc:creator>
  <cp:lastModifiedBy>Windmill</cp:lastModifiedBy>
  <cp:revision>2</cp:revision>
  <dcterms:created xsi:type="dcterms:W3CDTF">2021-08-06T22:50:00Z</dcterms:created>
  <dcterms:modified xsi:type="dcterms:W3CDTF">2021-08-06T22:50:00Z</dcterms:modified>
</cp:coreProperties>
</file>