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2464E" w:rsidRDefault="00504256" w:rsidP="00C2464E">
      <w:pPr>
        <w:bidi/>
        <w:spacing w:line="360" w:lineRule="auto"/>
        <w:divId w:val="1005089300"/>
        <w:rPr>
          <w:rFonts w:ascii="Times New Roman" w:eastAsia="Times New Roman" w:hAnsi="Times New Roman" w:cs="Times New Roman"/>
          <w:sz w:val="32"/>
          <w:szCs w:val="32"/>
          <w:rtl/>
        </w:rPr>
      </w:pPr>
      <w:bookmarkStart w:id="0" w:name="_GoBack"/>
    </w:p>
    <w:p w:rsidR="00000000" w:rsidRPr="00C2464E" w:rsidRDefault="00C2464E" w:rsidP="00C2464E">
      <w:pPr>
        <w:pStyle w:val="NormalWeb"/>
        <w:bidi/>
        <w:spacing w:line="360" w:lineRule="auto"/>
        <w:divId w:val="1005089300"/>
        <w:rPr>
          <w:sz w:val="32"/>
          <w:szCs w:val="32"/>
          <w:rtl/>
        </w:rPr>
      </w:pPr>
      <w:r w:rsidRPr="00C2464E">
        <w:rPr>
          <w:sz w:val="32"/>
          <w:szCs w:val="32"/>
          <w:rtl/>
        </w:rPr>
        <w:t>أحمد شوقي.. أمير الشعراء</w:t>
      </w:r>
      <w:r w:rsidRPr="00C2464E">
        <w:rPr>
          <w:sz w:val="32"/>
          <w:szCs w:val="32"/>
          <w:rtl/>
        </w:rPr>
        <w:br/>
      </w:r>
      <w:r w:rsidR="00504256" w:rsidRPr="00C2464E">
        <w:rPr>
          <w:sz w:val="32"/>
          <w:szCs w:val="32"/>
          <w:rtl/>
        </w:rPr>
        <w:br/>
      </w:r>
      <w:r w:rsidR="00504256" w:rsidRPr="00C2464E">
        <w:rPr>
          <w:b/>
          <w:bCs/>
          <w:sz w:val="32"/>
          <w:szCs w:val="32"/>
          <w:rtl/>
        </w:rPr>
        <w:t>مقدمة</w:t>
      </w:r>
      <w:r w:rsidR="00504256" w:rsidRPr="00C2464E">
        <w:rPr>
          <w:sz w:val="32"/>
          <w:szCs w:val="32"/>
          <w:rtl/>
        </w:rPr>
        <w:br/>
        <w:t>كان الشعر العربي على موعد مع القدر، ينتظر من يأخذ بيده، ويبعث فيه روحًا جديدة تبث فيه الحركة والحياة، وتعيد له الدماء في الأوصال، فتتورد وجنتا</w:t>
      </w:r>
      <w:r w:rsidR="00504256" w:rsidRPr="00C2464E">
        <w:rPr>
          <w:sz w:val="32"/>
          <w:szCs w:val="32"/>
          <w:rtl/>
        </w:rPr>
        <w:t>ه نضرة وجمالاً بعد أن ظل قرونًا عديدة واهن البدن، خامل الحركة، كليل البصر.</w:t>
      </w:r>
      <w:r w:rsidR="00504256" w:rsidRPr="00C2464E">
        <w:rPr>
          <w:sz w:val="32"/>
          <w:szCs w:val="32"/>
          <w:rtl/>
        </w:rPr>
        <w:br/>
        <w:t>وشاء الله أن يكون "البارودي" هو الذي يعيد الروح إلى الشعر العربي، ويلبسه أثوابًا قشيبة، زاهية اللون، بديعة الشكل والصورة، ويوصله بماضيه التليد، بفضل موهبته الفذة وثقافته الواسعة وتج</w:t>
      </w:r>
      <w:r w:rsidR="00504256" w:rsidRPr="00C2464E">
        <w:rPr>
          <w:sz w:val="32"/>
          <w:szCs w:val="32"/>
          <w:rtl/>
        </w:rPr>
        <w:t>اربه الغنية.</w:t>
      </w:r>
      <w:r w:rsidR="00504256" w:rsidRPr="00C2464E">
        <w:rPr>
          <w:sz w:val="32"/>
          <w:szCs w:val="32"/>
          <w:rtl/>
        </w:rPr>
        <w:br/>
        <w:t xml:space="preserve">ولم يشأ الله تعالى أن يكون البارودي هو وحده فارس الحلبة ونجم عصره- وإن كان له فضل السبق والريادة- فلقيت روحه الشعرية الوثابة نفوسًا تعلقت بها، فملأت الدنيا شعرًا بكوكبة من الشعراء من أمثال: إسماعيل صبري، وحافظ إبراهيم، وأحمد محرم، وأحمد نسيم، </w:t>
      </w:r>
      <w:r w:rsidR="00504256" w:rsidRPr="00C2464E">
        <w:rPr>
          <w:sz w:val="32"/>
          <w:szCs w:val="32"/>
          <w:rtl/>
        </w:rPr>
        <w:t>وأحمد الكاشف، وعبد الحليم المصري. وكان أحمد شوقي هو نجم هذه الكوكبة وأميرها بلا منازع عن رضى واختيار، فقد ملأ الدنيا بشعره، وشغل الناس، وأشجى القلوب.</w:t>
      </w:r>
      <w:r w:rsidR="00504256" w:rsidRPr="00C2464E">
        <w:rPr>
          <w:sz w:val="32"/>
          <w:szCs w:val="32"/>
          <w:rtl/>
        </w:rPr>
        <w:br/>
      </w:r>
      <w:r w:rsidR="00504256" w:rsidRPr="00C2464E">
        <w:rPr>
          <w:sz w:val="32"/>
          <w:szCs w:val="32"/>
          <w:rtl/>
        </w:rPr>
        <w:br/>
      </w:r>
      <w:r w:rsidR="00504256" w:rsidRPr="00C2464E">
        <w:rPr>
          <w:sz w:val="32"/>
          <w:szCs w:val="32"/>
          <w:rtl/>
        </w:rPr>
        <w:br/>
      </w:r>
      <w:r w:rsidR="00504256" w:rsidRPr="00C2464E">
        <w:rPr>
          <w:b/>
          <w:bCs/>
          <w:sz w:val="32"/>
          <w:szCs w:val="32"/>
          <w:rtl/>
        </w:rPr>
        <w:t>المولد والنشأة</w:t>
      </w:r>
      <w:r w:rsidR="00504256" w:rsidRPr="00C2464E">
        <w:rPr>
          <w:sz w:val="32"/>
          <w:szCs w:val="32"/>
          <w:rtl/>
        </w:rPr>
        <w:br/>
      </w:r>
      <w:r w:rsidR="00504256" w:rsidRPr="00C2464E">
        <w:rPr>
          <w:sz w:val="32"/>
          <w:szCs w:val="32"/>
          <w:rtl/>
        </w:rPr>
        <w:br/>
        <w:t xml:space="preserve">ولد أحمد شوقي بحي الحنفي بالقاهرة في (20 من رجب 1287 هـ = 16 من أكتوبر 1870م) لأب شركسي </w:t>
      </w:r>
      <w:r w:rsidR="00504256" w:rsidRPr="00C2464E">
        <w:rPr>
          <w:sz w:val="32"/>
          <w:szCs w:val="32"/>
          <w:rtl/>
        </w:rPr>
        <w:t xml:space="preserve">وأم من أصول يونانية، وكانت جدته لأمه تعمل وصيفة في قصر الخديوي إسماعيل، وعلى جانب من الغنى والثراء، فتكفلت بتربية حفيدها ونشأ معها في القصر، ولما بلغ الرابعة من عمره التحق بكُتّاب الشيخ صالح، فحفظ قدرًا من القرآن وتعلّم مبادئ القراءة </w:t>
      </w:r>
      <w:r w:rsidR="00504256" w:rsidRPr="00C2464E">
        <w:rPr>
          <w:sz w:val="32"/>
          <w:szCs w:val="32"/>
          <w:rtl/>
        </w:rPr>
        <w:lastRenderedPageBreak/>
        <w:t>والكتابة، ثم التحق بمد</w:t>
      </w:r>
      <w:r w:rsidR="00504256" w:rsidRPr="00C2464E">
        <w:rPr>
          <w:sz w:val="32"/>
          <w:szCs w:val="32"/>
          <w:rtl/>
        </w:rPr>
        <w:t>رسة المبتديان الابتدائية، وأظهر فيها نبوغًا واضحًا كوفئ عليه بإعفائه من مصروفات المدرسة، وانكب على دواوين فحول الشعراء حفظًا واستظهارًا، فبدأ الشعر يجري على لسانه.</w:t>
      </w:r>
      <w:r w:rsidR="00504256" w:rsidRPr="00C2464E">
        <w:rPr>
          <w:sz w:val="32"/>
          <w:szCs w:val="32"/>
          <w:rtl/>
        </w:rPr>
        <w:br/>
        <w:t>وبعد أن أنهى تعليمه بالمدرسة وهو في الخامسة عشرة من عمره التحق بمدرسة الحقوق سنة (1303هـ = 1</w:t>
      </w:r>
      <w:r w:rsidR="00504256" w:rsidRPr="00C2464E">
        <w:rPr>
          <w:sz w:val="32"/>
          <w:szCs w:val="32"/>
          <w:rtl/>
        </w:rPr>
        <w:t>885م)، وانتسب إلى قسم الترجمة الذي قد أنشئ بها حديثًا، وفي هذه الفترة بدأت موهبته الشعرية تلفت نظر أستاذه الشيخ "محمد البسيوني"، ورأى فيه مشروع شاعر كبير، فشجّعه، وكان الشيخ بسيوني يُدّرس البلاغة في مدرسة الحقوق ويُنظِّم الشعر في مدح الخديوي توفيق في المنا</w:t>
      </w:r>
      <w:r w:rsidR="00504256" w:rsidRPr="00C2464E">
        <w:rPr>
          <w:sz w:val="32"/>
          <w:szCs w:val="32"/>
          <w:rtl/>
        </w:rPr>
        <w:t>سبات، وبلغ من إعجابه بموهبة تلميذه أنه كان يعرض عليه قصائده قبل أن ينشرها في جريدة الوقائع المصرية، وأنه أثنى عليه في حضرة الخديوي، وأفهمه أنه جدير بالرعاية، وهو ما جعل الخديوي يدعوه لمقابلته.</w:t>
      </w:r>
      <w:r w:rsidR="00504256" w:rsidRPr="00C2464E">
        <w:rPr>
          <w:sz w:val="32"/>
          <w:szCs w:val="32"/>
          <w:rtl/>
        </w:rPr>
        <w:br/>
      </w:r>
      <w:r w:rsidR="00504256" w:rsidRPr="00C2464E">
        <w:rPr>
          <w:sz w:val="32"/>
          <w:szCs w:val="32"/>
          <w:rtl/>
        </w:rPr>
        <w:br/>
      </w:r>
      <w:r w:rsidR="00504256" w:rsidRPr="00C2464E">
        <w:rPr>
          <w:b/>
          <w:bCs/>
          <w:sz w:val="32"/>
          <w:szCs w:val="32"/>
          <w:rtl/>
        </w:rPr>
        <w:t>السفر إلى فرنسا</w:t>
      </w:r>
      <w:r w:rsidR="00504256" w:rsidRPr="00C2464E">
        <w:rPr>
          <w:sz w:val="32"/>
          <w:szCs w:val="32"/>
          <w:rtl/>
        </w:rPr>
        <w:br/>
        <w:t>وبعد عامين من الدراسة تخرّج من المدرسة، والتحق</w:t>
      </w:r>
      <w:r w:rsidR="00504256" w:rsidRPr="00C2464E">
        <w:rPr>
          <w:sz w:val="32"/>
          <w:szCs w:val="32"/>
          <w:rtl/>
        </w:rPr>
        <w:t xml:space="preserve"> بقصر الخديوي توفيق، الذي ما لبث أن أرسله على نفقته الخاصة إلى فرنسا، فالتحق بجامعة "مونبلييه" لمدة عامين لدراسة القانون، ثم انتقل إلى جامعة باريس لاستكمال دراسته حتى حصل على إجازة الحقوق سنة (1311هـ = 1893م)، ثم مكث أربعة أشهر قبل أن يغادر فرنسا في دراسة </w:t>
      </w:r>
      <w:r w:rsidR="00504256" w:rsidRPr="00C2464E">
        <w:rPr>
          <w:sz w:val="32"/>
          <w:szCs w:val="32"/>
          <w:rtl/>
        </w:rPr>
        <w:t>الأدب الفرنسي دراسة جيدة ومطالعة إنتاج كبار الكتاب والشعر.</w:t>
      </w:r>
      <w:r w:rsidR="00504256" w:rsidRPr="00C2464E">
        <w:rPr>
          <w:sz w:val="32"/>
          <w:szCs w:val="32"/>
          <w:rtl/>
        </w:rPr>
        <w:br/>
        <w:t>العودة إلى مصر</w:t>
      </w:r>
      <w:r w:rsidR="00504256" w:rsidRPr="00C2464E">
        <w:rPr>
          <w:sz w:val="32"/>
          <w:szCs w:val="32"/>
          <w:rtl/>
        </w:rPr>
        <w:br/>
        <w:t>عاد شوقي إلى مصر فوجد الخديوي عباس حلمي يجلس على عرش مصر، فعيّنه بقسم الترجمة في القصر، ثم ما لم لبث أن توثَّقت علاقته بالخديوي الذي رأى في شعره عونًا له في صراعه مع الإنجليز، فقرَّب</w:t>
      </w:r>
      <w:r w:rsidR="00504256" w:rsidRPr="00C2464E">
        <w:rPr>
          <w:sz w:val="32"/>
          <w:szCs w:val="32"/>
          <w:rtl/>
        </w:rPr>
        <w:t xml:space="preserve">ه إليه بعد أن ارتفعت منزلته عنده، وخصَّه الشاعر العظيم بمدائحه في غدوه ورواحه، وظل شوقي يعمل في القصر حتى خلع الإنجليز عباس الثاني عن عرش مصر، وأعلنوا الحماية عليها سنة (1941م)، وولّوا حسين كامل سلطنة مصر، وطلبوا من الشاعر </w:t>
      </w:r>
      <w:r w:rsidR="00504256" w:rsidRPr="00C2464E">
        <w:rPr>
          <w:sz w:val="32"/>
          <w:szCs w:val="32"/>
          <w:rtl/>
        </w:rPr>
        <w:lastRenderedPageBreak/>
        <w:t>مغادرة البلاد، فاختار النفي إلى ب</w:t>
      </w:r>
      <w:r w:rsidR="00504256" w:rsidRPr="00C2464E">
        <w:rPr>
          <w:sz w:val="32"/>
          <w:szCs w:val="32"/>
          <w:rtl/>
        </w:rPr>
        <w:t>رشلونة في إسبانيا، وأقام مع أسرته في دار جميلة تطل على البحر المتوسط.</w:t>
      </w:r>
      <w:r w:rsidR="00504256" w:rsidRPr="00C2464E">
        <w:rPr>
          <w:sz w:val="32"/>
          <w:szCs w:val="32"/>
          <w:rtl/>
        </w:rPr>
        <w:br/>
      </w:r>
      <w:r w:rsidR="00504256" w:rsidRPr="00C2464E">
        <w:rPr>
          <w:b/>
          <w:bCs/>
          <w:sz w:val="32"/>
          <w:szCs w:val="32"/>
          <w:rtl/>
        </w:rPr>
        <w:t>شعره في هذه الفترة</w:t>
      </w:r>
      <w:r w:rsidR="00504256" w:rsidRPr="00C2464E">
        <w:rPr>
          <w:sz w:val="32"/>
          <w:szCs w:val="32"/>
          <w:rtl/>
        </w:rPr>
        <w:br/>
        <w:t>ودار شعر شوقي في هذه الفترة التي سبقت نفيه حول المديح؛ حيث غمر الخديوي عباس حلمي بمدائحه والدفاع عنه، وهجاء أعدائه، ولم يترك مناسبة إلا قدَّم فيها مدحه وتهنئته له، منذ</w:t>
      </w:r>
      <w:r w:rsidR="00504256" w:rsidRPr="00C2464E">
        <w:rPr>
          <w:sz w:val="32"/>
          <w:szCs w:val="32"/>
          <w:rtl/>
        </w:rPr>
        <w:t xml:space="preserve"> أن جلس على عرش مصر حتى خُلع من الحكم، ويمتلئ الديوان بقصائد كثيرة من هذا الغرض.</w:t>
      </w:r>
      <w:r w:rsidR="00504256" w:rsidRPr="00C2464E">
        <w:rPr>
          <w:sz w:val="32"/>
          <w:szCs w:val="32"/>
          <w:rtl/>
        </w:rPr>
        <w:br/>
        <w:t>ووقف شوقي مع الخديوي عباس حلمي في صراعه مع الإنجليز ومع من يوالونهم، لا نقمة على المحتلين فحسب، بل رعاية ودفاعًا عن ولي نعمته كذلك، فهاجم رياض باشا رئيس النُظّار حين ألقى خطاب</w:t>
      </w:r>
      <w:r w:rsidR="00504256" w:rsidRPr="00C2464E">
        <w:rPr>
          <w:sz w:val="32"/>
          <w:szCs w:val="32"/>
          <w:rtl/>
        </w:rPr>
        <w:t>ًا أثنى فيه على الإنجليز وأشاد بفضلهم على مصر، وقد هجاه شوقي بقصيدة عنيفة جاء فيها:</w:t>
      </w:r>
      <w:r w:rsidR="00504256" w:rsidRPr="00C2464E">
        <w:rPr>
          <w:sz w:val="32"/>
          <w:szCs w:val="32"/>
          <w:rtl/>
        </w:rPr>
        <w:br/>
        <w:t>غمرت القوم إطراءً وحمدًا وهم غمروك بالنعم الجسام</w:t>
      </w:r>
      <w:r w:rsidR="00504256" w:rsidRPr="00C2464E">
        <w:rPr>
          <w:sz w:val="32"/>
          <w:szCs w:val="32"/>
          <w:rtl/>
        </w:rPr>
        <w:br/>
        <w:t>خطبت فكنت خطبًا لا خطيبًا أضيف إلى مصائبنا العظام</w:t>
      </w:r>
      <w:r w:rsidR="00504256" w:rsidRPr="00C2464E">
        <w:rPr>
          <w:sz w:val="32"/>
          <w:szCs w:val="32"/>
          <w:rtl/>
        </w:rPr>
        <w:br/>
        <w:t>لهجت بالاحتلال وما أتاه وجرحك منه لو أحسست دام</w:t>
      </w:r>
      <w:r w:rsidR="00504256" w:rsidRPr="00C2464E">
        <w:rPr>
          <w:sz w:val="32"/>
          <w:szCs w:val="32"/>
          <w:rtl/>
        </w:rPr>
        <w:br/>
        <w:t>وبلغ من تشيعه للقصر وارتبا</w:t>
      </w:r>
      <w:r w:rsidR="00504256" w:rsidRPr="00C2464E">
        <w:rPr>
          <w:sz w:val="32"/>
          <w:szCs w:val="32"/>
          <w:rtl/>
        </w:rPr>
        <w:t>طه بالخديوي أنه ذمَّ أحمد عرابي وهجاه بقصيدة موجعة، ولم يرث صديقه مصطفى كامل إلا بعد فترة، وكانت قد انقطعت علاقته بالخديوي بعد أن رفع الأخير يده عن مساندة الحركة الوطنية بعد سياسة الوفاق بين الإنجليز والقصر الملكي؛ ولذلك تأخر رثاء شوقي بعد أن استوثق من عدم</w:t>
      </w:r>
      <w:r w:rsidR="00504256" w:rsidRPr="00C2464E">
        <w:rPr>
          <w:sz w:val="32"/>
          <w:szCs w:val="32"/>
          <w:rtl/>
        </w:rPr>
        <w:t xml:space="preserve"> إغضاب الخديوي، وجاء رثاؤه لمصطفى كامل شديد اللوعة صادق الأحزان، قوي الرنين، بديع السبك والنظم، وإن خلت قصيدته من الحديث عن زعامة مصطفى كامل وجهاده ضد المستعمر، ومطلع القصيدة:</w:t>
      </w:r>
      <w:r w:rsidR="00504256" w:rsidRPr="00C2464E">
        <w:rPr>
          <w:sz w:val="32"/>
          <w:szCs w:val="32"/>
          <w:rtl/>
        </w:rPr>
        <w:br/>
        <w:t>المشرقان عليك ينتحبان قاصيهما في مأتم والدان</w:t>
      </w:r>
      <w:r w:rsidR="00504256" w:rsidRPr="00C2464E">
        <w:rPr>
          <w:sz w:val="32"/>
          <w:szCs w:val="32"/>
          <w:rtl/>
        </w:rPr>
        <w:br/>
        <w:t>يا خادم الإسلام أجر مجاهد في الله م</w:t>
      </w:r>
      <w:r w:rsidR="00504256" w:rsidRPr="00C2464E">
        <w:rPr>
          <w:sz w:val="32"/>
          <w:szCs w:val="32"/>
          <w:rtl/>
        </w:rPr>
        <w:t>ن خلد ومن رضوان</w:t>
      </w:r>
      <w:r w:rsidR="00504256" w:rsidRPr="00C2464E">
        <w:rPr>
          <w:sz w:val="32"/>
          <w:szCs w:val="32"/>
          <w:rtl/>
        </w:rPr>
        <w:br/>
        <w:t>لمّا نُعيت إلى الحجاز مشى الأسى في الزائرين وروّع الحرمان</w:t>
      </w:r>
      <w:r w:rsidR="00504256" w:rsidRPr="00C2464E">
        <w:rPr>
          <w:sz w:val="32"/>
          <w:szCs w:val="32"/>
          <w:rtl/>
        </w:rPr>
        <w:br/>
        <w:t xml:space="preserve">وارتبط شوقي بدولة الخلافة العثمانية ارتباطًا وثيقًا، وكانت مصر تابعة لها، فأكثر من مدح </w:t>
      </w:r>
      <w:r w:rsidR="00504256" w:rsidRPr="00C2464E">
        <w:rPr>
          <w:sz w:val="32"/>
          <w:szCs w:val="32"/>
          <w:rtl/>
        </w:rPr>
        <w:lastRenderedPageBreak/>
        <w:t>سلطانها عبد الحميد الثاني؛ داعيًا المسلمين إلى الالتفات حولها؛ لأنها الرابطة التي تربطهم وتشد م</w:t>
      </w:r>
      <w:r w:rsidR="00504256" w:rsidRPr="00C2464E">
        <w:rPr>
          <w:sz w:val="32"/>
          <w:szCs w:val="32"/>
          <w:rtl/>
        </w:rPr>
        <w:t>ن أزرهم، فيقول:</w:t>
      </w:r>
      <w:r w:rsidR="00504256" w:rsidRPr="00C2464E">
        <w:rPr>
          <w:sz w:val="32"/>
          <w:szCs w:val="32"/>
          <w:rtl/>
        </w:rPr>
        <w:br/>
        <w:t>أما الخلافة فهي حائط بيتكم حتى يبين الحشر عن أهواله</w:t>
      </w:r>
      <w:r w:rsidR="00504256" w:rsidRPr="00C2464E">
        <w:rPr>
          <w:sz w:val="32"/>
          <w:szCs w:val="32"/>
          <w:rtl/>
        </w:rPr>
        <w:br/>
        <w:t>لا تسمعوا للمرجفين وجهلهم فمصيبة الإسلام من جُهّاله</w:t>
      </w:r>
      <w:r w:rsidR="00504256" w:rsidRPr="00C2464E">
        <w:rPr>
          <w:sz w:val="32"/>
          <w:szCs w:val="32"/>
          <w:rtl/>
        </w:rPr>
        <w:br/>
        <w:t>ولما انتصرت الدولة العثمانية في حربها مع اليونان سنة (1315هـ = 1987م) كتب مطولة عظيمة بعنوان "صدى الحرب"، أشاد فيها بانتصارات السلطان ال</w:t>
      </w:r>
      <w:r w:rsidR="00504256" w:rsidRPr="00C2464E">
        <w:rPr>
          <w:sz w:val="32"/>
          <w:szCs w:val="32"/>
          <w:rtl/>
        </w:rPr>
        <w:t>عثماني، واستهلها بقوله:</w:t>
      </w:r>
      <w:r w:rsidR="00504256" w:rsidRPr="00C2464E">
        <w:rPr>
          <w:sz w:val="32"/>
          <w:szCs w:val="32"/>
          <w:rtl/>
        </w:rPr>
        <w:br/>
        <w:t>بسيفك يعلو والحق أغلب وينصر دين الله أيان تضرب</w:t>
      </w:r>
      <w:r w:rsidR="00504256" w:rsidRPr="00C2464E">
        <w:rPr>
          <w:sz w:val="32"/>
          <w:szCs w:val="32"/>
          <w:rtl/>
        </w:rPr>
        <w:br/>
        <w:t>وهي مطولة تشبه الملاحم، وقد قسمها إلى أجزاء كأنها الأناشيد في ملحمة، فجزء تحت عنوان "أبوة أمير المؤمنين"، وآخر عن "الجلوس الأسعد"، وثالث بعنوان "حلم عظيم وبطش أعظم". ويبكي سقوط عبد الحم</w:t>
      </w:r>
      <w:r w:rsidR="00504256" w:rsidRPr="00C2464E">
        <w:rPr>
          <w:sz w:val="32"/>
          <w:szCs w:val="32"/>
          <w:rtl/>
        </w:rPr>
        <w:t>يد الثاني في انقلاب قام به جماعة الاتحاد والترقي، فينظم رائعة من روائعه العثمانية التي بعنوان "الانقلاب العثماني وسقوط السلطان عبد الحميد"، وقد استهلها بقوله:</w:t>
      </w:r>
      <w:r w:rsidR="00504256" w:rsidRPr="00C2464E">
        <w:rPr>
          <w:sz w:val="32"/>
          <w:szCs w:val="32"/>
          <w:rtl/>
        </w:rPr>
        <w:br/>
        <w:t>سل يلدزا ذات القصور هل جاءها نبأ البدور</w:t>
      </w:r>
      <w:r w:rsidR="00504256" w:rsidRPr="00C2464E">
        <w:rPr>
          <w:sz w:val="32"/>
          <w:szCs w:val="32"/>
          <w:rtl/>
        </w:rPr>
        <w:br/>
        <w:t>لو تستطيع إجابة لبكتك بالدمع الغزير</w:t>
      </w:r>
      <w:r w:rsidR="00504256" w:rsidRPr="00C2464E">
        <w:rPr>
          <w:sz w:val="32"/>
          <w:szCs w:val="32"/>
          <w:rtl/>
        </w:rPr>
        <w:br/>
        <w:t>ولم تكن صلة شوقي بالت</w:t>
      </w:r>
      <w:r w:rsidR="00504256" w:rsidRPr="00C2464E">
        <w:rPr>
          <w:sz w:val="32"/>
          <w:szCs w:val="32"/>
          <w:rtl/>
        </w:rPr>
        <w:t>رك صلة رحم ولا ممالأة لأميره فحسب، وإنما كانت صلة في الله، فقد كان السلطان العثماني خليفة المسلمين، ووجوده يكفل وحدة البلاد الإسلامية ويلم شتاتها، ولم يكن هذا إيمان شوقي وحده، بل كان إيمان كثير من الزعماء المصريين.</w:t>
      </w:r>
      <w:r w:rsidR="00504256" w:rsidRPr="00C2464E">
        <w:rPr>
          <w:sz w:val="32"/>
          <w:szCs w:val="32"/>
          <w:rtl/>
        </w:rPr>
        <w:br/>
        <w:t>وفي هذه الفترة نظم إسلامياته الرائعة، وتع</w:t>
      </w:r>
      <w:r w:rsidR="00504256" w:rsidRPr="00C2464E">
        <w:rPr>
          <w:sz w:val="32"/>
          <w:szCs w:val="32"/>
          <w:rtl/>
        </w:rPr>
        <w:t>د قصائده في مدح الرسول (صلى الله عليه وسلم) من أبدع شعره قوة في النظم، وصدقًا في العاطفة، وجمالاً في التصوير، وتجديدًا في الموضوع، ومن أشهر قصائده "نهج البردة" التي عارض فيها البوصيري في بردته، وحسبك أن يعجب بها شيخ الجامع الأزهر آنذاك محدث العصر الشيخ "سل</w:t>
      </w:r>
      <w:r w:rsidR="00504256" w:rsidRPr="00C2464E">
        <w:rPr>
          <w:sz w:val="32"/>
          <w:szCs w:val="32"/>
          <w:rtl/>
        </w:rPr>
        <w:t>يم البشري" فينهض لشرحها وبيانها. يقول في مطلع القصيدة:</w:t>
      </w:r>
      <w:r w:rsidR="00504256" w:rsidRPr="00C2464E">
        <w:rPr>
          <w:sz w:val="32"/>
          <w:szCs w:val="32"/>
          <w:rtl/>
        </w:rPr>
        <w:br/>
        <w:t>ريم على القاع بين البان والعلم أحل سفك دمي في الأشهر الحرم</w:t>
      </w:r>
      <w:r w:rsidR="00504256" w:rsidRPr="00C2464E">
        <w:rPr>
          <w:sz w:val="32"/>
          <w:szCs w:val="32"/>
          <w:rtl/>
        </w:rPr>
        <w:br/>
      </w:r>
      <w:r w:rsidR="00504256" w:rsidRPr="00C2464E">
        <w:rPr>
          <w:sz w:val="32"/>
          <w:szCs w:val="32"/>
          <w:rtl/>
        </w:rPr>
        <w:lastRenderedPageBreak/>
        <w:t>ومن أبياتها في الرد على مزاعم المستشرقين الذين يدعون أن الإسلام انتشر بحد السيف:</w:t>
      </w:r>
      <w:r w:rsidR="00504256" w:rsidRPr="00C2464E">
        <w:rPr>
          <w:sz w:val="32"/>
          <w:szCs w:val="32"/>
          <w:rtl/>
        </w:rPr>
        <w:br/>
        <w:t>قالوا غزوت ورسل الله ما بعثوا لقتل نفس ولا جاءوا لسفك دم</w:t>
      </w:r>
      <w:r w:rsidR="00504256" w:rsidRPr="00C2464E">
        <w:rPr>
          <w:sz w:val="32"/>
          <w:szCs w:val="32"/>
          <w:rtl/>
        </w:rPr>
        <w:br/>
        <w:t xml:space="preserve">جهل </w:t>
      </w:r>
      <w:r w:rsidR="00504256" w:rsidRPr="00C2464E">
        <w:rPr>
          <w:sz w:val="32"/>
          <w:szCs w:val="32"/>
          <w:rtl/>
        </w:rPr>
        <w:t>وتضليل أحلام وسفسطة فتحت بالسيف بعد الفتح بالقلم</w:t>
      </w:r>
      <w:r w:rsidR="00504256" w:rsidRPr="00C2464E">
        <w:rPr>
          <w:sz w:val="32"/>
          <w:szCs w:val="32"/>
          <w:rtl/>
        </w:rPr>
        <w:br/>
        <w:t>ويلحق بنهج البردة قصائد أخرى، مثل: الهمزية النبوية، وهي معارضة أيضًا للبوصيري، وقصيدة ذكرى المولد التي مطلعها:</w:t>
      </w:r>
      <w:r w:rsidR="00504256" w:rsidRPr="00C2464E">
        <w:rPr>
          <w:sz w:val="32"/>
          <w:szCs w:val="32"/>
          <w:rtl/>
        </w:rPr>
        <w:br/>
        <w:t>سلوا قلبي غداة سلا وتابا لعل على الجمال له عتابًا</w:t>
      </w:r>
      <w:r w:rsidR="00504256" w:rsidRPr="00C2464E">
        <w:rPr>
          <w:sz w:val="32"/>
          <w:szCs w:val="32"/>
          <w:rtl/>
        </w:rPr>
        <w:br/>
        <w:t>كما اتجه شوقي إلى الحكاية على لسان الحيوان، وب</w:t>
      </w:r>
      <w:r w:rsidR="00504256" w:rsidRPr="00C2464E">
        <w:rPr>
          <w:sz w:val="32"/>
          <w:szCs w:val="32"/>
          <w:rtl/>
        </w:rPr>
        <w:t>دأ في نظم هذا الجنس الأدبي منذ أن كان طالبًا في فرنسا؛ ليتخذ منه وسيلة فنية يبث من خلالها نوازعه الأخلاقية والوطنية والاجتماعية، ويوقظ الإحساس بين مواطنيه بمآسي الاستعمار ومكائده.</w:t>
      </w:r>
      <w:r w:rsidR="00504256" w:rsidRPr="00C2464E">
        <w:rPr>
          <w:sz w:val="32"/>
          <w:szCs w:val="32"/>
          <w:rtl/>
        </w:rPr>
        <w:br/>
        <w:t>وقد صاغ شوقي هذه الحكايات بأسلوب سهل جذاب، وبلغ عدد تلك الحكايات 56 حكاية، ن</w:t>
      </w:r>
      <w:r w:rsidR="00504256" w:rsidRPr="00C2464E">
        <w:rPr>
          <w:sz w:val="32"/>
          <w:szCs w:val="32"/>
          <w:rtl/>
        </w:rPr>
        <w:t>ُشرت أول واحدة منها في جريدة "الأهرام" سنة (1310هـ = 1892م)، وكانت بعنوان "الهندي والدجاج"، وفيها يرمز بالهندي لقوات الاحتلال وبالدجاج لمصر.</w:t>
      </w:r>
      <w:r w:rsidR="00504256" w:rsidRPr="00C2464E">
        <w:rPr>
          <w:sz w:val="32"/>
          <w:szCs w:val="32"/>
          <w:rtl/>
        </w:rPr>
        <w:br/>
      </w:r>
      <w:r w:rsidR="00504256" w:rsidRPr="00C2464E">
        <w:rPr>
          <w:sz w:val="32"/>
          <w:szCs w:val="32"/>
          <w:rtl/>
        </w:rPr>
        <w:br/>
      </w:r>
      <w:r w:rsidR="00504256" w:rsidRPr="00C2464E">
        <w:rPr>
          <w:sz w:val="32"/>
          <w:szCs w:val="32"/>
          <w:rtl/>
        </w:rPr>
        <w:br/>
      </w:r>
      <w:r w:rsidR="00504256" w:rsidRPr="00C2464E">
        <w:rPr>
          <w:b/>
          <w:bCs/>
          <w:sz w:val="32"/>
          <w:szCs w:val="32"/>
          <w:rtl/>
        </w:rPr>
        <w:t>النفي إلى إسبانيا</w:t>
      </w:r>
      <w:r w:rsidR="00504256" w:rsidRPr="00C2464E">
        <w:rPr>
          <w:sz w:val="32"/>
          <w:szCs w:val="32"/>
          <w:rtl/>
        </w:rPr>
        <w:br/>
        <w:t>وفي الفترة التي قضاها شوقي في إسبانيا تعلم لغتها، وأنفق وقته في قراءة كتب التاريخ، خاصة تاريخ ا</w:t>
      </w:r>
      <w:r w:rsidR="00504256" w:rsidRPr="00C2464E">
        <w:rPr>
          <w:sz w:val="32"/>
          <w:szCs w:val="32"/>
          <w:rtl/>
        </w:rPr>
        <w:t>لأندلس، وعكف على قراءة عيون الأدب العربي قراءة متأنية، وزار آثار المسلمين وحضارتهم في إشبيلية وقرطبة وغرناطة.</w:t>
      </w:r>
      <w:r w:rsidR="00504256" w:rsidRPr="00C2464E">
        <w:rPr>
          <w:sz w:val="32"/>
          <w:szCs w:val="32"/>
          <w:rtl/>
        </w:rPr>
        <w:br/>
        <w:t>وأثمرت هذه القراءات أن نظم شوقي أرجوزته "دول العرب وعظماء الإسلام"، وهي تضم 1400 بيت موزعة على (24) قصيدة، تحكي تاريخ المسلمين منذ عهد النبوة والخ</w:t>
      </w:r>
      <w:r w:rsidR="00504256" w:rsidRPr="00C2464E">
        <w:rPr>
          <w:sz w:val="32"/>
          <w:szCs w:val="32"/>
          <w:rtl/>
        </w:rPr>
        <w:t>لافة الراشدة، على أنها رغم ضخامتها أقرب إلى الشعر التعليمي، وقد نُشرت بعد وفاته.</w:t>
      </w:r>
      <w:r w:rsidR="00504256" w:rsidRPr="00C2464E">
        <w:rPr>
          <w:sz w:val="32"/>
          <w:szCs w:val="32"/>
          <w:rtl/>
        </w:rPr>
        <w:br/>
        <w:t xml:space="preserve">وفي المنفى اشتد به الحنين إلى الوطن وطال به الاشتياق وملك عليه جوارحه وأنفاسه. ولم يجد من سلوى سوى شعره يبثه لواعج نفسه وخطرات قلبه، وظفر الشعر العربي بقصائد تعد من </w:t>
      </w:r>
      <w:r w:rsidR="00504256" w:rsidRPr="00C2464E">
        <w:rPr>
          <w:sz w:val="32"/>
          <w:szCs w:val="32"/>
          <w:rtl/>
        </w:rPr>
        <w:lastRenderedPageBreak/>
        <w:t>روائع الشع</w:t>
      </w:r>
      <w:r w:rsidR="00504256" w:rsidRPr="00C2464E">
        <w:rPr>
          <w:sz w:val="32"/>
          <w:szCs w:val="32"/>
          <w:rtl/>
        </w:rPr>
        <w:t>ر صدقًا في العاطفة وجمالاً في التصوير، لعل أشهرها قصيدته التي بعنوان "الرحلة إلى الأندلس"، وهي معارضة لقصيدة البحتري التي يصف فيها إيوان كسرى، ومطلعها:</w:t>
      </w:r>
      <w:r w:rsidR="00504256" w:rsidRPr="00C2464E">
        <w:rPr>
          <w:sz w:val="32"/>
          <w:szCs w:val="32"/>
          <w:rtl/>
        </w:rPr>
        <w:br/>
        <w:t>صنت نفسي عما يدنس نفسي وترفعت عن جدا كل جبس</w:t>
      </w:r>
      <w:r w:rsidR="00504256" w:rsidRPr="00C2464E">
        <w:rPr>
          <w:sz w:val="32"/>
          <w:szCs w:val="32"/>
          <w:rtl/>
        </w:rPr>
        <w:br/>
        <w:t xml:space="preserve">وقد بلغت قصيدة شوقي (110) أبيات تحدّث فيها عن مصر ومعالمها، </w:t>
      </w:r>
      <w:r w:rsidR="00504256" w:rsidRPr="00C2464E">
        <w:rPr>
          <w:sz w:val="32"/>
          <w:szCs w:val="32"/>
          <w:rtl/>
        </w:rPr>
        <w:t>وبثَّ حنينه وشوقه إلى رؤيتها، كما تناول الأندلس وآثارها الخالدة وزوال دول المسلمين بها، ومن أبيات القصيدة التي تعبر عن ذروة حنينه إلى مصر قوله:</w:t>
      </w:r>
      <w:r w:rsidR="00504256" w:rsidRPr="00C2464E">
        <w:rPr>
          <w:sz w:val="32"/>
          <w:szCs w:val="32"/>
          <w:rtl/>
        </w:rPr>
        <w:br/>
        <w:t>أحرام على بلابله الدوح حلال للطير من كل جنس</w:t>
      </w:r>
      <w:r w:rsidR="00504256" w:rsidRPr="00C2464E">
        <w:rPr>
          <w:sz w:val="32"/>
          <w:szCs w:val="32"/>
          <w:rtl/>
        </w:rPr>
        <w:br/>
        <w:t>وطني لو شُغلت بالخلد عنه نازعتني إليه في الخلد نفسي</w:t>
      </w:r>
      <w:r w:rsidR="00504256" w:rsidRPr="00C2464E">
        <w:rPr>
          <w:sz w:val="32"/>
          <w:szCs w:val="32"/>
          <w:rtl/>
        </w:rPr>
        <w:br/>
        <w:t xml:space="preserve">شهد الله لم يغب </w:t>
      </w:r>
      <w:r w:rsidR="00504256" w:rsidRPr="00C2464E">
        <w:rPr>
          <w:sz w:val="32"/>
          <w:szCs w:val="32"/>
          <w:rtl/>
        </w:rPr>
        <w:t>عن جفوني شخصه ساعة ولم يخل حسي</w:t>
      </w:r>
      <w:r w:rsidR="00504256" w:rsidRPr="00C2464E">
        <w:rPr>
          <w:sz w:val="32"/>
          <w:szCs w:val="32"/>
          <w:rtl/>
        </w:rPr>
        <w:br/>
      </w:r>
      <w:r w:rsidR="00504256" w:rsidRPr="00C2464E">
        <w:rPr>
          <w:b/>
          <w:bCs/>
          <w:sz w:val="32"/>
          <w:szCs w:val="32"/>
          <w:rtl/>
        </w:rPr>
        <w:t>العودة إلى الوطن</w:t>
      </w:r>
      <w:r w:rsidR="00504256" w:rsidRPr="00C2464E">
        <w:rPr>
          <w:sz w:val="32"/>
          <w:szCs w:val="32"/>
          <w:rtl/>
        </w:rPr>
        <w:br/>
        <w:t>عاد شوقي إلى الوطن في سنة (1339هـ = 1920م)، واستقبله الشعب استقبالاً رائعًا واحتشد الآلاف لتحيته، وكان على رأس مستقبليه الشاعر الكبير "حافظ إبراهيم"، وجاءت عودته بعد أن قويت الحركة الوطنية واشتد عودها بعد ثور</w:t>
      </w:r>
      <w:r w:rsidR="00504256" w:rsidRPr="00C2464E">
        <w:rPr>
          <w:sz w:val="32"/>
          <w:szCs w:val="32"/>
          <w:rtl/>
        </w:rPr>
        <w:t>ة 1919م، وتخضبت أرض الوطن بدماء الشهداء، فمال شوقي إلى جانب الشعب، وتغنَّى في شعره بعواطف قومه وعبّر عن آمالهم في التحرر والاستقلال والنظام النيابي والتعليم، ولم يترك مناسبة وطنية إلا سجّل فيها مشاعر الوطن وما يجيش في صدور أبنائه من آمال.</w:t>
      </w:r>
      <w:r w:rsidR="00504256" w:rsidRPr="00C2464E">
        <w:rPr>
          <w:sz w:val="32"/>
          <w:szCs w:val="32"/>
          <w:rtl/>
        </w:rPr>
        <w:br/>
        <w:t>لقد انقطعت علاقته</w:t>
      </w:r>
      <w:r w:rsidR="00504256" w:rsidRPr="00C2464E">
        <w:rPr>
          <w:sz w:val="32"/>
          <w:szCs w:val="32"/>
          <w:rtl/>
        </w:rPr>
        <w:t xml:space="preserve"> بالقصر واسترد الطائر المغرد حريته، وخرج من القفص الذهبي، وأصبح شاعر الشعب المصري وترجمانه الأمين، فحين يرى زعماء الأحزاب وصحفها يتناحرون فيما بينهم، والمحتل الإنجليزي لا يزال جاثم على صدر الوطن، يصيح فيهم قائلاً:</w:t>
      </w:r>
      <w:r w:rsidR="00504256" w:rsidRPr="00C2464E">
        <w:rPr>
          <w:sz w:val="32"/>
          <w:szCs w:val="32"/>
          <w:rtl/>
        </w:rPr>
        <w:br/>
        <w:t xml:space="preserve">إلام الخلف بينكم إلاما؟ وهذي الضجة الكبرى </w:t>
      </w:r>
      <w:r w:rsidR="00504256" w:rsidRPr="00C2464E">
        <w:rPr>
          <w:sz w:val="32"/>
          <w:szCs w:val="32"/>
          <w:rtl/>
        </w:rPr>
        <w:t>علاما؟</w:t>
      </w:r>
      <w:r w:rsidR="00504256" w:rsidRPr="00C2464E">
        <w:rPr>
          <w:sz w:val="32"/>
          <w:szCs w:val="32"/>
          <w:rtl/>
        </w:rPr>
        <w:br/>
        <w:t>وفيم يكيد بعضكم لبعض وتبدون العداوة والخصاما؟</w:t>
      </w:r>
      <w:r w:rsidR="00504256" w:rsidRPr="00C2464E">
        <w:rPr>
          <w:sz w:val="32"/>
          <w:szCs w:val="32"/>
          <w:rtl/>
        </w:rPr>
        <w:br/>
        <w:t>وأين الفوز؟ لا مصر استقرت على حال ولا السودان داما</w:t>
      </w:r>
      <w:r w:rsidR="00504256" w:rsidRPr="00C2464E">
        <w:rPr>
          <w:sz w:val="32"/>
          <w:szCs w:val="32"/>
          <w:rtl/>
        </w:rPr>
        <w:br/>
        <w:t xml:space="preserve">ورأى في التاريخ الفرعوني وأمجاده ما يثير أبناء الشعب ويدفعهم إلى الأمام والتحرر، فنظم </w:t>
      </w:r>
      <w:r w:rsidR="00504256" w:rsidRPr="00C2464E">
        <w:rPr>
          <w:sz w:val="32"/>
          <w:szCs w:val="32"/>
          <w:rtl/>
        </w:rPr>
        <w:lastRenderedPageBreak/>
        <w:t>قصائد عن النيل والأهرام وأبي الهول. ولما اكتشفت مقبرة توت عنخ أمون</w:t>
      </w:r>
      <w:r w:rsidR="00504256" w:rsidRPr="00C2464E">
        <w:rPr>
          <w:sz w:val="32"/>
          <w:szCs w:val="32"/>
          <w:rtl/>
        </w:rPr>
        <w:t xml:space="preserve"> وقف العالم مندهشًا أمام آثارها المبهرة، ورأى شوقي في ذلك فرصة للتغني بأمجاد مصر؛ حتى يُحرِّك في النفوس الأمل ويدفعها إلى الرقي والطموح، فنظم قصيدة </w:t>
      </w:r>
      <w:r w:rsidR="00504256" w:rsidRPr="00C2464E">
        <w:rPr>
          <w:sz w:val="32"/>
          <w:szCs w:val="32"/>
          <w:rtl/>
        </w:rPr>
        <w:t>رائعة مطلعها:</w:t>
      </w:r>
      <w:r w:rsidR="00504256" w:rsidRPr="00C2464E">
        <w:rPr>
          <w:sz w:val="32"/>
          <w:szCs w:val="32"/>
          <w:rtl/>
        </w:rPr>
        <w:br/>
        <w:t>قفي يا أخت يوشع خبرينا أحاديث القرون الغابرينا</w:t>
      </w:r>
      <w:r w:rsidR="00504256" w:rsidRPr="00C2464E">
        <w:rPr>
          <w:sz w:val="32"/>
          <w:szCs w:val="32"/>
          <w:rtl/>
        </w:rPr>
        <w:br/>
        <w:t>وقصي من مصارعهم علينا ومن دولاتهم ما تعلمينا</w:t>
      </w:r>
      <w:r w:rsidR="00504256" w:rsidRPr="00C2464E">
        <w:rPr>
          <w:sz w:val="32"/>
          <w:szCs w:val="32"/>
          <w:rtl/>
        </w:rPr>
        <w:br/>
        <w:t>وا</w:t>
      </w:r>
      <w:r w:rsidR="00504256" w:rsidRPr="00C2464E">
        <w:rPr>
          <w:sz w:val="32"/>
          <w:szCs w:val="32"/>
          <w:rtl/>
        </w:rPr>
        <w:t>متد شعر شوقي بأجنحته ليعبر عن آمال العرب وقضاياهم ومعاركهم ضد المستعمر، فنظم في "نكبة دمشق" وفي "نكبة بيروت" وفي ذكرى استقلال سوريا وذكرى شهدائها، ومن أبدع شعره قصيدته في "نكبة دمشق" التي سجّل فيها أحداث الثورة التي اشتعلت في دمشق ضد الاحتلال الفرنسي، ومنه</w:t>
      </w:r>
      <w:r w:rsidR="00504256" w:rsidRPr="00C2464E">
        <w:rPr>
          <w:sz w:val="32"/>
          <w:szCs w:val="32"/>
          <w:rtl/>
        </w:rPr>
        <w:t>ا:</w:t>
      </w:r>
      <w:r w:rsidR="00504256" w:rsidRPr="00C2464E">
        <w:rPr>
          <w:sz w:val="32"/>
          <w:szCs w:val="32"/>
          <w:rtl/>
        </w:rPr>
        <w:br/>
        <w:t>بني سوريّة اطرحوا الأماني وألقوا عنكم الأحلام ألقوا</w:t>
      </w:r>
      <w:r w:rsidR="00504256" w:rsidRPr="00C2464E">
        <w:rPr>
          <w:sz w:val="32"/>
          <w:szCs w:val="32"/>
          <w:rtl/>
        </w:rPr>
        <w:br/>
        <w:t>وقفتم بين موت أو حياة فإن رمتم نعيم الدهر فاشقوا</w:t>
      </w:r>
      <w:r w:rsidR="00504256" w:rsidRPr="00C2464E">
        <w:rPr>
          <w:sz w:val="32"/>
          <w:szCs w:val="32"/>
          <w:rtl/>
        </w:rPr>
        <w:br/>
        <w:t>وللأوطان في دم كل حرٍّ يد سلفت ودين مستحقُّ</w:t>
      </w:r>
      <w:r w:rsidR="00504256" w:rsidRPr="00C2464E">
        <w:rPr>
          <w:sz w:val="32"/>
          <w:szCs w:val="32"/>
          <w:rtl/>
        </w:rPr>
        <w:br/>
        <w:t>وللحرية الحمراء باب بكل يد مضرجة يُدَقُّ</w:t>
      </w:r>
      <w:r w:rsidR="00504256" w:rsidRPr="00C2464E">
        <w:rPr>
          <w:sz w:val="32"/>
          <w:szCs w:val="32"/>
          <w:rtl/>
        </w:rPr>
        <w:br/>
        <w:t>ولم تشغله قضايا وطنه عن متابعة أخبار دولة الخلافة العثمانية، فقد كا</w:t>
      </w:r>
      <w:r w:rsidR="00504256" w:rsidRPr="00C2464E">
        <w:rPr>
          <w:sz w:val="32"/>
          <w:szCs w:val="32"/>
          <w:rtl/>
        </w:rPr>
        <w:t>ن لها محبًا عن شعور صادق وإيمان جازم بأهميتها في حفظ رابطة العالم الإسلامي، وتقوية الأواصر بين شعوبه، حتى إذا أعلن "مصطفى كمال أتاتورك" إلغاء الخلافة سنة 1924 وقع الخبر عليه كالصاعقة، ورثاها رثاءً صادقًا في قصيدة مبكية مطلعها:</w:t>
      </w:r>
      <w:r w:rsidR="00504256" w:rsidRPr="00C2464E">
        <w:rPr>
          <w:sz w:val="32"/>
          <w:szCs w:val="32"/>
          <w:rtl/>
        </w:rPr>
        <w:br/>
        <w:t>عادت أغاني العرس رجع نواح ونع</w:t>
      </w:r>
      <w:r w:rsidR="00504256" w:rsidRPr="00C2464E">
        <w:rPr>
          <w:sz w:val="32"/>
          <w:szCs w:val="32"/>
          <w:rtl/>
        </w:rPr>
        <w:t>يت بين معالم الأفراح</w:t>
      </w:r>
      <w:r w:rsidR="00504256" w:rsidRPr="00C2464E">
        <w:rPr>
          <w:sz w:val="32"/>
          <w:szCs w:val="32"/>
          <w:rtl/>
        </w:rPr>
        <w:br/>
        <w:t>كُفنت في ليل الزفاف بثوبه ودفنت عند تبلج الإصباح</w:t>
      </w:r>
      <w:r w:rsidR="00504256" w:rsidRPr="00C2464E">
        <w:rPr>
          <w:sz w:val="32"/>
          <w:szCs w:val="32"/>
          <w:rtl/>
        </w:rPr>
        <w:br/>
        <w:t>ضجت عليك مآذن ومنابر وبكت عليك ممالك ونواح</w:t>
      </w:r>
      <w:r w:rsidR="00504256" w:rsidRPr="00C2464E">
        <w:rPr>
          <w:sz w:val="32"/>
          <w:szCs w:val="32"/>
          <w:rtl/>
        </w:rPr>
        <w:br/>
        <w:t>الهند والهة ومصر حزينة تبكي عليك بمدمع سحَّاح</w:t>
      </w:r>
      <w:r w:rsidR="00504256" w:rsidRPr="00C2464E">
        <w:rPr>
          <w:sz w:val="32"/>
          <w:szCs w:val="32"/>
          <w:rtl/>
        </w:rPr>
        <w:br/>
        <w:t>إمارة الشعر</w:t>
      </w:r>
      <w:r w:rsidR="00504256" w:rsidRPr="00C2464E">
        <w:rPr>
          <w:sz w:val="32"/>
          <w:szCs w:val="32"/>
          <w:rtl/>
        </w:rPr>
        <w:br/>
        <w:t>أصبح شوقي بعد عودته شاعر الأمة المُعبر عن قضاياها، لا تفوته مناسبة وطنية إلا شارك فيه</w:t>
      </w:r>
      <w:r w:rsidR="00504256" w:rsidRPr="00C2464E">
        <w:rPr>
          <w:sz w:val="32"/>
          <w:szCs w:val="32"/>
          <w:rtl/>
        </w:rPr>
        <w:t xml:space="preserve">ا </w:t>
      </w:r>
      <w:r w:rsidR="00504256" w:rsidRPr="00C2464E">
        <w:rPr>
          <w:sz w:val="32"/>
          <w:szCs w:val="32"/>
          <w:rtl/>
        </w:rPr>
        <w:lastRenderedPageBreak/>
        <w:t>بشعره، وقابلته الأمة بكل تقدير وأنزلته منزلة عالية، وبايعه شعراؤها بإمارة الشعر سنة (1346هـ = 1927م) في حفل أقيم بدار الأوبرا بمناسبة اختياره عضوًا في مجلس الشيوخ، وقيامه بإعادة طبع ديوانه "الشوقيات". وقد حضر الحفل وفود من أدباء العالم العربي وشعرائه، وأ</w:t>
      </w:r>
      <w:r w:rsidR="00504256" w:rsidRPr="00C2464E">
        <w:rPr>
          <w:sz w:val="32"/>
          <w:szCs w:val="32"/>
          <w:rtl/>
        </w:rPr>
        <w:t>علن حافظ إبراهيم باسمهم مبايعته بإمارة الشعر قائلاً:</w:t>
      </w:r>
      <w:r w:rsidR="00504256" w:rsidRPr="00C2464E">
        <w:rPr>
          <w:sz w:val="32"/>
          <w:szCs w:val="32"/>
          <w:rtl/>
        </w:rPr>
        <w:br/>
        <w:t>بلابل وادي النيل بالشرق اسجعي بشعر أمير الدولتين ورجِّعي</w:t>
      </w:r>
      <w:r w:rsidR="00504256" w:rsidRPr="00C2464E">
        <w:rPr>
          <w:sz w:val="32"/>
          <w:szCs w:val="32"/>
          <w:rtl/>
        </w:rPr>
        <w:br/>
        <w:t>أعيدي على الأسماع ما غردت به براعة شوقي في ابتداء ومقطع</w:t>
      </w:r>
      <w:r w:rsidR="00504256" w:rsidRPr="00C2464E">
        <w:rPr>
          <w:sz w:val="32"/>
          <w:szCs w:val="32"/>
          <w:rtl/>
        </w:rPr>
        <w:br/>
        <w:t>أمير القوافي قد أتيت مبايعًا وهذي وفود الشرق قد بايعت معي</w:t>
      </w:r>
      <w:r w:rsidR="00504256" w:rsidRPr="00C2464E">
        <w:rPr>
          <w:sz w:val="32"/>
          <w:szCs w:val="32"/>
          <w:rtl/>
        </w:rPr>
        <w:br/>
      </w:r>
      <w:r w:rsidR="00504256" w:rsidRPr="00C2464E">
        <w:rPr>
          <w:sz w:val="32"/>
          <w:szCs w:val="32"/>
          <w:rtl/>
        </w:rPr>
        <w:br/>
      </w:r>
      <w:r w:rsidR="00504256" w:rsidRPr="00C2464E">
        <w:rPr>
          <w:sz w:val="32"/>
          <w:szCs w:val="32"/>
          <w:rtl/>
        </w:rPr>
        <w:br/>
      </w:r>
      <w:r w:rsidR="00504256" w:rsidRPr="00C2464E">
        <w:rPr>
          <w:b/>
          <w:bCs/>
          <w:sz w:val="32"/>
          <w:szCs w:val="32"/>
          <w:rtl/>
        </w:rPr>
        <w:t>مسرحيات شوقي</w:t>
      </w:r>
      <w:r w:rsidR="00504256" w:rsidRPr="00C2464E">
        <w:rPr>
          <w:sz w:val="32"/>
          <w:szCs w:val="32"/>
          <w:rtl/>
        </w:rPr>
        <w:br/>
      </w:r>
      <w:r w:rsidR="00504256" w:rsidRPr="00C2464E">
        <w:rPr>
          <w:sz w:val="32"/>
          <w:szCs w:val="32"/>
          <w:rtl/>
        </w:rPr>
        <w:br/>
        <w:t xml:space="preserve">أحمد شوقي و سعد </w:t>
      </w:r>
      <w:r w:rsidR="00504256" w:rsidRPr="00C2464E">
        <w:rPr>
          <w:sz w:val="32"/>
          <w:szCs w:val="32"/>
          <w:rtl/>
        </w:rPr>
        <w:t>زغلول</w:t>
      </w:r>
      <w:r w:rsidR="00504256" w:rsidRPr="00C2464E">
        <w:rPr>
          <w:sz w:val="32"/>
          <w:szCs w:val="32"/>
          <w:rtl/>
        </w:rPr>
        <w:br/>
        <w:t>بلغ أحمد شوقي قمة مجده، وأحس أنه قد حقق كل أمانيه بعد أن بايعه شعراء العرب بإمارة الشعر، فبدأ يتجه إلى فن المسرحية الشعرية، وكان قد بدأ في ذلك أثناء إقامته في فرنسا لكنه عدل عنه إلى فن القصيد.</w:t>
      </w:r>
      <w:r w:rsidR="00504256" w:rsidRPr="00C2464E">
        <w:rPr>
          <w:sz w:val="32"/>
          <w:szCs w:val="32"/>
          <w:rtl/>
        </w:rPr>
        <w:br/>
        <w:t>وأخذ ينشر على الناس مسرحياته الشعرية الرائعة، استمد اثنتي</w:t>
      </w:r>
      <w:r w:rsidR="00504256" w:rsidRPr="00C2464E">
        <w:rPr>
          <w:sz w:val="32"/>
          <w:szCs w:val="32"/>
          <w:rtl/>
        </w:rPr>
        <w:t>ن منها من التاريخ المصري القديم، وهما: "مصرع كليوباترا" و"قمبيز"، والأولى منهما هي أولى مسرحياته ظهورًا، وواحدة من التاريخ الإسلامي هي "مجنون ليلى"، ومثلها من التاريخ العربي القديم هي "عنترة"، وأخرى من التاريخ المصري العثماني وهي "علي بك الكبير"، وله مسرحي</w:t>
      </w:r>
      <w:r w:rsidR="00504256" w:rsidRPr="00C2464E">
        <w:rPr>
          <w:sz w:val="32"/>
          <w:szCs w:val="32"/>
          <w:rtl/>
        </w:rPr>
        <w:t>تان هزليتان، هما: "الست هدي"، و"البخيلة".</w:t>
      </w:r>
      <w:r w:rsidR="00504256" w:rsidRPr="00C2464E">
        <w:rPr>
          <w:sz w:val="32"/>
          <w:szCs w:val="32"/>
          <w:rtl/>
        </w:rPr>
        <w:br/>
        <w:t>ولأمر غير معلوم كتب مسرحية "أميرة الأندلس" نثرًا، مع أن بطلها أو أحد أبطالها البارزين هو الشاعر المعتمد بن عباد.</w:t>
      </w:r>
      <w:r w:rsidR="00504256" w:rsidRPr="00C2464E">
        <w:rPr>
          <w:sz w:val="32"/>
          <w:szCs w:val="32"/>
          <w:rtl/>
        </w:rPr>
        <w:br/>
        <w:t xml:space="preserve">وقد غلب الطابع الغنائي والأخلاقي على مسرحياته، وضعف الطابع الدرامي، وكانت الحركة </w:t>
      </w:r>
      <w:r w:rsidR="00504256" w:rsidRPr="00C2464E">
        <w:rPr>
          <w:sz w:val="32"/>
          <w:szCs w:val="32"/>
          <w:rtl/>
        </w:rPr>
        <w:lastRenderedPageBreak/>
        <w:t xml:space="preserve">المسرحية بطيئة لشدة </w:t>
      </w:r>
      <w:r w:rsidR="00504256" w:rsidRPr="00C2464E">
        <w:rPr>
          <w:sz w:val="32"/>
          <w:szCs w:val="32"/>
          <w:rtl/>
        </w:rPr>
        <w:t>طول أجزاء كثيرة من الحوار، غير أن هذه المآخذ لا تُفقِد مسرحيات شوقي قيمتها الشعرية الغنائية، ولا تنفي عنها كونها ركيزة الشعر الدرامي في الأدب العربي الحديث.</w:t>
      </w:r>
      <w:r w:rsidR="00504256" w:rsidRPr="00C2464E">
        <w:rPr>
          <w:sz w:val="32"/>
          <w:szCs w:val="32"/>
          <w:rtl/>
        </w:rPr>
        <w:br/>
      </w:r>
      <w:r w:rsidR="00504256" w:rsidRPr="00C2464E">
        <w:rPr>
          <w:sz w:val="32"/>
          <w:szCs w:val="32"/>
          <w:rtl/>
        </w:rPr>
        <w:br/>
      </w:r>
      <w:r w:rsidR="00504256" w:rsidRPr="00C2464E">
        <w:rPr>
          <w:b/>
          <w:bCs/>
          <w:sz w:val="32"/>
          <w:szCs w:val="32"/>
          <w:rtl/>
        </w:rPr>
        <w:t>مكانة شوقي</w:t>
      </w:r>
      <w:r w:rsidR="00504256" w:rsidRPr="00C2464E">
        <w:rPr>
          <w:sz w:val="32"/>
          <w:szCs w:val="32"/>
          <w:rtl/>
        </w:rPr>
        <w:br/>
        <w:t>منح الله شوقي موهبة شعرية فذة، وبديهة سيالة، لا يجد عناء في نظم القصيدة، فدائمًا كانت ا</w:t>
      </w:r>
      <w:r w:rsidR="00504256" w:rsidRPr="00C2464E">
        <w:rPr>
          <w:sz w:val="32"/>
          <w:szCs w:val="32"/>
          <w:rtl/>
        </w:rPr>
        <w:t>لمعاني تنثال عليه انثيالاً وكأنها المطر الهطول، يغمغم بالشعر ماشيًا أو جالسًا بين أصحابه، حاضرًا بينهم بشخصه غائبًا عنهم بفكره؛ ولهذا كان من أخصب شعراء العربية؛ إذ بلغ نتاجه الشعري ما يتجاوز ثلاثة وعشرين ألف بيت وخمسمائة بيت، ولعل هذا الرقم لم يبلغه شاعر ع</w:t>
      </w:r>
      <w:r w:rsidR="00504256" w:rsidRPr="00C2464E">
        <w:rPr>
          <w:sz w:val="32"/>
          <w:szCs w:val="32"/>
          <w:rtl/>
        </w:rPr>
        <w:t>ربي قديم أو حديث.</w:t>
      </w:r>
      <w:r w:rsidR="00504256" w:rsidRPr="00C2464E">
        <w:rPr>
          <w:sz w:val="32"/>
          <w:szCs w:val="32"/>
          <w:rtl/>
        </w:rPr>
        <w:br/>
        <w:t>وكان شوقي مثقفًا ثقافة متنوعة الجوانب، فقد انكب على قراءة الشعر العربي في عصور ازدهاره، وصحب كبار شعرائه، وأدام النظر في مطالعة كتب اللغة والأدب، وكان ذا حافظة لاقطة لا تجد عناء في استظهار ما تقرأ؛ حتى قيل بأنه كان يحفظ أبوابًا كاملة من ب</w:t>
      </w:r>
      <w:r w:rsidR="00504256" w:rsidRPr="00C2464E">
        <w:rPr>
          <w:sz w:val="32"/>
          <w:szCs w:val="32"/>
          <w:rtl/>
        </w:rPr>
        <w:t>عض المعاجم، وكان مغرمًا بالتاريخ يشهد على ذلك قصائده التي لا تخلو من إشارات تاريخية لا يعرفها إلا المتعمقون في دراسة التاريخ، وتدل رائعته الكبرى "كبار الحوادث في وادي النيل" التي نظمها وهو في شرخ الشباب على بصره بالتاريخ قديمه وحديثه.</w:t>
      </w:r>
      <w:r w:rsidR="00504256" w:rsidRPr="00C2464E">
        <w:rPr>
          <w:sz w:val="32"/>
          <w:szCs w:val="32"/>
          <w:rtl/>
        </w:rPr>
        <w:br/>
        <w:t xml:space="preserve">وكان ذا حس لغوي مرهف </w:t>
      </w:r>
      <w:r w:rsidR="00504256" w:rsidRPr="00C2464E">
        <w:rPr>
          <w:sz w:val="32"/>
          <w:szCs w:val="32"/>
          <w:rtl/>
        </w:rPr>
        <w:t>وفطرة موسيقية بارعة في اختيار الألفاظ التي تتألف مع بعضها لتحدث النغم الذي يثير الطرب ويجذب الأسماع، فجاء شعره لحنًا صافيًا ونغمًا رائعًا لم تعرفه العربية إلا لقلة قليلة من فحول الشعراء.</w:t>
      </w:r>
      <w:r w:rsidR="00504256" w:rsidRPr="00C2464E">
        <w:rPr>
          <w:sz w:val="32"/>
          <w:szCs w:val="32"/>
          <w:rtl/>
        </w:rPr>
        <w:br/>
        <w:t>وإلى جانب ثقافته العربية كان متقنًا للفرنسية التي مكنته من الاطلاع عل</w:t>
      </w:r>
      <w:r w:rsidR="00504256" w:rsidRPr="00C2464E">
        <w:rPr>
          <w:sz w:val="32"/>
          <w:szCs w:val="32"/>
          <w:rtl/>
        </w:rPr>
        <w:t>ى آدابها والنهل من فنونها والتأثر بشعرائها، وهذا ما ظهر في بعض نتاجه وما استحدثه في العربية من كتابة المسرحية الشعرية لأول مرة.</w:t>
      </w:r>
      <w:r w:rsidR="00504256" w:rsidRPr="00C2464E">
        <w:rPr>
          <w:sz w:val="32"/>
          <w:szCs w:val="32"/>
          <w:rtl/>
        </w:rPr>
        <w:br/>
        <w:t xml:space="preserve">وقد نظم الشعر العربي في كل أغراضه من مديح ورثاء وغزل، ووصف وحكمة، وله في ذلك </w:t>
      </w:r>
      <w:r w:rsidR="00504256" w:rsidRPr="00C2464E">
        <w:rPr>
          <w:sz w:val="32"/>
          <w:szCs w:val="32"/>
          <w:rtl/>
        </w:rPr>
        <w:lastRenderedPageBreak/>
        <w:t>أوابد رائعة ترفعه إلى قمة الشعر العربي، وله آثار نث</w:t>
      </w:r>
      <w:r w:rsidR="00504256" w:rsidRPr="00C2464E">
        <w:rPr>
          <w:sz w:val="32"/>
          <w:szCs w:val="32"/>
          <w:rtl/>
        </w:rPr>
        <w:t>رية كتبها في مطلع حياته الأدبية، مثل: "عذراء الهند"، ورواية "لادياس"، و"ورقة الآس"، و"أسواق الذهب"، وقد حاكى فيه كتاب "أطواق الذهب" للزمخشري، وما يشيع فيه من وعظ في عبارات مسجوعة.</w:t>
      </w:r>
      <w:r w:rsidR="00504256" w:rsidRPr="00C2464E">
        <w:rPr>
          <w:sz w:val="32"/>
          <w:szCs w:val="32"/>
          <w:rtl/>
        </w:rPr>
        <w:br/>
        <w:t>وقد جمع شوقي شعره الغنائي في ديوان سماه "الشوقيات"، ثم قام الدكتور محمد صبري</w:t>
      </w:r>
      <w:r w:rsidR="00504256" w:rsidRPr="00C2464E">
        <w:rPr>
          <w:sz w:val="32"/>
          <w:szCs w:val="32"/>
          <w:rtl/>
        </w:rPr>
        <w:t xml:space="preserve"> السربوني بجمع الأشعار التي لم يضمها ديوانه، وصنع منها ديوانًا جديدًا في مجلدين أطلق عليه "الشوقيات المجهولة".</w:t>
      </w:r>
      <w:r w:rsidR="00504256" w:rsidRPr="00C2464E">
        <w:rPr>
          <w:sz w:val="32"/>
          <w:szCs w:val="32"/>
          <w:rtl/>
        </w:rPr>
        <w:br/>
      </w:r>
      <w:r w:rsidR="00504256" w:rsidRPr="00C2464E">
        <w:rPr>
          <w:b/>
          <w:bCs/>
          <w:sz w:val="32"/>
          <w:szCs w:val="32"/>
          <w:rtl/>
        </w:rPr>
        <w:t>وفاته</w:t>
      </w:r>
      <w:r w:rsidR="00504256" w:rsidRPr="00C2464E">
        <w:rPr>
          <w:sz w:val="32"/>
          <w:szCs w:val="32"/>
          <w:rtl/>
        </w:rPr>
        <w:br/>
        <w:t>ظل شوقي محل تقدير الناس وموضع إعجابهم ولسان حالهم، حتى إن الموت فاجأه بعد فراغه من نظم قصيدة طويلة يحيي بها مشروع القرش الذي نهض به شباب مص</w:t>
      </w:r>
      <w:r w:rsidR="00504256" w:rsidRPr="00C2464E">
        <w:rPr>
          <w:sz w:val="32"/>
          <w:szCs w:val="32"/>
          <w:rtl/>
        </w:rPr>
        <w:t>ر، وفاضت روحه الكريمة في (13 من جمادى الآخرة = 14 من أكتوبر 1932م.</w:t>
      </w:r>
    </w:p>
    <w:bookmarkEnd w:id="0"/>
    <w:p w:rsidR="00504256" w:rsidRDefault="00504256" w:rsidP="00C2464E">
      <w:pPr>
        <w:spacing w:after="240"/>
        <w:rPr>
          <w:rFonts w:ascii="Times New Roman" w:eastAsia="Times New Roman" w:hAnsi="Times New Roman" w:cs="Times New Roman"/>
          <w:sz w:val="24"/>
          <w:szCs w:val="24"/>
        </w:rPr>
      </w:pPr>
    </w:p>
    <w:sectPr w:rsidR="00504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2464E"/>
    <w:rsid w:val="00504256"/>
    <w:rsid w:val="00C2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08930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2021-08-08T03:59:00Z</dcterms:created>
  <dcterms:modified xsi:type="dcterms:W3CDTF">2021-08-08T03:59:00Z</dcterms:modified>
</cp:coreProperties>
</file>