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A57DA" w:rsidRDefault="00EE2AB9" w:rsidP="003A57DA">
      <w:pPr>
        <w:bidi/>
        <w:spacing w:line="360" w:lineRule="auto"/>
        <w:divId w:val="502009603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EE2AB9" w:rsidRDefault="003A57DA" w:rsidP="003A57DA">
      <w:pPr>
        <w:pStyle w:val="NormalWeb"/>
        <w:bidi/>
        <w:spacing w:after="240" w:afterAutospacing="0" w:line="360" w:lineRule="auto"/>
        <w:divId w:val="502009603"/>
        <w:rPr>
          <w:rFonts w:eastAsia="Times New Roman"/>
        </w:rPr>
      </w:pPr>
      <w:r w:rsidRPr="003A57DA">
        <w:rPr>
          <w:sz w:val="32"/>
          <w:szCs w:val="32"/>
          <w:rtl/>
        </w:rPr>
        <w:t>أخلاق الرسول (ص)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b/>
          <w:bCs/>
          <w:sz w:val="32"/>
          <w:szCs w:val="32"/>
          <w:rtl/>
        </w:rPr>
        <w:t>المقدمة:</w:t>
      </w:r>
      <w:r w:rsidR="00EE2AB9" w:rsidRPr="003A57DA">
        <w:rPr>
          <w:sz w:val="32"/>
          <w:szCs w:val="32"/>
          <w:rtl/>
        </w:rPr>
        <w:br/>
        <w:t xml:space="preserve">الحمد لله رب العالمين والصلاة والسلام على سيد الخلق أجمعين محمدا ابن عبد الله المصطفى الجليل وعلى اله وصحبة ومن سار على نهجه أجمعين . </w:t>
      </w:r>
      <w:r w:rsidR="00EE2AB9" w:rsidRPr="003A57DA">
        <w:rPr>
          <w:sz w:val="32"/>
          <w:szCs w:val="32"/>
          <w:rtl/>
        </w:rPr>
        <w:br/>
        <w:t>قد نتحدث هنا في هذا البحث المختصر ، عن أخلاق الرسول الكر</w:t>
      </w:r>
      <w:r w:rsidR="00EE2AB9" w:rsidRPr="003A57DA">
        <w:rPr>
          <w:sz w:val="32"/>
          <w:szCs w:val="32"/>
          <w:rtl/>
        </w:rPr>
        <w:t>يم صلى الله عليه وسلم ، وكيف كانت حياته العظيمة ، ويجب أن نسير على نهجه السيرة النبوية الشريفة وأن نقتدي به علية افضل صلوات الله وسلامه .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b/>
          <w:bCs/>
          <w:sz w:val="32"/>
          <w:szCs w:val="32"/>
          <w:rtl/>
        </w:rPr>
        <w:t>أخلاق الرسول صلى الله عليه وسلم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b/>
          <w:bCs/>
          <w:sz w:val="32"/>
          <w:szCs w:val="32"/>
          <w:rtl/>
        </w:rPr>
        <w:t>رحمة للعالمين</w:t>
      </w:r>
      <w:r w:rsidRPr="003A57DA">
        <w:rPr>
          <w:sz w:val="32"/>
          <w:szCs w:val="32"/>
          <w:rtl/>
        </w:rPr>
        <w:t xml:space="preserve"> </w:t>
      </w:r>
      <w:r w:rsidR="00EE2AB9" w:rsidRPr="003A57DA">
        <w:rPr>
          <w:sz w:val="32"/>
          <w:szCs w:val="32"/>
          <w:rtl/>
        </w:rPr>
        <w:br/>
        <w:t>ونحن نقرأ في السيرة النبوية الشريفة ونلمس آثارا كبيرة تدل على معنى</w:t>
      </w:r>
      <w:r w:rsidR="00EE2AB9" w:rsidRPr="003A57DA">
        <w:rPr>
          <w:sz w:val="32"/>
          <w:szCs w:val="32"/>
          <w:rtl/>
        </w:rPr>
        <w:t xml:space="preserve"> الشمولية الكونية في الإسلام ، ومن ذلك كيفية تعامله ( صلى اللـه عليه وآله ) مع الحيوان ، وقد نقل عنه ( صلى اللـه عليه وآله ) انه قص جزء من ردائه لان قطة كانت نائمة عليه فأبى أن يوقظها من نومها ، وفي مرة أخرى نجده ( صلى اللـه عليه وآله ) يسقي هذا الحيوان بي</w:t>
      </w:r>
      <w:r w:rsidR="00EE2AB9" w:rsidRPr="003A57DA">
        <w:rPr>
          <w:sz w:val="32"/>
          <w:szCs w:val="32"/>
          <w:rtl/>
        </w:rPr>
        <w:t>ده الكريمة عندما يلحظ العطش عليه ، وتارة يحذر من إيذاء الحيوان فيقول ( صلى اللـه عليه وآله ) : " رأيت في النار صاحب الهرة تنهشها مقبلة ومدبرة ، كانت أوثقتها ولم تكن تطعمها ولا ترسلها تأكل من خشاشه الأرض (1)</w:t>
      </w:r>
      <w:r w:rsidR="00EE2AB9" w:rsidRPr="003A57DA">
        <w:rPr>
          <w:sz w:val="32"/>
          <w:szCs w:val="32"/>
          <w:rtl/>
        </w:rPr>
        <w:br/>
        <w:t>بل أن رحمته ( صلى اللـه عليه وآله ) شملت حتى الأف</w:t>
      </w:r>
      <w:r w:rsidR="00EE2AB9" w:rsidRPr="003A57DA">
        <w:rPr>
          <w:sz w:val="32"/>
          <w:szCs w:val="32"/>
          <w:rtl/>
        </w:rPr>
        <w:t>اعي التي تقطن في بعض زوايا البيوت ، فنهى عن قتلها واصفا إياها بوصف محبب إلى النفس قائلاً : " لا تقتلوا عوامر البيوت " .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lastRenderedPageBreak/>
        <w:t>وهناك أيضا الكثير من المناسبات والشواهد التي دلت وتدل على أن قلبه الكبير ( صلى اللـه عليه وآله ) كان مفعما بالحب والعطف والرحمة إلى درجة</w:t>
      </w:r>
      <w:r w:rsidR="00EE2AB9" w:rsidRPr="003A57DA">
        <w:rPr>
          <w:sz w:val="32"/>
          <w:szCs w:val="32"/>
          <w:rtl/>
        </w:rPr>
        <w:t xml:space="preserve"> انه قال عن نفسه : " إنما أنا رحمة مهدأة " ، ولعل شهادة الباري - عز وجل - كافية في هذا المجال وذلك في قوله :</w:t>
      </w:r>
      <w:r w:rsidR="00EE2AB9" w:rsidRPr="003A57DA">
        <w:rPr>
          <w:sz w:val="32"/>
          <w:szCs w:val="32"/>
          <w:rtl/>
        </w:rPr>
        <w:br/>
        <w:t xml:space="preserve">{ </w:t>
      </w:r>
      <w:r w:rsidR="00EE2AB9" w:rsidRPr="003A57DA">
        <w:rPr>
          <w:b/>
          <w:bCs/>
          <w:sz w:val="32"/>
          <w:szCs w:val="32"/>
          <w:rtl/>
        </w:rPr>
        <w:t>وَمَآ أَرْسَلْنَاكَ إِلاَّ رَحْمَةً لِلْعَالَمِينَ</w:t>
      </w:r>
      <w:r w:rsidR="00EE2AB9" w:rsidRPr="003A57DA">
        <w:rPr>
          <w:sz w:val="32"/>
          <w:szCs w:val="32"/>
          <w:rtl/>
        </w:rPr>
        <w:t xml:space="preserve"> } (الأنبياء / 107) .</w:t>
      </w:r>
      <w:r w:rsidR="00EE2AB9" w:rsidRPr="003A57DA">
        <w:rPr>
          <w:sz w:val="32"/>
          <w:szCs w:val="32"/>
          <w:rtl/>
        </w:rPr>
        <w:br/>
        <w:t xml:space="preserve">وبعد ؛ فهذه هي السيرة والأخلاق التي ينبغي أن نحياها في مشاريعنا ومناهجنا </w:t>
      </w:r>
      <w:r w:rsidR="00EE2AB9" w:rsidRPr="003A57DA">
        <w:rPr>
          <w:sz w:val="32"/>
          <w:szCs w:val="32"/>
          <w:rtl/>
        </w:rPr>
        <w:t>ومسيرتنا في هذه الحياة ، لا الأخلاق المادية الأنانية التي يتخلف بها الأنانيون والمصلحيون .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  <w:t>فالمشاريع المادية الوضعية لا تتصف إلا بالأخلاق الجاهلية الجافة ، ولا تعير إلى القيم الروحية والإنسانية أدنى أهمية ، بل لا تعرف إلا الذهب والفضة والدرهم والدينار ، و</w:t>
      </w:r>
      <w:r w:rsidR="00EE2AB9" w:rsidRPr="003A57DA">
        <w:rPr>
          <w:sz w:val="32"/>
          <w:szCs w:val="32"/>
          <w:rtl/>
        </w:rPr>
        <w:t>بهذا الأسلوب تعمل على مسخ الإنسانية .</w:t>
      </w:r>
      <w:r w:rsidR="00EE2AB9" w:rsidRPr="003A57DA">
        <w:rPr>
          <w:sz w:val="32"/>
          <w:szCs w:val="32"/>
          <w:rtl/>
        </w:rPr>
        <w:br/>
        <w:t>أن هذه المشاريع تفتقر إلى معاني التراحم والتعاطف ، وبذلك تتفكك في ظلها الأسر ليتفكك المجتمع كله فيصبح أفراده ذئابا مفترسة ، وحيوانات يفتك بعضها ببعض ، فالمجتمعات البشرية وخصوصاً الغربية تعج اليوم بالملايين من صور هذا ا</w:t>
      </w:r>
      <w:r w:rsidR="00EE2AB9" w:rsidRPr="003A57DA">
        <w:rPr>
          <w:sz w:val="32"/>
          <w:szCs w:val="32"/>
          <w:rtl/>
        </w:rPr>
        <w:t>لتفكك والانحلال</w:t>
      </w:r>
      <w:r w:rsidR="00EE2AB9" w:rsidRPr="003A57DA">
        <w:rPr>
          <w:sz w:val="32"/>
          <w:szCs w:val="32"/>
          <w:rtl/>
        </w:rPr>
        <w:br/>
        <w:t>أن مثل هذه الحياة المقرونة بالسعادة الروحية ، والراحة النفسية ، واطمئنان القلب نجدها متجلية عند علمائنا ومراجعنا العظام ، فترى الواحد منهم يحمل قلب الفتوة والشباب بما نستشعره منه من روح الظرافة ، وحسن المجاملة رغم انه قد يناهز المائة سنة من</w:t>
      </w:r>
      <w:r w:rsidR="00EE2AB9" w:rsidRPr="003A57DA">
        <w:rPr>
          <w:sz w:val="32"/>
          <w:szCs w:val="32"/>
          <w:rtl/>
        </w:rPr>
        <w:t xml:space="preserve"> العمر ، وعندما يتوفاهم الأجل فانهم يرحلون عن هذه الدنيا وهم في كامل صحتهم . وكل هذا مستوحى من آداب و أخلاق القرآن والسيرة النبوية الشريفة ، ولو أخذنا بهذه الأخلاق ، وطبقناها في حياتنا لعشنا السعادة الروحية ، والاطمئنان القلبي في أجواء مفعمة بالأيمان والتق</w:t>
      </w:r>
      <w:r w:rsidR="00EE2AB9" w:rsidRPr="003A57DA">
        <w:rPr>
          <w:sz w:val="32"/>
          <w:szCs w:val="32"/>
          <w:rtl/>
        </w:rPr>
        <w:t>وى وحب اللـه - سبحانه وتعالى - وحب رسوله وأهل بيته الميامين .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b/>
          <w:bCs/>
          <w:sz w:val="32"/>
          <w:szCs w:val="32"/>
          <w:rtl/>
        </w:rPr>
        <w:t>ومن أجل تحقيق هذا الهدف ينبغي أن نلتزم بأربعة أمور مهمة :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b/>
          <w:bCs/>
          <w:sz w:val="32"/>
          <w:szCs w:val="32"/>
          <w:rtl/>
        </w:rPr>
        <w:t>1- مطالعة السيرة النبوية الشريفة والعمل بها ما أمكننا :</w:t>
      </w:r>
      <w:r w:rsidR="00EE2AB9" w:rsidRPr="003A57DA">
        <w:rPr>
          <w:sz w:val="32"/>
          <w:szCs w:val="32"/>
          <w:rtl/>
        </w:rPr>
        <w:t xml:space="preserve"> 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lastRenderedPageBreak/>
        <w:t xml:space="preserve">ففي بعض البلدان الإسلامية جرت عادة المسلمين هناك على أن يعقدوا الجلسات الخاصة </w:t>
      </w:r>
      <w:r w:rsidR="00EE2AB9" w:rsidRPr="003A57DA">
        <w:rPr>
          <w:sz w:val="32"/>
          <w:szCs w:val="32"/>
          <w:rtl/>
        </w:rPr>
        <w:t xml:space="preserve">التي يتداولون فيها السيرة النبوية ، وأحوال النبي (صلى اللـه عليه وآله ) وصحابته الخلص ؛ كيف ولد ونشأ ، وكيف بعث بالرسالة ، وكيف كانت دعوته ومن ثم جهاده وغزواتـه ؟ بل وكل ما يتعلق بــــــــــه </w:t>
      </w:r>
      <w:r w:rsidR="00EE2AB9" w:rsidRPr="003A57DA">
        <w:rPr>
          <w:sz w:val="32"/>
          <w:szCs w:val="32"/>
          <w:rtl/>
        </w:rPr>
        <w:br/>
        <w:t>( صلى اللـه عليه وآله ) و أصحابه (رض) من مآثر و أخلاق كريمة وفض</w:t>
      </w:r>
      <w:r w:rsidR="00EE2AB9" w:rsidRPr="003A57DA">
        <w:rPr>
          <w:sz w:val="32"/>
          <w:szCs w:val="32"/>
          <w:rtl/>
        </w:rPr>
        <w:t>ائل ومناقب وللأسف فأننا نكاد نهمل هذا الجانب المهم من السيرة النبوية ، بل ربما لم يقرأ أحدنا كتابا كاملا عن حياة النبي الأعظم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  <w:t>( صلى اللـه عليه وآله ) ، في حين أن الإمام السجاد ( عليه السلام ) يشير إلى أهمية هذا الجانب بقوله :" كنا ندرس مغازي النبي كما ندر</w:t>
      </w:r>
      <w:r w:rsidR="00EE2AB9" w:rsidRPr="003A57DA">
        <w:rPr>
          <w:sz w:val="32"/>
          <w:szCs w:val="32"/>
          <w:rtl/>
        </w:rPr>
        <w:t xml:space="preserve">س القرآن " 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b/>
          <w:bCs/>
          <w:sz w:val="32"/>
          <w:szCs w:val="32"/>
          <w:rtl/>
        </w:rPr>
        <w:t>2- اتخـاذ النبي ( صلى اللـه عليه وآله ) أسوة وقدوة لنا في حياتنـا :</w:t>
      </w:r>
      <w:r w:rsidR="00EE2AB9" w:rsidRPr="003A57DA">
        <w:rPr>
          <w:sz w:val="32"/>
          <w:szCs w:val="32"/>
          <w:rtl/>
        </w:rPr>
        <w:br/>
        <w:t>وفي هذا المجال يقول - تعالى - : { لَقَدْ كَانَ لَكُمْ فِي رَسُولِ اللَّهِ أسوة حَسَنَةٌ لِمَن كَانَ يَرْجُوا اللَّهَ وَالْيَوْمَ الأَخِرَ وَذَكَرَ اللَّهَ كَثـــــــــــــــــ</w:t>
      </w:r>
      <w:r w:rsidR="00EE2AB9" w:rsidRPr="003A57DA">
        <w:rPr>
          <w:sz w:val="32"/>
          <w:szCs w:val="32"/>
          <w:rtl/>
        </w:rPr>
        <w:t xml:space="preserve">ـــــــِيراً } ( الاحزاب / 21) ، وهذا يعني ضرورة التخلق بأخلاق الرسول ( صلى اللـه عليه وآله ) ، والتأدب بآدابه من خلال تقصي كل صغيرة وكبيرة تتعلق بآدابه ، و أخلاقه ، وطرق تعامله ، فقد جاء في بعض الروايات - مثلا - انه ( صلى اللـه عليه وآله ) كان عندما يريد </w:t>
      </w:r>
      <w:r w:rsidR="00EE2AB9" w:rsidRPr="003A57DA">
        <w:rPr>
          <w:sz w:val="32"/>
          <w:szCs w:val="32"/>
          <w:rtl/>
        </w:rPr>
        <w:t>شرب الماء يلتزم بثلاثين أدبا في هذا الخصوص ، وروي عنه (صلى اللـه عليه وآله ) انه كان عندما يجلس بين أصحابه يوزع نظره بينهم ، وعند الإشارة كان يؤشر بكل يده الشريفة ، وعند المصافحة كان لا يترك يد المصافح حتى يبدأ هو بسحبها ، وقد قيل أن أحدا لم يكن يسبق الرسو</w:t>
      </w:r>
      <w:r w:rsidR="00EE2AB9" w:rsidRPr="003A57DA">
        <w:rPr>
          <w:sz w:val="32"/>
          <w:szCs w:val="32"/>
          <w:rtl/>
        </w:rPr>
        <w:t>ل ( صلى اللـه عليه وآله )</w:t>
      </w:r>
      <w:r w:rsidRPr="003A57DA">
        <w:rPr>
          <w:sz w:val="32"/>
          <w:szCs w:val="32"/>
          <w:rtl/>
        </w:rPr>
        <w:t xml:space="preserve"> في المبادرة بالسلام والتحية .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b/>
          <w:bCs/>
          <w:sz w:val="32"/>
          <w:szCs w:val="32"/>
          <w:rtl/>
        </w:rPr>
        <w:t>تيار عظيم من العاطفة</w:t>
      </w:r>
      <w:r w:rsidR="00EE2AB9" w:rsidRPr="003A57DA">
        <w:rPr>
          <w:sz w:val="32"/>
          <w:szCs w:val="32"/>
          <w:rtl/>
        </w:rPr>
        <w:t xml:space="preserve"> 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lastRenderedPageBreak/>
        <w:t>ترى أين الغربيـون من الإسلام وقوانينه ووصايا الرحمة التي سنها من مثل قوله - تعالى - : { وَبِالْوَالِدَيْنِ إِحْسَاناً } (الإسراء / 23) ، وقوله : { وَاخْفِضْ لَهُمَا جَنَاحَ ا</w:t>
      </w:r>
      <w:r w:rsidR="00EE2AB9" w:rsidRPr="003A57DA">
        <w:rPr>
          <w:sz w:val="32"/>
          <w:szCs w:val="32"/>
          <w:rtl/>
        </w:rPr>
        <w:t>لذُّلِّ مِنَ الرَّحْمَةِ وَقُل رَّبِّ ارْحَمْهُمَا كَمَا رَبَّيَانِي صَغِيراً } ( الإسراء / 24) ، وهذه هي الأخلاق الإسلامية في إحدى جوانبها الكثيرة ، فالإسلام هو تيار عظيم من العاطفة ، وهو رحيم حتى بأعدائه ، ومثل هذا الخلق الإسلامي العظيم نجده متجسدا في من</w:t>
      </w:r>
      <w:r w:rsidR="00EE2AB9" w:rsidRPr="003A57DA">
        <w:rPr>
          <w:sz w:val="32"/>
          <w:szCs w:val="32"/>
          <w:rtl/>
        </w:rPr>
        <w:t>هج النبي ( صلى اللـه عليه وآله ) و أهل البيت ( عليهم السلام ) ، ونحن عطاشى إلى هذا المنهل العذب ، ولذلك فان من الواجب علينا أن نستثمر سيرة الرسول ( صلى اللـه عليه وآله ) في حياته الشريفة لكي نحيى في هذه الدنيا حياة مثالية ملؤها السعادة والأمل والهناء ومع ك</w:t>
      </w:r>
      <w:r w:rsidR="00EE2AB9" w:rsidRPr="003A57DA">
        <w:rPr>
          <w:sz w:val="32"/>
          <w:szCs w:val="32"/>
          <w:rtl/>
        </w:rPr>
        <w:t>ل الناس في م</w:t>
      </w:r>
      <w:r w:rsidRPr="003A57DA">
        <w:rPr>
          <w:sz w:val="32"/>
          <w:szCs w:val="32"/>
          <w:rtl/>
        </w:rPr>
        <w:t>ختلف المجتمعات والأمم في الأرض</w:t>
      </w:r>
      <w:r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b/>
          <w:bCs/>
          <w:sz w:val="32"/>
          <w:szCs w:val="32"/>
          <w:rtl/>
        </w:rPr>
        <w:t>انتظار الأمل لا يعني السكوت</w:t>
      </w:r>
      <w:r w:rsidR="00EE2AB9" w:rsidRPr="003A57DA">
        <w:rPr>
          <w:sz w:val="32"/>
          <w:szCs w:val="32"/>
          <w:rtl/>
        </w:rPr>
        <w:t xml:space="preserve"> </w:t>
      </w:r>
      <w:r w:rsidR="00EE2AB9"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br/>
        <w:t xml:space="preserve">وبالطبع فإننا كمؤمنين بانتظار ذلك الأمل المشرق المتمثل في حفيد النبي الأعظم ( صلى اللـه عليه وآله ) ، الأمام الحجة بن الحسن العسكري - أرواحنا لمقدمه الفداء - ، ولكن هذا لا يعني أن </w:t>
      </w:r>
      <w:r w:rsidR="00EE2AB9" w:rsidRPr="003A57DA">
        <w:rPr>
          <w:sz w:val="32"/>
          <w:szCs w:val="32"/>
          <w:rtl/>
        </w:rPr>
        <w:t>نعيش اليأس حتى ساعة الظهور المباركة ، فالقرآن والنهج النبوي هما اللذان يأخذان بالبشرية نحو الآفاق المشرقة في عصر الغيبة الكبرى ، ثم هناك علماؤنا ومراجعنا الكرام الذين هم امتداد لأئمة الهدى المعصومين ، وبهذين النهجين وبجهود واجتهاد المراجع العظام يوضع المشر</w:t>
      </w:r>
      <w:r w:rsidR="00EE2AB9" w:rsidRPr="003A57DA">
        <w:rPr>
          <w:sz w:val="32"/>
          <w:szCs w:val="32"/>
          <w:rtl/>
        </w:rPr>
        <w:t>وع الإنساني الكوني للحياة ، هذا المشروع الذي لا يخص قوما ، أو طائفة ، أو عنصرا دون آخر ، كما أن هذا المشروع الإلهي الشمولي الذي وضع أسسه ، وبنى هيكله الخالق - تعالى - لا يقف عند الإنسان وحده ، بل انه يشمل الوجود كله بأحيائه وجماده ، ففيه مراعاة لحقوق كل كا</w:t>
      </w:r>
      <w:r w:rsidR="00EE2AB9" w:rsidRPr="003A57DA">
        <w:rPr>
          <w:sz w:val="32"/>
          <w:szCs w:val="32"/>
          <w:rtl/>
        </w:rPr>
        <w:t>ئن ، وهو يستثمر كل طاقة من أجل بناء الحياة الفضلى .</w:t>
      </w:r>
      <w:r w:rsidR="00EE2AB9" w:rsidRPr="003A57DA">
        <w:rPr>
          <w:sz w:val="32"/>
          <w:szCs w:val="32"/>
          <w:rtl/>
        </w:rPr>
        <w:br/>
        <w:t>أن الإنسان عندما يأوي إلى الإسلام ويرتدي ثوبه ، ويلبس لباس التقوى ، يغدو كائنا متطورا تنطبق عليه معاني الإنسانية الحقيقية ، فيصبـح ذلك الموجــود العاقــل الذي يستطيع أن يعيش بين أحضان الطبيعــة ويتعايـش م</w:t>
      </w:r>
      <w:r w:rsidRPr="003A57DA">
        <w:rPr>
          <w:sz w:val="32"/>
          <w:szCs w:val="32"/>
          <w:rtl/>
        </w:rPr>
        <w:t>عهـا .</w:t>
      </w:r>
      <w:r w:rsidRPr="003A57DA">
        <w:rPr>
          <w:sz w:val="32"/>
          <w:szCs w:val="32"/>
          <w:rtl/>
        </w:rPr>
        <w:br/>
      </w:r>
      <w:r w:rsidR="00EE2AB9" w:rsidRPr="003A57DA">
        <w:rPr>
          <w:sz w:val="32"/>
          <w:szCs w:val="32"/>
          <w:rtl/>
        </w:rPr>
        <w:lastRenderedPageBreak/>
        <w:br/>
        <w:t xml:space="preserve">هكذا كانت حياة المصطفي رسول الله محمد بن عبد الله صلى الله عليه وسلم حياة مليئة بالإيمان والتقوى و ا لرحمة . </w:t>
      </w:r>
      <w:r w:rsidR="00EE2AB9" w:rsidRPr="003A57DA">
        <w:rPr>
          <w:sz w:val="32"/>
          <w:szCs w:val="32"/>
          <w:rtl/>
        </w:rPr>
        <w:br/>
        <w:t>كان مثلاً صادقاً عظيم سارت على خطاه الأمة الإسلامية جمعاً . فالقران الكريم والسرة النبوية الشرفة هما النوران الذين يرشدان البشرية إلى</w:t>
      </w:r>
      <w:r w:rsidR="00EE2AB9" w:rsidRPr="003A57DA">
        <w:rPr>
          <w:sz w:val="32"/>
          <w:szCs w:val="32"/>
          <w:rtl/>
        </w:rPr>
        <w:t xml:space="preserve"> طريق الهداية والنور .</w:t>
      </w:r>
      <w:r w:rsidR="00EE2AB9" w:rsidRPr="003A57DA">
        <w:rPr>
          <w:sz w:val="32"/>
          <w:szCs w:val="32"/>
          <w:rtl/>
        </w:rPr>
        <w:br/>
        <w:t xml:space="preserve">اتمنا أن وفقت في كتابه هذا المختصر البسيط ع السيرة العظيمة و أخلاق النبي المصطفى . </w:t>
      </w:r>
      <w:r w:rsidR="00EE2AB9" w:rsidRPr="003A57DA">
        <w:rPr>
          <w:sz w:val="32"/>
          <w:szCs w:val="32"/>
          <w:rtl/>
        </w:rPr>
        <w:br/>
      </w:r>
      <w:bookmarkEnd w:id="0"/>
      <w:r w:rsidR="00EE2AB9">
        <w:rPr>
          <w:rtl/>
        </w:rPr>
        <w:br/>
      </w:r>
      <w:r w:rsidR="00EE2AB9">
        <w:rPr>
          <w:rtl/>
        </w:rPr>
        <w:br/>
      </w:r>
      <w:r w:rsidR="00EE2AB9">
        <w:rPr>
          <w:rtl/>
        </w:rPr>
        <w:br/>
      </w:r>
      <w:r w:rsidR="00EE2AB9">
        <w:rPr>
          <w:rtl/>
        </w:rPr>
        <w:br/>
      </w:r>
    </w:p>
    <w:sectPr w:rsidR="00EE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A57DA"/>
    <w:rsid w:val="003A57DA"/>
    <w:rsid w:val="00E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0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2021-08-08T04:12:00Z</dcterms:created>
  <dcterms:modified xsi:type="dcterms:W3CDTF">2021-08-08T04:12:00Z</dcterms:modified>
</cp:coreProperties>
</file>