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B70F6F" w:rsidRDefault="00B66F03" w:rsidP="00B70F6F">
      <w:pPr>
        <w:bidi/>
        <w:spacing w:line="360" w:lineRule="auto"/>
        <w:divId w:val="1903444227"/>
        <w:rPr>
          <w:rFonts w:ascii="Times New Roman" w:eastAsia="Times New Roman" w:hAnsi="Times New Roman" w:cs="Times New Roman"/>
          <w:sz w:val="32"/>
          <w:szCs w:val="32"/>
          <w:rtl/>
        </w:rPr>
      </w:pPr>
      <w:bookmarkStart w:id="0" w:name="_GoBack"/>
    </w:p>
    <w:p w:rsidR="00B70F6F" w:rsidRPr="00B70F6F" w:rsidRDefault="00B70F6F" w:rsidP="00B70F6F">
      <w:pPr>
        <w:pStyle w:val="NormalWeb"/>
        <w:bidi/>
        <w:spacing w:line="360" w:lineRule="auto"/>
        <w:divId w:val="1903444227"/>
        <w:rPr>
          <w:rFonts w:hint="cs"/>
          <w:sz w:val="32"/>
          <w:szCs w:val="32"/>
          <w:rtl/>
        </w:rPr>
      </w:pPr>
      <w:r w:rsidRPr="00B70F6F">
        <w:rPr>
          <w:sz w:val="32"/>
          <w:szCs w:val="32"/>
          <w:rtl/>
        </w:rPr>
        <w:t>أدلة وجوب الحجاب</w:t>
      </w:r>
      <w:r w:rsidR="00B66F03" w:rsidRPr="00B70F6F">
        <w:rPr>
          <w:sz w:val="32"/>
          <w:szCs w:val="32"/>
          <w:rtl/>
        </w:rPr>
        <w:br/>
        <w:t>اعلم أيها المسلم أن احتجاب المرأة عن الرجال الأجانب</w:t>
      </w:r>
      <w:r w:rsidR="00B66F03" w:rsidRPr="00B70F6F">
        <w:rPr>
          <w:sz w:val="32"/>
          <w:szCs w:val="32"/>
          <w:rtl/>
        </w:rPr>
        <w:t xml:space="preserve"> وتغطية وجهها أمر واجب دل على وجوبه كتاب ربك تعالى وسنة نبيك محمد صلى الله عليه وسلم والاعتبار الصحيح والقياس المطرد.</w:t>
      </w:r>
      <w:r w:rsidR="00B66F03" w:rsidRPr="00B70F6F">
        <w:rPr>
          <w:sz w:val="32"/>
          <w:szCs w:val="32"/>
          <w:rtl/>
        </w:rPr>
        <w:br/>
      </w:r>
      <w:r w:rsidR="00B66F03" w:rsidRPr="00B70F6F">
        <w:rPr>
          <w:sz w:val="32"/>
          <w:szCs w:val="32"/>
          <w:rtl/>
        </w:rPr>
        <w:br/>
      </w:r>
      <w:r w:rsidR="00B66F03" w:rsidRPr="00B70F6F">
        <w:rPr>
          <w:b/>
          <w:bCs/>
          <w:sz w:val="32"/>
          <w:szCs w:val="32"/>
          <w:rtl/>
        </w:rPr>
        <w:t>|1. أدلة القرآن||</w:t>
      </w:r>
    </w:p>
    <w:p w:rsidR="00B70F6F" w:rsidRPr="00B70F6F" w:rsidRDefault="00B66F03" w:rsidP="00B70F6F">
      <w:pPr>
        <w:pStyle w:val="NormalWeb"/>
        <w:bidi/>
        <w:spacing w:line="360" w:lineRule="auto"/>
        <w:divId w:val="1903444227"/>
        <w:rPr>
          <w:rFonts w:hint="cs"/>
          <w:sz w:val="32"/>
          <w:szCs w:val="32"/>
          <w:rtl/>
        </w:rPr>
      </w:pPr>
      <w:r w:rsidRPr="00B70F6F">
        <w:rPr>
          <w:b/>
          <w:bCs/>
          <w:sz w:val="32"/>
          <w:szCs w:val="32"/>
          <w:rtl/>
        </w:rPr>
        <w:br/>
        <w:t>الدليل الأول قوله تعالى:</w:t>
      </w:r>
      <w:r w:rsidRPr="00B70F6F">
        <w:rPr>
          <w:b/>
          <w:bCs/>
          <w:sz w:val="32"/>
          <w:szCs w:val="32"/>
          <w:rtl/>
        </w:rPr>
        <w:br/>
      </w:r>
      <w:r w:rsidRPr="00B70F6F">
        <w:rPr>
          <w:sz w:val="32"/>
          <w:szCs w:val="32"/>
          <w:rtl/>
        </w:rPr>
        <w:t>[{قل للمؤمنين يغضوا من أبصارهم ويحفظوا فروجهم ذلك أزكى لهم إن الله خبير بما يصنعون "30" وقل ل</w:t>
      </w:r>
      <w:r w:rsidRPr="00B70F6F">
        <w:rPr>
          <w:sz w:val="32"/>
          <w:szCs w:val="32"/>
          <w:rtl/>
        </w:rPr>
        <w:t>لمؤمنات يغضضن من أبصارهن ويحفظن فروجهن ولا يبدين زينتهن إلا ما ظهر منها وليضربن بخمرهن على جيوبهن ولا يبدين زينتهن إلا لبعولتهن أو آبائهن أو آباء بعولتهن أو أبنائهن أو أبناء بعولتهن أو إخوانهن أو بني إخوانهن أو بني أخواتهن أو نسائهن أو ما ملكت أيمانهن أو ا</w:t>
      </w:r>
      <w:r w:rsidRPr="00B70F6F">
        <w:rPr>
          <w:sz w:val="32"/>
          <w:szCs w:val="32"/>
          <w:rtl/>
        </w:rPr>
        <w:t>لتابعين غير أولي الإربة من الرجال أو الطفل الذين لم يظهروا على عورات النساء ولا يضربن بأرجلهن ليعلم ما يخفين من زينتهن وتوبوا إلى الله جميعا أيها المؤمنون لعلكم تفلحون "31" } (سورة النور 30 ـ 31)]</w:t>
      </w:r>
      <w:r w:rsidRPr="00B70F6F">
        <w:rPr>
          <w:sz w:val="32"/>
          <w:szCs w:val="32"/>
          <w:rtl/>
        </w:rPr>
        <w:br/>
        <w:t xml:space="preserve">وبيان دلالة هذه الآية على وجوب الحجاب على المرأة عن الرجال </w:t>
      </w:r>
      <w:r w:rsidRPr="00B70F6F">
        <w:rPr>
          <w:sz w:val="32"/>
          <w:szCs w:val="32"/>
          <w:rtl/>
        </w:rPr>
        <w:t>الأجانب وجوه.</w:t>
      </w:r>
      <w:r w:rsidRPr="00B70F6F">
        <w:rPr>
          <w:sz w:val="32"/>
          <w:szCs w:val="32"/>
          <w:rtl/>
        </w:rPr>
        <w:br/>
        <w:t>1ـ إن الله تعالى أمر المؤمنات بحفظ فروجهن، والأمر بحفظ الفرج أمر بما يكون وسيلة إليه، ولا يرتاب عاقل أن من وسائله تغطية الوجه لأن كشفه سبب للنظر إليها وتأمل محاسنها والتلذذ بذلك، وبالتالي إلى الوصول والاتصال. وفي الحديث:</w:t>
      </w:r>
      <w:r w:rsidRPr="00B70F6F">
        <w:rPr>
          <w:sz w:val="32"/>
          <w:szCs w:val="32"/>
          <w:rtl/>
        </w:rPr>
        <w:br/>
        <w:t>&lt;"العينان تزنيان وزنا</w:t>
      </w:r>
      <w:r w:rsidRPr="00B70F6F">
        <w:rPr>
          <w:sz w:val="32"/>
          <w:szCs w:val="32"/>
          <w:rtl/>
        </w:rPr>
        <w:t>هما النظر"&gt;</w:t>
      </w:r>
      <w:r w:rsidRPr="00B70F6F">
        <w:rPr>
          <w:sz w:val="32"/>
          <w:szCs w:val="32"/>
          <w:rtl/>
        </w:rPr>
        <w:br/>
        <w:t>إلى أن قال والفرج يصدق ذلك أو يكذبه. فإذا كان تغطية الوجه من وسائل حفظ الفرج كان مأموراً به لأن الوسائل لها أحكام المقاصد.</w:t>
      </w:r>
      <w:r w:rsidRPr="00B70F6F">
        <w:rPr>
          <w:sz w:val="32"/>
          <w:szCs w:val="32"/>
          <w:rtl/>
        </w:rPr>
        <w:br/>
      </w:r>
      <w:r w:rsidRPr="00B70F6F">
        <w:rPr>
          <w:b/>
          <w:bCs/>
          <w:sz w:val="32"/>
          <w:szCs w:val="32"/>
          <w:rtl/>
        </w:rPr>
        <w:lastRenderedPageBreak/>
        <w:t>2ـ قوله تعالى:</w:t>
      </w:r>
      <w:r w:rsidRPr="00B70F6F">
        <w:rPr>
          <w:sz w:val="32"/>
          <w:szCs w:val="32"/>
          <w:rtl/>
        </w:rPr>
        <w:br/>
        <w:t>[{وليضربن بخمرهن على جيوبهن }]</w:t>
      </w:r>
      <w:r w:rsidRPr="00B70F6F">
        <w:rPr>
          <w:sz w:val="32"/>
          <w:szCs w:val="32"/>
          <w:rtl/>
        </w:rPr>
        <w:br/>
        <w:t xml:space="preserve">فإن الخمار ما تخمر به المرأة رأسها وتغطيه به كالغدقة، فإذا كانت مأمورة بأن </w:t>
      </w:r>
      <w:r w:rsidRPr="00B70F6F">
        <w:rPr>
          <w:sz w:val="32"/>
          <w:szCs w:val="32"/>
          <w:rtl/>
        </w:rPr>
        <w:t>تضرب بالخمار على جيبها كانت مأمورة بستر وجهها إما لأنه من لازم ذلك أو بالقياس، فإنه إذا وجب ستر النحر والصدر كان وجوب ستر الوجه من باب أولى لأنه موضع الجمال والفتنة. فإن الناس الذين يتطلبون جمال الصورة لا يسألون إلا عن الوجه فإذا كان جميلاً لم ينظروا إلى م</w:t>
      </w:r>
      <w:r w:rsidRPr="00B70F6F">
        <w:rPr>
          <w:sz w:val="32"/>
          <w:szCs w:val="32"/>
          <w:rtl/>
        </w:rPr>
        <w:t>ا سواه نظراً ذا أهمية. ولذلك إذا قالوا فلانة جميلة لم يفهم من هذا الكلام إلا جمال الوجه فتبين أن الوجه هو موضع الجمال طلباً وخبراً فإذا كان كذلك فكيف يفهم أن هذه الشريعة الحكيمة تأمر بستر الصدر والنحر ثم ترخص في كشف الوجه.</w:t>
      </w:r>
      <w:r w:rsidRPr="00B70F6F">
        <w:rPr>
          <w:sz w:val="32"/>
          <w:szCs w:val="32"/>
          <w:rtl/>
        </w:rPr>
        <w:br/>
        <w:t>3ـ إن الله تعالى نهى عن إبداء الز</w:t>
      </w:r>
      <w:r w:rsidRPr="00B70F6F">
        <w:rPr>
          <w:sz w:val="32"/>
          <w:szCs w:val="32"/>
          <w:rtl/>
        </w:rPr>
        <w:t xml:space="preserve">ينة مطلقاً إلا ما ظهر منها وهي التي لابد أن تظهر كظاهر الثياب ولذلك قال إلا ما ظهر منها، لم يقل إلا ما أظهرن منها، ثم نهى مرة أخرى عن إبداء الزينة إلا لمن استثناهم فدل هذا على أن الزينة الثانية غير الزينة الأولى. فالزينة الأولى هي الزينة الظاهرة التي تظهر </w:t>
      </w:r>
      <w:r w:rsidRPr="00B70F6F">
        <w:rPr>
          <w:sz w:val="32"/>
          <w:szCs w:val="32"/>
          <w:rtl/>
        </w:rPr>
        <w:t>لكل أحد ولا يمكن إخفاؤها والزينة الثانية هي الزينة الباطنة التي يتزين بها ولو كانت هذه الزينة جائزة لكل أحد لم يكن للتعميم في الأولى والاستثناء في الثانية فائدة معلومة.</w:t>
      </w:r>
      <w:r w:rsidRPr="00B70F6F">
        <w:rPr>
          <w:sz w:val="32"/>
          <w:szCs w:val="32"/>
          <w:rtl/>
        </w:rPr>
        <w:br/>
        <w:t>4ـ إن الله تعالى يرخص بإبداء الزينة الباطنة للتابعين غير أولي الإربة من الرجال وهم الخد</w:t>
      </w:r>
      <w:r w:rsidRPr="00B70F6F">
        <w:rPr>
          <w:sz w:val="32"/>
          <w:szCs w:val="32"/>
          <w:rtl/>
        </w:rPr>
        <w:t>م الذين لا شهوة لهم، وللطفل الصغير الذي لم يبلغ الشهوة ولم يطلع على عورات النساء فدل هذا على أمرين:</w:t>
      </w:r>
      <w:r w:rsidRPr="00B70F6F">
        <w:rPr>
          <w:sz w:val="32"/>
          <w:szCs w:val="32"/>
          <w:rtl/>
        </w:rPr>
        <w:br/>
        <w:t>أحدهما: أن إبداء الزينة الباطنة لا يحل لأحد من الأجانب إلا لهذين الصنفين.</w:t>
      </w:r>
      <w:r w:rsidRPr="00B70F6F">
        <w:rPr>
          <w:sz w:val="32"/>
          <w:szCs w:val="32"/>
          <w:rtl/>
        </w:rPr>
        <w:br/>
        <w:t>الثاني: أن علة الحكم ومداره على خوف الفتنة بالمرأة والتعلق بها، ولا ريب أن الوجه م</w:t>
      </w:r>
      <w:r w:rsidRPr="00B70F6F">
        <w:rPr>
          <w:sz w:val="32"/>
          <w:szCs w:val="32"/>
          <w:rtl/>
        </w:rPr>
        <w:t>جمع الحسن وموضع الفتنة فيكون ستره واجباً لئلا يفتن به أولو الإربة من الرجال.</w:t>
      </w:r>
      <w:r w:rsidRPr="00B70F6F">
        <w:rPr>
          <w:sz w:val="32"/>
          <w:szCs w:val="32"/>
          <w:rtl/>
        </w:rPr>
        <w:br/>
        <w:t>5ـ قوله تعالى:</w:t>
      </w:r>
      <w:r w:rsidRPr="00B70F6F">
        <w:rPr>
          <w:sz w:val="32"/>
          <w:szCs w:val="32"/>
          <w:rtl/>
        </w:rPr>
        <w:br/>
        <w:t>[{ولا يضربن بأرجلهن ليعلم ما يخفين من زينتهن }]</w:t>
      </w:r>
      <w:r w:rsidRPr="00B70F6F">
        <w:rPr>
          <w:sz w:val="32"/>
          <w:szCs w:val="32"/>
          <w:rtl/>
        </w:rPr>
        <w:br/>
      </w:r>
      <w:r w:rsidRPr="00B70F6F">
        <w:rPr>
          <w:sz w:val="32"/>
          <w:szCs w:val="32"/>
          <w:rtl/>
        </w:rPr>
        <w:lastRenderedPageBreak/>
        <w:t>يعني لا تضرب المرأة برجلها فيعلم ما تخفيه من الخلاخيل ونحوها مما تتحلى به للرجل فإذا كانت المرأة منهية عن الضرب بالأ</w:t>
      </w:r>
      <w:r w:rsidRPr="00B70F6F">
        <w:rPr>
          <w:sz w:val="32"/>
          <w:szCs w:val="32"/>
          <w:rtl/>
        </w:rPr>
        <w:t>رجل خوفاً من افتتان الرجل بما يسمع من صوت خلخالها ونحوه فيكف تكشف الوجه.</w:t>
      </w:r>
      <w:r w:rsidRPr="00B70F6F">
        <w:rPr>
          <w:sz w:val="32"/>
          <w:szCs w:val="32"/>
          <w:rtl/>
        </w:rPr>
        <w:br/>
        <w:t>فأيما أعظم فتنة أن يسمع الرجل خلخالاً بقدم امرأة لا يدري ما هي وما جمالها؟ ولا يدري أشابة هي أم عجوز؟ ولا يدري أشوهاء هي أم حسناء؟ أيما أعظم فتنة هذا أو أن ينظر إلى وجه سافر جميل ممتل</w:t>
      </w:r>
      <w:r w:rsidRPr="00B70F6F">
        <w:rPr>
          <w:sz w:val="32"/>
          <w:szCs w:val="32"/>
          <w:rtl/>
        </w:rPr>
        <w:t>ئ شباباً ونضارة وحسناً وجمالاً وتجميلاً بما يجلب الفتنة ويدعو إلى النظر إليها؟ إن كل إنسان له إربة في النساء ليعلم أي الفتنتين أعظم وأحق بالستر والإخفاء؟</w:t>
      </w:r>
      <w:r w:rsidRPr="00B70F6F">
        <w:rPr>
          <w:sz w:val="32"/>
          <w:szCs w:val="32"/>
          <w:rtl/>
        </w:rPr>
        <w:br/>
      </w:r>
      <w:r w:rsidRPr="00B70F6F">
        <w:rPr>
          <w:sz w:val="32"/>
          <w:szCs w:val="32"/>
          <w:rtl/>
        </w:rPr>
        <w:br/>
      </w:r>
      <w:r w:rsidRPr="00B70F6F">
        <w:rPr>
          <w:b/>
          <w:bCs/>
          <w:sz w:val="32"/>
          <w:szCs w:val="32"/>
          <w:rtl/>
        </w:rPr>
        <w:t>الدليل الثاني: قوله تعالى:</w:t>
      </w:r>
      <w:r w:rsidRPr="00B70F6F">
        <w:rPr>
          <w:sz w:val="32"/>
          <w:szCs w:val="32"/>
          <w:rtl/>
        </w:rPr>
        <w:br/>
        <w:t xml:space="preserve">[{والقواعد من النساء اللاتي لا يرجون نكاحا فليس عليهن جناح أن يضعن ثيابهن </w:t>
      </w:r>
      <w:r w:rsidRPr="00B70F6F">
        <w:rPr>
          <w:sz w:val="32"/>
          <w:szCs w:val="32"/>
          <w:rtl/>
        </w:rPr>
        <w:t>غير متبرجات بزينة وأن يستعففن خير لهن والله سميع عليم "60"} (سورة النور ـ 60)]</w:t>
      </w:r>
      <w:r w:rsidRPr="00B70F6F">
        <w:rPr>
          <w:sz w:val="32"/>
          <w:szCs w:val="32"/>
          <w:rtl/>
        </w:rPr>
        <w:br/>
        <w:t>(وجه الدلالة من هذه الآية الكريمة أن الله تعالى نفى الجناح وهو الإثم عن القواعد وهن العواجز اللاتي لا يرجون نكاحاً لعدم رغبة الرجال بهن لكبر سنهن. نفى الله الجناح عن هذه العجائز</w:t>
      </w:r>
      <w:r w:rsidRPr="00B70F6F">
        <w:rPr>
          <w:sz w:val="32"/>
          <w:szCs w:val="32"/>
          <w:rtl/>
        </w:rPr>
        <w:t xml:space="preserve"> في وضع ثيابهن بشرط أن لا يكون الغرض من ذلك التبرج بالزينة. ومن المعلوم بالبداهة أنه ليس المراد بوضع الثياب أن يبقين عاريات، وإنما المراد وضع الثياب التي تكون فوق الدرع ونحوه مما لا يستر ما يظهر غالباً كالوجه والكفين فالثياب المذكورة المرخص لهذه العجائز في</w:t>
      </w:r>
      <w:r w:rsidRPr="00B70F6F">
        <w:rPr>
          <w:sz w:val="32"/>
          <w:szCs w:val="32"/>
          <w:rtl/>
        </w:rPr>
        <w:t xml:space="preserve"> وضعها هي الثياب السابقة التي تستر جميع البدن، وتخصيص الحكم بهؤلاء العجائز دليل على أن الشواب اللاتي يرجون النكاح يخالفنهن في الحكم ولو كان الحكم شاملاً للجميع في جواز وضع الثياب ولبس درع ونحوه لم يكن لتخصيص القواعد فائدة. ومن قوله تعالى (غير متبرجات بزينة</w:t>
      </w:r>
      <w:r w:rsidRPr="00B70F6F">
        <w:rPr>
          <w:sz w:val="32"/>
          <w:szCs w:val="32"/>
          <w:rtl/>
        </w:rPr>
        <w:t>) دليل آخر على وجوب الحجاب على الشابة التي ترجو النكاح لأن الغالب عليها إذا كشفت وجهها أنها تريد التبرج بالزينة وإظهار جمالها وتطلع الرجال لها ومدحهم إياها ونحو ذلك، من سوى هذه نادرة والنادر لا حكم له.</w:t>
      </w:r>
      <w:r w:rsidRPr="00B70F6F">
        <w:rPr>
          <w:sz w:val="32"/>
          <w:szCs w:val="32"/>
          <w:rtl/>
        </w:rPr>
        <w:br/>
      </w:r>
      <w:r w:rsidRPr="00B70F6F">
        <w:rPr>
          <w:sz w:val="32"/>
          <w:szCs w:val="32"/>
          <w:rtl/>
        </w:rPr>
        <w:br/>
      </w:r>
      <w:r w:rsidRPr="00B70F6F">
        <w:rPr>
          <w:b/>
          <w:bCs/>
          <w:sz w:val="32"/>
          <w:szCs w:val="32"/>
          <w:rtl/>
        </w:rPr>
        <w:lastRenderedPageBreak/>
        <w:t>الدليل الثالث: قوله تعالى:</w:t>
      </w:r>
      <w:r w:rsidRPr="00B70F6F">
        <w:rPr>
          <w:sz w:val="32"/>
          <w:szCs w:val="32"/>
          <w:rtl/>
        </w:rPr>
        <w:br/>
        <w:t>[{يا أيها النبي قل لأزواجك</w:t>
      </w:r>
      <w:r w:rsidRPr="00B70F6F">
        <w:rPr>
          <w:sz w:val="32"/>
          <w:szCs w:val="32"/>
          <w:rtl/>
        </w:rPr>
        <w:t xml:space="preserve"> وبناتك ونساء المؤمنين يدنين عليهن من جلابيبهن ذلك أدنى أن يعرفن فلا يؤذين وكان الله غفورا رحيما } (سورة الأحزاب 59)]</w:t>
      </w:r>
      <w:r w:rsidRPr="00B70F6F">
        <w:rPr>
          <w:sz w:val="32"/>
          <w:szCs w:val="32"/>
          <w:rtl/>
        </w:rPr>
        <w:br/>
        <w:t>قال ابن عباس رضي الله عنهما: أمر الله نساء المؤمنين إذا خرجن من بيوتهن في حاجة أن يغطين وجوههن من فوق رؤوسهن بالجلابيب ويبدين عيناً واحدة،</w:t>
      </w:r>
      <w:r w:rsidRPr="00B70F6F">
        <w:rPr>
          <w:sz w:val="32"/>
          <w:szCs w:val="32"/>
          <w:rtl/>
        </w:rPr>
        <w:t xml:space="preserve"> وتفسير الصحابي حجة بل قال بعض العلماء: إنه في حكم المرفوع إلى النبي صلى الله عليه وسلم، وقوله رضي الله عنه: ويبدين عيناً واحدة إنما رخص في ذلك لأجل الضرورة والحاجة إلى نظر الطريق فأما إذا لم يكن حاجة فلا موجب لكشف العين.</w:t>
      </w:r>
      <w:r w:rsidRPr="00B70F6F">
        <w:rPr>
          <w:sz w:val="32"/>
          <w:szCs w:val="32"/>
          <w:rtl/>
        </w:rPr>
        <w:br/>
        <w:t>والجلباب هو الرداء فوق الخمار بمنز</w:t>
      </w:r>
      <w:r w:rsidRPr="00B70F6F">
        <w:rPr>
          <w:sz w:val="32"/>
          <w:szCs w:val="32"/>
          <w:rtl/>
        </w:rPr>
        <w:t xml:space="preserve">لة العباءة. قالت أم سلمة رضي الله عنها لما نزلت هذه الآية "خرج نساء الأنصار كأن على رؤوسهن الغربان من السكينة وعليهن أكسية سود يلبسنها". وقد ذكر عبيدة السلماني وغيره أن نساء المؤمنين كن يدنين عليهن الجلابيب من فوق رؤوسهن حتى لا يظهر إلا عيونهن من أجل رؤية </w:t>
      </w:r>
      <w:r w:rsidRPr="00B70F6F">
        <w:rPr>
          <w:sz w:val="32"/>
          <w:szCs w:val="32"/>
          <w:rtl/>
        </w:rPr>
        <w:t>الطريق.</w:t>
      </w:r>
      <w:r w:rsidRPr="00B70F6F">
        <w:rPr>
          <w:sz w:val="32"/>
          <w:szCs w:val="32"/>
          <w:rtl/>
        </w:rPr>
        <w:br/>
      </w:r>
      <w:r w:rsidRPr="00B70F6F">
        <w:rPr>
          <w:sz w:val="32"/>
          <w:szCs w:val="32"/>
          <w:rtl/>
        </w:rPr>
        <w:br/>
      </w:r>
      <w:r w:rsidRPr="00B70F6F">
        <w:rPr>
          <w:b/>
          <w:bCs/>
          <w:sz w:val="32"/>
          <w:szCs w:val="32"/>
          <w:rtl/>
        </w:rPr>
        <w:t>الدليل الرابع: قوله تعالى:</w:t>
      </w:r>
      <w:r w:rsidRPr="00B70F6F">
        <w:rPr>
          <w:sz w:val="32"/>
          <w:szCs w:val="32"/>
          <w:rtl/>
        </w:rPr>
        <w:br/>
        <w:t>[{لا جناح عليهن في آبائهن ولا أبنائهن ولا إخوانهن ولا أبناء إخوانهن ولا أبناء أخواتهن ولا نسائهن ولا ما ملكت أيمانهن واتقين الله إن الله كان على كل شيء شهيدا} (سورة الأحزاب 55)]</w:t>
      </w:r>
      <w:r w:rsidRPr="00B70F6F">
        <w:rPr>
          <w:sz w:val="32"/>
          <w:szCs w:val="32"/>
          <w:rtl/>
        </w:rPr>
        <w:br/>
        <w:t>قال ابن كثير رحمه الله: لما أمر الله النسا</w:t>
      </w:r>
      <w:r w:rsidRPr="00B70F6F">
        <w:rPr>
          <w:sz w:val="32"/>
          <w:szCs w:val="32"/>
          <w:rtl/>
        </w:rPr>
        <w:t>ء بالحجاب عن الأجانب بين أن هؤلاء الأقارب لا يجب الاحتجاب عنهم كما استثناهم في سورة النور عند قوله تعالى:</w:t>
      </w:r>
      <w:r w:rsidRPr="00B70F6F">
        <w:rPr>
          <w:sz w:val="32"/>
          <w:szCs w:val="32"/>
          <w:rtl/>
        </w:rPr>
        <w:br/>
        <w:t>[{ولا يبدين زينتهن إلا لبعولتهن }]</w:t>
      </w:r>
      <w:r w:rsidRPr="00B70F6F">
        <w:rPr>
          <w:sz w:val="32"/>
          <w:szCs w:val="32"/>
          <w:rtl/>
        </w:rPr>
        <w:br/>
        <w:t xml:space="preserve">فهذه أربعة أدلة من القرآن الكريم تفيد وجوب احتجاب المرأة عن الرجال الأجانب، والآية الأولى تضمنت الدلالة على ذلك من </w:t>
      </w:r>
      <w:r w:rsidRPr="00B70F6F">
        <w:rPr>
          <w:sz w:val="32"/>
          <w:szCs w:val="32"/>
          <w:rtl/>
        </w:rPr>
        <w:t>خمسة أوجه.</w:t>
      </w:r>
      <w:r w:rsidRPr="00B70F6F">
        <w:rPr>
          <w:sz w:val="32"/>
          <w:szCs w:val="32"/>
          <w:rtl/>
        </w:rPr>
        <w:br/>
      </w:r>
      <w:r w:rsidRPr="00B70F6F">
        <w:rPr>
          <w:b/>
          <w:bCs/>
          <w:sz w:val="32"/>
          <w:szCs w:val="32"/>
          <w:rtl/>
        </w:rPr>
        <w:br/>
      </w:r>
      <w:r w:rsidRPr="00B70F6F">
        <w:rPr>
          <w:b/>
          <w:bCs/>
          <w:sz w:val="32"/>
          <w:szCs w:val="32"/>
          <w:rtl/>
        </w:rPr>
        <w:lastRenderedPageBreak/>
        <w:t>|2. أدلة السنة||</w:t>
      </w:r>
      <w:r w:rsidRPr="00B70F6F">
        <w:rPr>
          <w:b/>
          <w:bCs/>
          <w:sz w:val="32"/>
          <w:szCs w:val="32"/>
          <w:rtl/>
        </w:rPr>
        <w:br/>
        <w:t>وأما أدلة السنة فمنها</w:t>
      </w:r>
      <w:r w:rsidRPr="00B70F6F">
        <w:rPr>
          <w:sz w:val="32"/>
          <w:szCs w:val="32"/>
          <w:rtl/>
        </w:rPr>
        <w:t>:</w:t>
      </w:r>
      <w:r w:rsidRPr="00B70F6F">
        <w:rPr>
          <w:sz w:val="32"/>
          <w:szCs w:val="32"/>
          <w:rtl/>
        </w:rPr>
        <w:br/>
      </w:r>
      <w:r w:rsidRPr="00B70F6F">
        <w:rPr>
          <w:sz w:val="32"/>
          <w:szCs w:val="32"/>
          <w:rtl/>
        </w:rPr>
        <w:br/>
      </w:r>
      <w:r w:rsidRPr="00B70F6F">
        <w:rPr>
          <w:b/>
          <w:bCs/>
          <w:sz w:val="32"/>
          <w:szCs w:val="32"/>
          <w:rtl/>
        </w:rPr>
        <w:t>الدليل الأول: قوله صلى الله عليه وسلم:</w:t>
      </w:r>
      <w:r w:rsidRPr="00B70F6F">
        <w:rPr>
          <w:sz w:val="32"/>
          <w:szCs w:val="32"/>
          <w:rtl/>
        </w:rPr>
        <w:br/>
        <w:t>&lt;"إذا خطب أحدكم امرأة فلا ناح عليه أن ينظر منها إذا كان إنما ينظر إليها لخطبة وإن كانت لا تعلم"&gt; رواه احمد.</w:t>
      </w:r>
      <w:r w:rsidRPr="00B70F6F">
        <w:rPr>
          <w:sz w:val="32"/>
          <w:szCs w:val="32"/>
          <w:rtl/>
        </w:rPr>
        <w:br/>
        <w:t>قال في مجمع الزوائد رجاله رجال الصحيح. وجه الدلالة منه أ</w:t>
      </w:r>
      <w:r w:rsidRPr="00B70F6F">
        <w:rPr>
          <w:sz w:val="32"/>
          <w:szCs w:val="32"/>
          <w:rtl/>
        </w:rPr>
        <w:t>ن النبي صلى الله عليه وسلم نفى الجناح وهو الإثم عن الخاطب خاصة إذا نظر من مخطوبته بشرط أن يكون نظره للخطبة، فدل هذا على أن غير الخاطب آثم بالنظر إلى الأجنبية بكل حال، وكذلك الخاطب آثم بالنظر إلى الأجنبية بكل حال، وكذلك الخاطب إذا نظر لغير الخطة مثل أن يكون</w:t>
      </w:r>
      <w:r w:rsidRPr="00B70F6F">
        <w:rPr>
          <w:sz w:val="32"/>
          <w:szCs w:val="32"/>
          <w:rtl/>
        </w:rPr>
        <w:t xml:space="preserve"> غرضه بالنظر التلذذ والتمتع به نحو ذلك.</w:t>
      </w:r>
      <w:r w:rsidRPr="00B70F6F">
        <w:rPr>
          <w:sz w:val="32"/>
          <w:szCs w:val="32"/>
          <w:rtl/>
        </w:rPr>
        <w:br/>
        <w:t>فإن قيل: ليس في الحديث بيان ما ينظر إليه. فقد يكون المراد بذلك نظر الصدر والنحر، فالجواب: أن كل أحد يعلم أن مقصود الخاطب المريد للجمال إنما هو جمال الوجه، وما سواه تبع لا يقصد غالباً. فالخاطب إنما ينظر إلى الوجه لأنه</w:t>
      </w:r>
      <w:r w:rsidRPr="00B70F6F">
        <w:rPr>
          <w:sz w:val="32"/>
          <w:szCs w:val="32"/>
          <w:rtl/>
        </w:rPr>
        <w:t xml:space="preserve"> المقصود بالذات لمريد الجمال بلا ريب.</w:t>
      </w:r>
      <w:r w:rsidRPr="00B70F6F">
        <w:rPr>
          <w:sz w:val="32"/>
          <w:szCs w:val="32"/>
          <w:rtl/>
        </w:rPr>
        <w:br/>
      </w:r>
      <w:r w:rsidRPr="00B70F6F">
        <w:rPr>
          <w:sz w:val="32"/>
          <w:szCs w:val="32"/>
          <w:rtl/>
        </w:rPr>
        <w:br/>
      </w:r>
      <w:r w:rsidRPr="00B70F6F">
        <w:rPr>
          <w:b/>
          <w:bCs/>
          <w:sz w:val="32"/>
          <w:szCs w:val="32"/>
          <w:rtl/>
        </w:rPr>
        <w:t>الدليل الثاني:</w:t>
      </w:r>
    </w:p>
    <w:p w:rsidR="00B70F6F" w:rsidRPr="00B70F6F" w:rsidRDefault="00B66F03" w:rsidP="00B70F6F">
      <w:pPr>
        <w:pStyle w:val="NormalWeb"/>
        <w:bidi/>
        <w:spacing w:line="360" w:lineRule="auto"/>
        <w:divId w:val="1903444227"/>
        <w:rPr>
          <w:rFonts w:hint="cs"/>
          <w:sz w:val="32"/>
          <w:szCs w:val="32"/>
          <w:rtl/>
        </w:rPr>
      </w:pPr>
      <w:r w:rsidRPr="00B70F6F">
        <w:rPr>
          <w:sz w:val="32"/>
          <w:szCs w:val="32"/>
          <w:rtl/>
        </w:rPr>
        <w:t xml:space="preserve"> أن النبي صلى الله عليه وسلم لما أمر بإخراج النساء إلى مصلى العيد قلن: "يا رسول الله إحدانا لا يكون لها جلباب فقال النبي صلى الله عليه وسلم:</w:t>
      </w:r>
      <w:r w:rsidRPr="00B70F6F">
        <w:rPr>
          <w:sz w:val="32"/>
          <w:szCs w:val="32"/>
          <w:rtl/>
        </w:rPr>
        <w:br/>
        <w:t>&lt;"لتلبسها أختها من جلبابها"&gt; رواه البخاري ومسلم وغيرهما.</w:t>
      </w:r>
      <w:r w:rsidRPr="00B70F6F">
        <w:rPr>
          <w:sz w:val="32"/>
          <w:szCs w:val="32"/>
          <w:rtl/>
        </w:rPr>
        <w:br/>
        <w:t xml:space="preserve">فهذا </w:t>
      </w:r>
      <w:r w:rsidRPr="00B70F6F">
        <w:rPr>
          <w:sz w:val="32"/>
          <w:szCs w:val="32"/>
          <w:rtl/>
        </w:rPr>
        <w:t>الحديث يدل على أن المعتاد عند نساء الصحابة أن لا تخرج المرأة إلا بجلباب وأنها عند عدمه لا يمكن أن تخرج. ولذلك ذكرن رضي الله عنهن هذا المانع لرسول الله صلى الله عليه وسلم حينما أمرهن بالخروج إلى مصلى العيد، فبين النبي صلى الله عليه وسلم لهن حل هذا الإشكال ب</w:t>
      </w:r>
      <w:r w:rsidRPr="00B70F6F">
        <w:rPr>
          <w:sz w:val="32"/>
          <w:szCs w:val="32"/>
          <w:rtl/>
        </w:rPr>
        <w:t xml:space="preserve">أن تلبسها أختها من جلبابها ولم يأذن لهن بالخروج بغير جلباب مع أن الخروج إلى مصلى العيد مشروع مأمور به للرجال والنساء، فإذا كان رسول الله صلى الله عليه وسلم لم يأذن لهن بالخروج بغير جلباب فيما هو </w:t>
      </w:r>
      <w:r w:rsidRPr="00B70F6F">
        <w:rPr>
          <w:sz w:val="32"/>
          <w:szCs w:val="32"/>
          <w:rtl/>
        </w:rPr>
        <w:lastRenderedPageBreak/>
        <w:t>مأمور به، فكيف يرخص لهن في ترك الجلباب لخروج غير مأمور به ولا</w:t>
      </w:r>
      <w:r w:rsidRPr="00B70F6F">
        <w:rPr>
          <w:sz w:val="32"/>
          <w:szCs w:val="32"/>
          <w:rtl/>
        </w:rPr>
        <w:t xml:space="preserve"> محتاج إليه؟</w:t>
      </w:r>
      <w:r w:rsidRPr="00B70F6F">
        <w:rPr>
          <w:sz w:val="32"/>
          <w:szCs w:val="32"/>
          <w:rtl/>
        </w:rPr>
        <w:br/>
        <w:t>بل هو التجول في الأسواق والاختلاط بالرجال والتفرج الذي لا فائدة منه. وفي الأمر بلبس الجلباب دليل على أنه لابد من التستر، والله أعلم.</w:t>
      </w:r>
      <w:r w:rsidRPr="00B70F6F">
        <w:rPr>
          <w:sz w:val="32"/>
          <w:szCs w:val="32"/>
          <w:rtl/>
        </w:rPr>
        <w:br/>
      </w:r>
      <w:r w:rsidRPr="00B70F6F">
        <w:rPr>
          <w:sz w:val="32"/>
          <w:szCs w:val="32"/>
          <w:rtl/>
        </w:rPr>
        <w:br/>
      </w:r>
      <w:r w:rsidRPr="00B70F6F">
        <w:rPr>
          <w:b/>
          <w:bCs/>
          <w:sz w:val="32"/>
          <w:szCs w:val="32"/>
          <w:rtl/>
        </w:rPr>
        <w:t>الدليل الثالث:</w:t>
      </w:r>
    </w:p>
    <w:p w:rsidR="00B70F6F" w:rsidRPr="00B70F6F" w:rsidRDefault="00B66F03" w:rsidP="00B70F6F">
      <w:pPr>
        <w:pStyle w:val="NormalWeb"/>
        <w:bidi/>
        <w:spacing w:line="360" w:lineRule="auto"/>
        <w:divId w:val="1903444227"/>
        <w:rPr>
          <w:rFonts w:hint="cs"/>
          <w:sz w:val="32"/>
          <w:szCs w:val="32"/>
          <w:rtl/>
        </w:rPr>
      </w:pPr>
      <w:r w:rsidRPr="00B70F6F">
        <w:rPr>
          <w:sz w:val="32"/>
          <w:szCs w:val="32"/>
          <w:rtl/>
        </w:rPr>
        <w:t xml:space="preserve"> ما ثبت في "الصحيحين" عن عائشة رضي الله عنها قالت: كان رسول الله صلى الله عليه وسلم يصلي الفجر </w:t>
      </w:r>
      <w:r w:rsidRPr="00B70F6F">
        <w:rPr>
          <w:sz w:val="32"/>
          <w:szCs w:val="32"/>
          <w:rtl/>
        </w:rPr>
        <w:t xml:space="preserve">فيشهد معه نساء من المؤمنات متلفعات بمروطهن ثم يرجعن إلى بيوتهن ما يعرفهن أحد من الغلس. وقالت: لو رأى رسول الله صلى الله عليه وسلم من النساء ما رأينا لمنعهن من المساجد كما منعت بنو إسرائيل نساءها" وقد روي نحو هذا عبد الله بن مسعود رضي الله عنه. والدلالة في </w:t>
      </w:r>
      <w:r w:rsidRPr="00B70F6F">
        <w:rPr>
          <w:sz w:val="32"/>
          <w:szCs w:val="32"/>
          <w:rtl/>
        </w:rPr>
        <w:t>هذا الحديث من وجهتين:</w:t>
      </w:r>
      <w:r w:rsidRPr="00B70F6F">
        <w:rPr>
          <w:sz w:val="32"/>
          <w:szCs w:val="32"/>
          <w:rtl/>
        </w:rPr>
        <w:br/>
        <w:t>أحدهما: أن الحجاب والتستر كان من عادة نساء الصحابة الذين هم خير القرون وأكرمها على الله عز وجل وأعلاها أخلاقاً وآداباً وأكملها إيماناً وأصلحها عملاً فهم القدوة الذين رضي الله عنهم وعمن اتبعوهم بإحسان كما قال تعالى:</w:t>
      </w:r>
      <w:r w:rsidRPr="00B70F6F">
        <w:rPr>
          <w:sz w:val="32"/>
          <w:szCs w:val="32"/>
          <w:rtl/>
        </w:rPr>
        <w:br/>
        <w:t>[{والسابقون الأولون</w:t>
      </w:r>
      <w:r w:rsidRPr="00B70F6F">
        <w:rPr>
          <w:sz w:val="32"/>
          <w:szCs w:val="32"/>
          <w:rtl/>
        </w:rPr>
        <w:t xml:space="preserve"> من المهاجرين والأنصار والذين اتبعوهم بإحسان رضي الله عنهم ورضوا عنه وأعد لهم جنات تجري تحتها الأنهار خالدين فيها أبدا ذلك الفوز العظيم }]</w:t>
      </w:r>
      <w:r w:rsidRPr="00B70F6F">
        <w:rPr>
          <w:sz w:val="32"/>
          <w:szCs w:val="32"/>
          <w:rtl/>
        </w:rPr>
        <w:br/>
        <w:t>فإذا كانت تلك طريقة نساء الصحابة فكيف يليق بنا أن نحيد عن تلك الطريقة التي في اتباعها بإحسان رضي الله تعالى عمن سلكها</w:t>
      </w:r>
      <w:r w:rsidRPr="00B70F6F">
        <w:rPr>
          <w:sz w:val="32"/>
          <w:szCs w:val="32"/>
          <w:rtl/>
        </w:rPr>
        <w:t xml:space="preserve"> واتبعها وقد قال الله تعالى:</w:t>
      </w:r>
      <w:r w:rsidRPr="00B70F6F">
        <w:rPr>
          <w:sz w:val="32"/>
          <w:szCs w:val="32"/>
          <w:rtl/>
        </w:rPr>
        <w:br/>
        <w:t>[{ومن يشاقق الرسول من بعد ما تبين له الهدى ويتبع غير سبيل المؤمنين نوله ما تولى ونصله جهنم وساءت مصيرا }]</w:t>
      </w:r>
      <w:r w:rsidRPr="00B70F6F">
        <w:rPr>
          <w:sz w:val="32"/>
          <w:szCs w:val="32"/>
          <w:rtl/>
        </w:rPr>
        <w:br/>
        <w:t>والثاني: أن عائشة أم المؤمنين وعبد الله بن مسعود رضي الله عنهما وناهيك بهما علماً وفقها وبصيرة في دين الله ونصحاً لعباد ا</w:t>
      </w:r>
      <w:r w:rsidRPr="00B70F6F">
        <w:rPr>
          <w:sz w:val="32"/>
          <w:szCs w:val="32"/>
          <w:rtl/>
        </w:rPr>
        <w:t xml:space="preserve">لله أخبرا بأن رسول الله صلى الله عليه وسلم لو رأى من النساء ما رأياه لمنعهن من المساجد وهذا في زمان القرون المفضلة تغيرت الحال عما كان عليه النبي صلى الله عليه وسلم إلى حد يقتضي منعهن من المساجد. فكيف بزماننا هذا بعد نحو ثلاثة عشر قرناً </w:t>
      </w:r>
      <w:r w:rsidRPr="00B70F6F">
        <w:rPr>
          <w:sz w:val="32"/>
          <w:szCs w:val="32"/>
          <w:rtl/>
        </w:rPr>
        <w:lastRenderedPageBreak/>
        <w:t xml:space="preserve">وقد اتسع الأمر وقل </w:t>
      </w:r>
      <w:r w:rsidRPr="00B70F6F">
        <w:rPr>
          <w:sz w:val="32"/>
          <w:szCs w:val="32"/>
          <w:rtl/>
        </w:rPr>
        <w:t>الحياء وضعف الدين في قلوب كثير من الناس.</w:t>
      </w:r>
      <w:r w:rsidRPr="00B70F6F">
        <w:rPr>
          <w:sz w:val="32"/>
          <w:szCs w:val="32"/>
          <w:rtl/>
        </w:rPr>
        <w:br/>
        <w:t>وعائشة وابن مسعود رضي الله عنهما فهما ما شهدت به نصوص الشريعة الكاملة من أن كل أمر يترتب عليه محذور فهو محظور.</w:t>
      </w:r>
      <w:r w:rsidRPr="00B70F6F">
        <w:rPr>
          <w:sz w:val="32"/>
          <w:szCs w:val="32"/>
          <w:rtl/>
        </w:rPr>
        <w:br/>
      </w:r>
      <w:r w:rsidRPr="00B70F6F">
        <w:rPr>
          <w:sz w:val="32"/>
          <w:szCs w:val="32"/>
          <w:rtl/>
        </w:rPr>
        <w:br/>
      </w:r>
      <w:r w:rsidRPr="00B70F6F">
        <w:rPr>
          <w:b/>
          <w:bCs/>
          <w:sz w:val="32"/>
          <w:szCs w:val="32"/>
          <w:rtl/>
        </w:rPr>
        <w:t>الدليل الرابع</w:t>
      </w:r>
      <w:r w:rsidRPr="00B70F6F">
        <w:rPr>
          <w:sz w:val="32"/>
          <w:szCs w:val="32"/>
          <w:rtl/>
        </w:rPr>
        <w:t>:</w:t>
      </w:r>
    </w:p>
    <w:p w:rsidR="00B66F03" w:rsidRPr="00B70F6F" w:rsidRDefault="00B66F03" w:rsidP="00B70F6F">
      <w:pPr>
        <w:pStyle w:val="NormalWeb"/>
        <w:bidi/>
        <w:spacing w:line="360" w:lineRule="auto"/>
        <w:divId w:val="1903444227"/>
      </w:pPr>
      <w:r w:rsidRPr="00B70F6F">
        <w:rPr>
          <w:b/>
          <w:bCs/>
          <w:sz w:val="32"/>
          <w:szCs w:val="32"/>
          <w:rtl/>
        </w:rPr>
        <w:t xml:space="preserve"> أن النبي صلى الله عليه وسلم قال:</w:t>
      </w:r>
      <w:r w:rsidRPr="00B70F6F">
        <w:rPr>
          <w:sz w:val="32"/>
          <w:szCs w:val="32"/>
          <w:rtl/>
        </w:rPr>
        <w:br/>
        <w:t>&lt;"من جر ثوبه خيلاء لم ينظر الله إليه يوم القيامة" فقالت</w:t>
      </w:r>
      <w:r w:rsidRPr="00B70F6F">
        <w:rPr>
          <w:sz w:val="32"/>
          <w:szCs w:val="32"/>
          <w:rtl/>
        </w:rPr>
        <w:t xml:space="preserve"> أم سلمة: فكيف يصنع النساء بذيولهن؟ قال: "يرخينه شبراً" قالت إذن تنكشف أقدامهن. قال: "يرخينه ذراعاً ولا يزدن عليه"&gt; </w:t>
      </w:r>
      <w:r w:rsidRPr="00B70F6F">
        <w:rPr>
          <w:sz w:val="32"/>
          <w:szCs w:val="32"/>
          <w:rtl/>
        </w:rPr>
        <w:br/>
        <w:t>ففي هذا الحديث دليل على وجوب ستر قدم المرأة وأنه أمر معلوم عند نساء الصحابة رضي الله عنهم، والقدم أقل فتنة من الوجه والكفين بلا ريب. فالتنب</w:t>
      </w:r>
      <w:r w:rsidRPr="00B70F6F">
        <w:rPr>
          <w:sz w:val="32"/>
          <w:szCs w:val="32"/>
          <w:rtl/>
        </w:rPr>
        <w:t>يه بالأدنى تنبيه على ما فوقه وما هو أولى منه بالحكم، وحكمة الشرع تأبى أن يجب ستر ما هو أقل فتنة ويرخص في كشف ما هو أعظم منه فتنة. فإن هذا من التناقض المستحيل على حكمة الله وشرعه.</w:t>
      </w:r>
      <w:r w:rsidRPr="00B70F6F">
        <w:rPr>
          <w:sz w:val="32"/>
          <w:szCs w:val="32"/>
          <w:rtl/>
        </w:rPr>
        <w:br/>
      </w:r>
      <w:r w:rsidRPr="00B70F6F">
        <w:rPr>
          <w:sz w:val="32"/>
          <w:szCs w:val="32"/>
          <w:rtl/>
        </w:rPr>
        <w:br/>
      </w:r>
      <w:r w:rsidRPr="00B70F6F">
        <w:rPr>
          <w:b/>
          <w:bCs/>
          <w:sz w:val="32"/>
          <w:szCs w:val="32"/>
          <w:rtl/>
        </w:rPr>
        <w:t>الدليل الخامس: قوله صلى الله عليه وسلم:</w:t>
      </w:r>
      <w:r w:rsidRPr="00B70F6F">
        <w:rPr>
          <w:sz w:val="32"/>
          <w:szCs w:val="32"/>
          <w:rtl/>
        </w:rPr>
        <w:br/>
        <w:t xml:space="preserve">"إذا كان لإحداكن مكاتب وكان عنده ما </w:t>
      </w:r>
      <w:r w:rsidRPr="00B70F6F">
        <w:rPr>
          <w:sz w:val="32"/>
          <w:szCs w:val="32"/>
          <w:rtl/>
        </w:rPr>
        <w:t>يؤدي فلتحتجب منه"&gt; رواه الخمسة إلا النسائي وصححه الترمذي.</w:t>
      </w:r>
      <w:r w:rsidRPr="00B70F6F">
        <w:rPr>
          <w:sz w:val="32"/>
          <w:szCs w:val="32"/>
          <w:rtl/>
        </w:rPr>
        <w:br/>
        <w:t>وجه الدلالة من هذا الحديث أنه يقتضي أن كشف السيدة وجهها لعبدها جائز مادام في ملكها فإذا خرج منه وجب عليها الاحتجاب لأنه صار أجنبياً فدل على وجوب احتجاب المرأة عن الرجل الأجنبي.</w:t>
      </w:r>
      <w:r w:rsidRPr="00B70F6F">
        <w:rPr>
          <w:sz w:val="32"/>
          <w:szCs w:val="32"/>
          <w:rtl/>
        </w:rPr>
        <w:br/>
      </w:r>
      <w:r w:rsidRPr="00B70F6F">
        <w:rPr>
          <w:sz w:val="32"/>
          <w:szCs w:val="32"/>
          <w:rtl/>
        </w:rPr>
        <w:br/>
        <w:t>الدليل السادس: عن عا</w:t>
      </w:r>
      <w:r w:rsidRPr="00B70F6F">
        <w:rPr>
          <w:sz w:val="32"/>
          <w:szCs w:val="32"/>
          <w:rtl/>
        </w:rPr>
        <w:t xml:space="preserve">ئشة رضي الله عنها قالت: كان الركبان يمرون بنا ونحن محرمات مع الرسول صلى الله عليه وسلم فإذا جاذونا سدلت إحدانا جلبابها على وجهها من رأسها. فإذا جاوزونا كشفناه. رواه </w:t>
      </w:r>
      <w:r w:rsidRPr="00B70F6F">
        <w:rPr>
          <w:sz w:val="32"/>
          <w:szCs w:val="32"/>
          <w:rtl/>
        </w:rPr>
        <w:lastRenderedPageBreak/>
        <w:t xml:space="preserve">احمد وأبو داود وابن ماجة. </w:t>
      </w:r>
      <w:r w:rsidRPr="00B70F6F">
        <w:rPr>
          <w:sz w:val="32"/>
          <w:szCs w:val="32"/>
          <w:rtl/>
        </w:rPr>
        <w:br/>
        <w:t>ففي قولها: "فإذا حاذونا" تعني الركبان "سدلت إحدانا جلبابها على و</w:t>
      </w:r>
      <w:r w:rsidRPr="00B70F6F">
        <w:rPr>
          <w:sz w:val="32"/>
          <w:szCs w:val="32"/>
          <w:rtl/>
        </w:rPr>
        <w:t>جهها" دليل على وجوب ستر الوجه لأن المشروع في الإحرام كشفه فلولا وجود مانع قوي من كشفه حينئذ لوجب بقاؤه مكشوفاً حتى الركبان. وبيان ذلك أن كشف الوجه في الإحرام واجب على النساء عند الأكثر من أهل العلم والواجب لا يعارضه إلا ما هو واجب فلولا وجوب الاحتجاب وتغطي</w:t>
      </w:r>
      <w:r w:rsidRPr="00B70F6F">
        <w:rPr>
          <w:sz w:val="32"/>
          <w:szCs w:val="32"/>
          <w:rtl/>
        </w:rPr>
        <w:t xml:space="preserve">ة الوجه عند الأجانب ما ساغ ترك الواجب من كشفه حال الإحرام وقد ثبت في الصحيحين وغيرهما: أن المرأة المحرمة تنهى عن النقاب والقفازين. قال شيخ الإسلام ابن تيمية: وهذا مما يدل على أن النقاب والقفازين كانا معروفين في النساء اللاتي لم يحرمن وذلك يقتضي ستر وجوههن </w:t>
      </w:r>
      <w:r w:rsidRPr="00B70F6F">
        <w:rPr>
          <w:sz w:val="32"/>
          <w:szCs w:val="32"/>
          <w:rtl/>
        </w:rPr>
        <w:t>وأيديهن. فهذه ستة أدلة من السنة على وجوب احتجاب المرأة وتغطية وجهها عن الرجال الأجانب أضف إليها أدلة القرآن الأربعة تكون عشرة أدلة من الكتاب والسنة.</w:t>
      </w:r>
      <w:r w:rsidRPr="00B70F6F">
        <w:rPr>
          <w:sz w:val="32"/>
          <w:szCs w:val="32"/>
          <w:rtl/>
        </w:rPr>
        <w:br/>
      </w:r>
      <w:r w:rsidRPr="00B70F6F">
        <w:rPr>
          <w:sz w:val="32"/>
          <w:szCs w:val="32"/>
          <w:rtl/>
        </w:rPr>
        <w:br/>
      </w:r>
      <w:r w:rsidRPr="00B70F6F">
        <w:rPr>
          <w:b/>
          <w:bCs/>
          <w:sz w:val="32"/>
          <w:szCs w:val="32"/>
          <w:rtl/>
        </w:rPr>
        <w:t>|3. أدلة القياس||</w:t>
      </w:r>
      <w:r w:rsidRPr="00B70F6F">
        <w:rPr>
          <w:sz w:val="32"/>
          <w:szCs w:val="32"/>
          <w:rtl/>
        </w:rPr>
        <w:br/>
        <w:t>الدليل الحادي عشر: الاعتبار الصحيح والقياس المطرد الذي جاءت به هذه الشريعة الكاملة وهو إ</w:t>
      </w:r>
      <w:r w:rsidRPr="00B70F6F">
        <w:rPr>
          <w:sz w:val="32"/>
          <w:szCs w:val="32"/>
          <w:rtl/>
        </w:rPr>
        <w:t>قرار المصالح ووسائلها والحث عليها، وإنكار المفاسد ووسائلها والزجر عنها. فكل ما كانت مصلحته خالصة أو راجحة على مفسدته فهو مأمور به أمر إيجاب أو أمر استحباب. وكل ما كانت مفسدته خالصة أو راجحة على مصلحة فهو نهي تحريم أو نهي تنزيه. وإذا تأملنا السفور وكشف المر</w:t>
      </w:r>
      <w:r w:rsidRPr="00B70F6F">
        <w:rPr>
          <w:sz w:val="32"/>
          <w:szCs w:val="32"/>
          <w:rtl/>
        </w:rPr>
        <w:t>أة وجهها للرجال الأجانب وجدناه يشتمل على مفاسد كثيرة وإن قدر فيه مصلحة فهي يسيرة منغمرة في جانب المفاسد. فمن المفاسد:</w:t>
      </w:r>
      <w:r w:rsidRPr="00B70F6F">
        <w:rPr>
          <w:sz w:val="32"/>
          <w:szCs w:val="32"/>
          <w:rtl/>
        </w:rPr>
        <w:br/>
        <w:t>1. الفتنة، فإن المرأة تفتن نفسها بفعل ما يجمل وجهها ويبهيه ويظهره بالمظهر الفاتن. وهذا من اكبر دواعي الشر والفساد.</w:t>
      </w:r>
      <w:r w:rsidRPr="00B70F6F">
        <w:rPr>
          <w:sz w:val="32"/>
          <w:szCs w:val="32"/>
          <w:rtl/>
        </w:rPr>
        <w:br/>
        <w:t>2. زوال الحياء عن المرأ</w:t>
      </w:r>
      <w:r w:rsidRPr="00B70F6F">
        <w:rPr>
          <w:sz w:val="32"/>
          <w:szCs w:val="32"/>
          <w:rtl/>
        </w:rPr>
        <w:t>ة الذي هو من الإيمان ومن مقتضيات فطرتها. فقد كانت المرأة مضرب المثل في الحياء. أكثر حياءً من العذراء في خدرها، وزوال الحياء عن المرأة نقص في إيمانها وخروج عن الفطرة التي خلقت عليها.</w:t>
      </w:r>
      <w:r w:rsidRPr="00B70F6F">
        <w:rPr>
          <w:sz w:val="32"/>
          <w:szCs w:val="32"/>
          <w:rtl/>
        </w:rPr>
        <w:br/>
      </w:r>
      <w:r w:rsidRPr="00B70F6F">
        <w:rPr>
          <w:sz w:val="32"/>
          <w:szCs w:val="32"/>
          <w:rtl/>
        </w:rPr>
        <w:lastRenderedPageBreak/>
        <w:t xml:space="preserve">3. افتتان الرجال بها لاسيما إذا كانت جميلة وحصل منها تملق وضحك ومداعبة في </w:t>
      </w:r>
      <w:r w:rsidRPr="00B70F6F">
        <w:rPr>
          <w:sz w:val="32"/>
          <w:szCs w:val="32"/>
          <w:rtl/>
        </w:rPr>
        <w:t>كثير من السافرات وقد قيل "نظرة فابتسامة فسلام فكلام فموعد فلقاء".</w:t>
      </w:r>
      <w:r w:rsidRPr="00B70F6F">
        <w:rPr>
          <w:sz w:val="32"/>
          <w:szCs w:val="32"/>
          <w:rtl/>
        </w:rPr>
        <w:br/>
        <w:t>والشيطان يجري من ابن آدم مجرى الدم. فكم من كلام وضحك وفرح أوجب تعلق قلب الرجل بالمرأة وقلب المرأة بالرجل فحصل بذلك من الشر ما لا يمكن دفعه نسأل الله السلامة.</w:t>
      </w:r>
      <w:r w:rsidRPr="00B70F6F">
        <w:rPr>
          <w:sz w:val="32"/>
          <w:szCs w:val="32"/>
          <w:rtl/>
        </w:rPr>
        <w:br/>
        <w:t>4. اختلاط النساء بالرجال فإن الم</w:t>
      </w:r>
      <w:r w:rsidRPr="00B70F6F">
        <w:rPr>
          <w:sz w:val="32"/>
          <w:szCs w:val="32"/>
          <w:rtl/>
        </w:rPr>
        <w:t>رأة إذا رأت نفسها مساوية للرجل في كشف الوجه والتجول سافرة لم يحصل منها حياء ولا خجل من مزاحمة، وفي ذلك فتنة كبيرة وفساد عريض،</w:t>
      </w:r>
      <w:r w:rsidRPr="00B70F6F">
        <w:rPr>
          <w:sz w:val="32"/>
          <w:szCs w:val="32"/>
          <w:rtl/>
        </w:rPr>
        <w:br/>
        <w:t>&lt;"وقد خرج النبي صلى الله عليه وسلم ذات يوم من المسجد وقد اختلط النساء مع الرجال في الطريق فقال النبي استأخرن فإنه ليس لكن أن تحتضن</w:t>
      </w:r>
      <w:r w:rsidRPr="00B70F6F">
        <w:rPr>
          <w:sz w:val="32"/>
          <w:szCs w:val="32"/>
          <w:rtl/>
        </w:rPr>
        <w:t xml:space="preserve"> الطريق. عليكن بحافات الطريق"&gt;</w:t>
      </w:r>
      <w:r w:rsidRPr="00B70F6F">
        <w:rPr>
          <w:sz w:val="32"/>
          <w:szCs w:val="32"/>
          <w:rtl/>
        </w:rPr>
        <w:br/>
        <w:t>فكانت المرأة تلصق بالجدار حتى إن ثوبها ليتعلق به من لصوقها، ذكره ابن كثير عند تفسير قوله تعالى:</w:t>
      </w:r>
      <w:r w:rsidRPr="00B70F6F">
        <w:rPr>
          <w:sz w:val="32"/>
          <w:szCs w:val="32"/>
          <w:rtl/>
        </w:rPr>
        <w:br/>
        <w:t>[{وقل للمؤمنات يغضضن من أبصارهن }]</w:t>
      </w:r>
      <w:r w:rsidRPr="00B70F6F">
        <w:rPr>
          <w:sz w:val="32"/>
          <w:szCs w:val="32"/>
          <w:rtl/>
        </w:rPr>
        <w:br/>
        <w:t>وقد نص شيخ الإسلام ابن تيمية رحمه الله على وجوب احتجاب المرأة عن الرجال الأجانب فقال في الفتاو</w:t>
      </w:r>
      <w:r w:rsidRPr="00B70F6F">
        <w:rPr>
          <w:sz w:val="32"/>
          <w:szCs w:val="32"/>
          <w:rtl/>
        </w:rPr>
        <w:t>ى المطبوعة أخيراً ص110 ج2 من الفقه و22 من المجموع: "وحقيقة الأمر أن الله جعل الزينة زينتين زينة ظاهرة وزينة غير ظاهرة، ويجوز لها إبداء زينتها الظاهرة لغير الزوج وذوات المحارم، وكانوا قبل أن تنزل آية الحجاب كان النساء يخرجن بلا جلباب يرى الرجال وجهها ويديها</w:t>
      </w:r>
      <w:r w:rsidRPr="00B70F6F">
        <w:rPr>
          <w:sz w:val="32"/>
          <w:szCs w:val="32"/>
          <w:rtl/>
        </w:rPr>
        <w:t xml:space="preserve"> وكان إذ ذاك يجوز لها أن تظهر الوجه والكفين، وكان حينئذ يجوز النظر إليها لأنه يجوز لها إظهاره. ثم لما أنزل الله آية الحجاب بقوله:</w:t>
      </w:r>
      <w:r w:rsidRPr="00B70F6F">
        <w:rPr>
          <w:sz w:val="32"/>
          <w:szCs w:val="32"/>
          <w:rtl/>
        </w:rPr>
        <w:br/>
        <w:t>[{يا أيها النبي قل لأزواجك وبناتك ونساء المؤمنين يدنين عليهن من جلابيبهن }]</w:t>
      </w:r>
      <w:r w:rsidRPr="00B70F6F">
        <w:rPr>
          <w:sz w:val="32"/>
          <w:szCs w:val="32"/>
          <w:rtl/>
        </w:rPr>
        <w:br/>
        <w:t>ثم قال: (والجلباب هو الملاءة وهو الذي يسميه ابن مس</w:t>
      </w:r>
      <w:r w:rsidRPr="00B70F6F">
        <w:rPr>
          <w:sz w:val="32"/>
          <w:szCs w:val="32"/>
          <w:rtl/>
        </w:rPr>
        <w:t>عود وغيره الرداء وتسميه العامة الإزار وهو الإزار الكبير الذي يغطي رأسها وسائر بدنها ثم قال: فإذا كن مأمورات بالجلباب لئلا يعرفن وهو ستر الوجه أو ستر الوجه بالنقاب كان الوجه واليدان من الزينة التي أمرت أن لا تظهرها للأجانب فما بقى يحل للأجانب النظر إلى الثي</w:t>
      </w:r>
      <w:r w:rsidRPr="00B70F6F">
        <w:rPr>
          <w:sz w:val="32"/>
          <w:szCs w:val="32"/>
          <w:rtl/>
        </w:rPr>
        <w:t xml:space="preserve">اب الظاهرة، فابن مسعود ذكر آخر الأمرين وابن عباس ذكر أول الأمرين) إلى أن قال: (وعكس ذلك الوجه واليدان والقدمان ليس </w:t>
      </w:r>
      <w:r w:rsidRPr="00B70F6F">
        <w:rPr>
          <w:sz w:val="32"/>
          <w:szCs w:val="32"/>
          <w:rtl/>
        </w:rPr>
        <w:lastRenderedPageBreak/>
        <w:t>لها أن تبدي ذلك للأجانب على أصح القولين بخلاف ما كان قبل النسخ بل لا تبدي إلا الثياب). وفي ص117، 118 من الجزء المذكور (وأما وجهها ويداها وقدم</w:t>
      </w:r>
      <w:r w:rsidRPr="00B70F6F">
        <w:rPr>
          <w:sz w:val="32"/>
          <w:szCs w:val="32"/>
          <w:rtl/>
        </w:rPr>
        <w:t>اها فهي إنما نهت عن إبداء ذلك للأجانب لم تنه عن إبدائه للنساء ولا لذوي المحارم). وفي ص 152 من هذا الجزء قال: (وأصل هذا أن تعلم أن الشارع له مقصودان: أحدهما الفرق بين الرجال والنساء. الثاني: احتجاب النساء. هذا كلام شيخ الإسلام، وأما كلام غيره من فقهاء أصحاب</w:t>
      </w:r>
      <w:r w:rsidRPr="00B70F6F">
        <w:rPr>
          <w:sz w:val="32"/>
          <w:szCs w:val="32"/>
          <w:rtl/>
        </w:rPr>
        <w:t xml:space="preserve"> الأمام احمد فأذكر المذهب عند المتأخرين قال في المنتهى (ويحرم نظر خصي ومجبوب ومسموح إلى أجنبية) وقال في الإقناع: (ويحرم نظر خصي ومجبوب ومسموح إلى أجنبية) وفي موضع آخر من الإقناع (ولا يجوز النظر إلى الحرة الأجنبية قصداً ويحرم نظر شعرها) وقال في متن الدليل (</w:t>
      </w:r>
      <w:r w:rsidRPr="00B70F6F">
        <w:rPr>
          <w:sz w:val="32"/>
          <w:szCs w:val="32"/>
          <w:rtl/>
        </w:rPr>
        <w:t>والنظر ثمانية أقسام ..).</w:t>
      </w:r>
      <w:r w:rsidRPr="00B70F6F">
        <w:rPr>
          <w:sz w:val="32"/>
          <w:szCs w:val="32"/>
          <w:rtl/>
        </w:rPr>
        <w:br/>
        <w:t>الأول: نظر الرجل البالغ ولو مجبوباً للحرة البالغة الأجنبية لغير حاجة فلا يجوز له نظر شيء منها حتى شعرها المتصل أ.هـ</w:t>
      </w:r>
      <w:r w:rsidRPr="00B70F6F">
        <w:rPr>
          <w:sz w:val="32"/>
          <w:szCs w:val="32"/>
          <w:rtl/>
        </w:rPr>
        <w:br/>
        <w:t>وأما كلام الشافعية فقالوا: إن كان النظر لشهوة أو خيفت الفتنة به فحرام قطعاً بلا خلاف وإن كان النظر بلا شهوة ولا خوف</w:t>
      </w:r>
      <w:r w:rsidRPr="00B70F6F">
        <w:rPr>
          <w:sz w:val="32"/>
          <w:szCs w:val="32"/>
          <w:rtl/>
        </w:rPr>
        <w:t xml:space="preserve"> فتنة ففيه قولان حكاهما في شرح الإقناع لهم وقال (الصحيح يحرم كما في المنهاج كأصله ووجهه الأمام باتفاق المسلمين على منع النساء من الخروج سافرات الوجوه وبأن النظر مظنة للفتنة ومحرك للشهوة.</w:t>
      </w:r>
      <w:r w:rsidRPr="00B70F6F">
        <w:rPr>
          <w:sz w:val="32"/>
          <w:szCs w:val="32"/>
          <w:rtl/>
        </w:rPr>
        <w:br/>
        <w:t>وقد قال تعالى:</w:t>
      </w:r>
      <w:r w:rsidRPr="00B70F6F">
        <w:rPr>
          <w:sz w:val="32"/>
          <w:szCs w:val="32"/>
          <w:rtl/>
        </w:rPr>
        <w:br/>
        <w:t>[{قل للمؤمنين يغضوا من أبصارهم }]</w:t>
      </w:r>
      <w:r w:rsidRPr="00B70F6F">
        <w:rPr>
          <w:sz w:val="32"/>
          <w:szCs w:val="32"/>
          <w:rtl/>
        </w:rPr>
        <w:br/>
        <w:t>واللائق بمحاسن الشري</w:t>
      </w:r>
      <w:r w:rsidRPr="00B70F6F">
        <w:rPr>
          <w:sz w:val="32"/>
          <w:szCs w:val="32"/>
          <w:rtl/>
        </w:rPr>
        <w:t>عة سد الباب والإعراض عن تفاصيل الأحوال أ.هـ كلامه. وفي نيل الأوطار شرح المنتقي (ذكر اتفاق المسلمين على منع النساء أن يخرجن سافرات الوجوه لاسيما عند كثرة الفساق).</w:t>
      </w:r>
      <w:r w:rsidRPr="00B70F6F">
        <w:rPr>
          <w:sz w:val="32"/>
          <w:szCs w:val="32"/>
          <w:rtl/>
        </w:rPr>
        <w:br/>
      </w:r>
      <w:r w:rsidRPr="00B70F6F">
        <w:rPr>
          <w:sz w:val="32"/>
          <w:szCs w:val="32"/>
          <w:rtl/>
        </w:rPr>
        <w:br/>
      </w:r>
      <w:r w:rsidRPr="00B70F6F">
        <w:rPr>
          <w:b/>
          <w:bCs/>
          <w:sz w:val="32"/>
          <w:szCs w:val="32"/>
          <w:rtl/>
        </w:rPr>
        <w:t>|4. أدلة المبيحين لكشف الوجه||</w:t>
      </w:r>
      <w:r w:rsidRPr="00B70F6F">
        <w:rPr>
          <w:sz w:val="32"/>
          <w:szCs w:val="32"/>
          <w:rtl/>
        </w:rPr>
        <w:br/>
        <w:t>ولا أعلم لمن أجاز نظر الوجه والكفين من الأجنبية دليلاً من الكت</w:t>
      </w:r>
      <w:r w:rsidRPr="00B70F6F">
        <w:rPr>
          <w:sz w:val="32"/>
          <w:szCs w:val="32"/>
          <w:rtl/>
        </w:rPr>
        <w:t>اب والسنة سوى ما يأتي:</w:t>
      </w:r>
      <w:r w:rsidRPr="00B70F6F">
        <w:rPr>
          <w:sz w:val="32"/>
          <w:szCs w:val="32"/>
          <w:rtl/>
        </w:rPr>
        <w:br/>
      </w:r>
      <w:r w:rsidRPr="00B70F6F">
        <w:rPr>
          <w:sz w:val="32"/>
          <w:szCs w:val="32"/>
          <w:rtl/>
        </w:rPr>
        <w:lastRenderedPageBreak/>
        <w:br/>
      </w:r>
      <w:r w:rsidRPr="00B70F6F">
        <w:rPr>
          <w:b/>
          <w:bCs/>
          <w:sz w:val="32"/>
          <w:szCs w:val="32"/>
          <w:rtl/>
        </w:rPr>
        <w:t>أولاً: قوله تعالى:</w:t>
      </w:r>
      <w:r w:rsidRPr="00B70F6F">
        <w:rPr>
          <w:sz w:val="32"/>
          <w:szCs w:val="32"/>
          <w:rtl/>
        </w:rPr>
        <w:br/>
        <w:t>[{ولا يبدين زينتهن إلا ما ظهر منها }]</w:t>
      </w:r>
      <w:r w:rsidRPr="00B70F6F">
        <w:rPr>
          <w:sz w:val="32"/>
          <w:szCs w:val="32"/>
          <w:rtl/>
        </w:rPr>
        <w:br/>
        <w:t>حيث قال ابن عباس رضي الله عنهما: هي وجهها وكفاها والخاتم. قال الأعمش عن سعيد بن جبير عنه. وتفسير الصحابي حجة كما تقدم.</w:t>
      </w:r>
      <w:r w:rsidRPr="00B70F6F">
        <w:rPr>
          <w:sz w:val="32"/>
          <w:szCs w:val="32"/>
          <w:rtl/>
        </w:rPr>
        <w:br/>
      </w:r>
      <w:r w:rsidRPr="00B70F6F">
        <w:rPr>
          <w:sz w:val="32"/>
          <w:szCs w:val="32"/>
          <w:rtl/>
        </w:rPr>
        <w:br/>
        <w:t>الثاني: ما رواه أبو داود في سننه عن عائشة رضي الله عنها</w:t>
      </w:r>
      <w:r w:rsidRPr="00B70F6F">
        <w:rPr>
          <w:sz w:val="32"/>
          <w:szCs w:val="32"/>
          <w:rtl/>
        </w:rPr>
        <w:t xml:space="preserve"> أن أسماء بنت أبي بكر دخلت على رسول الله صلى الله عليه وسلم وعليها ثياب رقاق فأعرض عنها وقال: </w:t>
      </w:r>
      <w:r w:rsidRPr="00B70F6F">
        <w:rPr>
          <w:sz w:val="32"/>
          <w:szCs w:val="32"/>
          <w:rtl/>
        </w:rPr>
        <w:br/>
        <w:t>&lt;"يا أسماء إن المرأة إذا بلغت سن المحيض لم يصلح أن يرى منها إلا هذا وهذا وأشار إلى وجهه وكفيه"&gt;</w:t>
      </w:r>
      <w:r w:rsidRPr="00B70F6F">
        <w:rPr>
          <w:sz w:val="32"/>
          <w:szCs w:val="32"/>
          <w:rtl/>
        </w:rPr>
        <w:br/>
      </w:r>
      <w:r w:rsidRPr="00B70F6F">
        <w:rPr>
          <w:sz w:val="32"/>
          <w:szCs w:val="32"/>
          <w:rtl/>
        </w:rPr>
        <w:br/>
        <w:t>الثالث: ما رواه البخاري وغيره عن ابن عباس رضي الله عنهما أن أخاه</w:t>
      </w:r>
      <w:r w:rsidRPr="00B70F6F">
        <w:rPr>
          <w:sz w:val="32"/>
          <w:szCs w:val="32"/>
          <w:rtl/>
        </w:rPr>
        <w:t xml:space="preserve"> الفضل كان رديفاً للنبي صلى الله عليه وسلم في حجة الوداع فجاءت امرأة من خثعم فجعل الفضل ينظر إليها وتنظر إليه فجعل النبي صلى الله عليه وسلم يصرف وجه الفضل على الشق الآخر ففي هذا دليل على أن هذه المرأة كاشفة وجهها.</w:t>
      </w:r>
      <w:r w:rsidRPr="00B70F6F">
        <w:rPr>
          <w:sz w:val="32"/>
          <w:szCs w:val="32"/>
          <w:rtl/>
        </w:rPr>
        <w:br/>
      </w:r>
      <w:r w:rsidRPr="00B70F6F">
        <w:rPr>
          <w:sz w:val="32"/>
          <w:szCs w:val="32"/>
          <w:rtl/>
        </w:rPr>
        <w:br/>
        <w:t>الرابع: ما أخرجه البخاري وغيره من حديث جا</w:t>
      </w:r>
      <w:r w:rsidRPr="00B70F6F">
        <w:rPr>
          <w:sz w:val="32"/>
          <w:szCs w:val="32"/>
          <w:rtl/>
        </w:rPr>
        <w:t xml:space="preserve">بر ابن عبد الله رضي الله عنه في صلاة النبي صلى الله عليه وسلم بالناس صلاة العيد ثم وعظ الناس وذكرهم ثم مضى حتى أتى النساء فوعظهن وذكرهن وقال: </w:t>
      </w:r>
      <w:r w:rsidRPr="00B70F6F">
        <w:rPr>
          <w:sz w:val="32"/>
          <w:szCs w:val="32"/>
          <w:rtl/>
        </w:rPr>
        <w:br/>
        <w:t>&lt;"يا معشر النساء تصدقن فإنكن أكثر حطب جهنم فقامت امرأة من سطة النساء سعفاء الخدين .."&gt;</w:t>
      </w:r>
      <w:r w:rsidRPr="00B70F6F">
        <w:rPr>
          <w:sz w:val="32"/>
          <w:szCs w:val="32"/>
          <w:rtl/>
        </w:rPr>
        <w:br/>
        <w:t>الحديث، ولولا أن وجهها مكش</w:t>
      </w:r>
      <w:r w:rsidRPr="00B70F6F">
        <w:rPr>
          <w:sz w:val="32"/>
          <w:szCs w:val="32"/>
          <w:rtl/>
        </w:rPr>
        <w:t>وف ما عرف أنها سعفاء الخدين.</w:t>
      </w:r>
      <w:r w:rsidRPr="00B70F6F">
        <w:rPr>
          <w:sz w:val="32"/>
          <w:szCs w:val="32"/>
          <w:rtl/>
        </w:rPr>
        <w:br/>
        <w:t>وهذا ما أعرفه من الأدلة التي يمكن أن يستدل بها على جواز كشف الوجه للأجانب من المرأة.</w:t>
      </w:r>
      <w:r w:rsidRPr="00B70F6F">
        <w:rPr>
          <w:sz w:val="32"/>
          <w:szCs w:val="32"/>
          <w:rtl/>
        </w:rPr>
        <w:br/>
      </w:r>
      <w:r w:rsidRPr="00B70F6F">
        <w:rPr>
          <w:sz w:val="32"/>
          <w:szCs w:val="32"/>
          <w:rtl/>
        </w:rPr>
        <w:br/>
      </w:r>
      <w:r w:rsidRPr="00B70F6F">
        <w:rPr>
          <w:b/>
          <w:bCs/>
          <w:sz w:val="32"/>
          <w:szCs w:val="32"/>
          <w:rtl/>
        </w:rPr>
        <w:lastRenderedPageBreak/>
        <w:t>|5. الرد على هذه الأدلة||</w:t>
      </w:r>
      <w:r w:rsidRPr="00B70F6F">
        <w:rPr>
          <w:sz w:val="32"/>
          <w:szCs w:val="32"/>
          <w:rtl/>
        </w:rPr>
        <w:br/>
        <w:t>ولكن هذه الأدلة لا تعارض ما سبق من أدلة وجوب ستره وذلك لوجهين.</w:t>
      </w:r>
      <w:r w:rsidRPr="00B70F6F">
        <w:rPr>
          <w:sz w:val="32"/>
          <w:szCs w:val="32"/>
          <w:rtl/>
        </w:rPr>
        <w:br/>
        <w:t xml:space="preserve">أحدهما: أن أدلة وجوب ستره ناقلة عن الأصل وأدلة جواز </w:t>
      </w:r>
      <w:r w:rsidRPr="00B70F6F">
        <w:rPr>
          <w:sz w:val="32"/>
          <w:szCs w:val="32"/>
          <w:rtl/>
        </w:rPr>
        <w:t xml:space="preserve">كشفه مبقية على الأصل، والناقل عن الأصل مقدم كما هو معروف عند الأصوليين، وذلك لأن الأصل بقاء الشيء على ما كان عليه. فإذا وجد الدليل الناقل عن الأصل دل ذلك على طروء الحكم على الأصل وتغييره له. ولذلك نقول: إن مع الناقل زيادة علم، وهو إثبات تغيير الحكم الأصلي </w:t>
      </w:r>
      <w:r w:rsidRPr="00B70F6F">
        <w:rPr>
          <w:sz w:val="32"/>
          <w:szCs w:val="32"/>
          <w:rtl/>
        </w:rPr>
        <w:t>والمثبت مقدم على النافي. وهذا الوجه إجمالي ثابت حتى على تقدير تكافؤ الأدلة ثبوتاً ودلالة.</w:t>
      </w:r>
      <w:r w:rsidRPr="00B70F6F">
        <w:rPr>
          <w:sz w:val="32"/>
          <w:szCs w:val="32"/>
          <w:rtl/>
        </w:rPr>
        <w:br/>
        <w:t>الثاني: أننا إذا تأملنا أدلة جواز كشفه وجدناها لا تكافئ أدلة المنع ويتضح ذلك بالجواب عن كل واحدٍ منها بما يلي:</w:t>
      </w:r>
      <w:r w:rsidRPr="00B70F6F">
        <w:rPr>
          <w:sz w:val="32"/>
          <w:szCs w:val="32"/>
          <w:rtl/>
        </w:rPr>
        <w:br/>
      </w:r>
      <w:r w:rsidRPr="00B70F6F">
        <w:rPr>
          <w:sz w:val="32"/>
          <w:szCs w:val="32"/>
          <w:rtl/>
        </w:rPr>
        <w:br/>
      </w:r>
      <w:r w:rsidRPr="00B70F6F">
        <w:rPr>
          <w:b/>
          <w:bCs/>
          <w:sz w:val="32"/>
          <w:szCs w:val="32"/>
          <w:rtl/>
        </w:rPr>
        <w:t>ا. عن تفسير ابن عباس ثلاثة أوجه.</w:t>
      </w:r>
      <w:r w:rsidRPr="00B70F6F">
        <w:rPr>
          <w:sz w:val="32"/>
          <w:szCs w:val="32"/>
          <w:rtl/>
        </w:rPr>
        <w:br/>
        <w:t>أحدهما محتمل أن مراده</w:t>
      </w:r>
      <w:r w:rsidRPr="00B70F6F">
        <w:rPr>
          <w:sz w:val="32"/>
          <w:szCs w:val="32"/>
          <w:rtl/>
        </w:rPr>
        <w:t xml:space="preserve"> أول الأمرين قبل نزول آية الحجاب كما ذكره شيخ الإسلام ونقلنا كلامه آنفاً.</w:t>
      </w:r>
      <w:r w:rsidRPr="00B70F6F">
        <w:rPr>
          <w:sz w:val="32"/>
          <w:szCs w:val="32"/>
          <w:rtl/>
        </w:rPr>
        <w:br/>
        <w:t>الثاني: يحتمل أن مراده الزينة التي نهى عن إبدائها كما ذكره ابن كثير في تفسيره ويؤيد هذين الاحتمالين تفسيره رضي الله عنه لقوله تعالى:</w:t>
      </w:r>
      <w:r w:rsidRPr="00B70F6F">
        <w:rPr>
          <w:sz w:val="32"/>
          <w:szCs w:val="32"/>
          <w:rtl/>
        </w:rPr>
        <w:br/>
        <w:t xml:space="preserve">[{يا أيها النبي قل لأزواجك وبناتك ونساء المؤمنين </w:t>
      </w:r>
      <w:r w:rsidRPr="00B70F6F">
        <w:rPr>
          <w:sz w:val="32"/>
          <w:szCs w:val="32"/>
          <w:rtl/>
        </w:rPr>
        <w:t>يدنين عليهن من جلابيبهن }]</w:t>
      </w:r>
      <w:r w:rsidRPr="00B70F6F">
        <w:rPr>
          <w:sz w:val="32"/>
          <w:szCs w:val="32"/>
          <w:rtl/>
        </w:rPr>
        <w:br/>
        <w:t>كما سبق في الدليل الثالث من أدلة القرآن.</w:t>
      </w:r>
      <w:r w:rsidRPr="00B70F6F">
        <w:rPr>
          <w:sz w:val="32"/>
          <w:szCs w:val="32"/>
          <w:rtl/>
        </w:rPr>
        <w:br/>
        <w:t>الثالث: إذا لم نسلم أن مراده أحد هذين الاحتمالين فإن تفسيره لا يكون حجة يجب قبولها إلا إذا لم يعارضه صحابي آخر. فإن عارضه صحابي آخر أخذ بما ترجحه الأدلة الأخرى، وابن عباس رضي الله عنهما قد</w:t>
      </w:r>
      <w:r w:rsidRPr="00B70F6F">
        <w:rPr>
          <w:sz w:val="32"/>
          <w:szCs w:val="32"/>
          <w:rtl/>
        </w:rPr>
        <w:t xml:space="preserve"> عارض تفسيره ابن مسعود رضي الله عنه حيث فسر قوله إلا ما ظهر منها بالرداء والثياب وما لابد من ظهوره فوجب طلب الترجيح والعمل بما كان راجحاً في تفسيرهما.</w:t>
      </w:r>
      <w:r w:rsidRPr="00B70F6F">
        <w:rPr>
          <w:sz w:val="32"/>
          <w:szCs w:val="32"/>
          <w:rtl/>
        </w:rPr>
        <w:br/>
      </w:r>
      <w:r w:rsidRPr="00B70F6F">
        <w:rPr>
          <w:sz w:val="32"/>
          <w:szCs w:val="32"/>
          <w:rtl/>
        </w:rPr>
        <w:br/>
      </w:r>
      <w:r w:rsidRPr="00B70F6F">
        <w:rPr>
          <w:sz w:val="32"/>
          <w:szCs w:val="32"/>
          <w:rtl/>
        </w:rPr>
        <w:lastRenderedPageBreak/>
        <w:t>2. وعن حديث عائشة بأنه ضعيف من وجهين أحدهما الانقطاع بين عائشة وخالد بن دريك الذي رواه عنه كما أعلمه بذل</w:t>
      </w:r>
      <w:r w:rsidRPr="00B70F6F">
        <w:rPr>
          <w:sz w:val="32"/>
          <w:szCs w:val="32"/>
          <w:rtl/>
        </w:rPr>
        <w:t>ك أبو داود نفسه حيث قال: خالد بن دريك لم يسمع من عائشة وكذلك أعله أبو حاتم الرازي.</w:t>
      </w:r>
      <w:r w:rsidRPr="00B70F6F">
        <w:rPr>
          <w:sz w:val="32"/>
          <w:szCs w:val="32"/>
          <w:rtl/>
        </w:rPr>
        <w:br/>
        <w:t>الثاني: أن في إسناده سعيد بن بشير النصري نزيل دمشق تركه ابن مهدي وضعفه احمد وابن معين وابن المديني والنسائي، وعلى هذا فالحديث ضعيف لا يقاوم ما تقدم من الأحاديث الصحيحة الدال</w:t>
      </w:r>
      <w:r w:rsidRPr="00B70F6F">
        <w:rPr>
          <w:sz w:val="32"/>
          <w:szCs w:val="32"/>
          <w:rtl/>
        </w:rPr>
        <w:t>ة على وجوب الحجاب: وأيضا فإن أسماء بنت أبي بكر رضي الله عنها كان لها حين هجرة النبي صلى الله عليه وسلم سبع وعشرون سنة. فهي كبيرة السن فيبعد أن تدخل على النبي صلى الله عليه وسلم ثياب رقاق تصف منها ما سوى الوجه والكفين، والله أعلم، ثم على تقدير الصحة يحمل عل</w:t>
      </w:r>
      <w:r w:rsidRPr="00B70F6F">
        <w:rPr>
          <w:sz w:val="32"/>
          <w:szCs w:val="32"/>
          <w:rtl/>
        </w:rPr>
        <w:t>ى ما قبل الحجاب لأن نصوص الحجاب ناقلة عن الأصل فتقدم عليه.</w:t>
      </w:r>
      <w:r w:rsidRPr="00B70F6F">
        <w:rPr>
          <w:sz w:val="32"/>
          <w:szCs w:val="32"/>
          <w:rtl/>
        </w:rPr>
        <w:br/>
      </w:r>
      <w:r w:rsidRPr="00B70F6F">
        <w:rPr>
          <w:sz w:val="32"/>
          <w:szCs w:val="32"/>
          <w:rtl/>
        </w:rPr>
        <w:br/>
        <w:t>3. وعن حديث ابن عباس بأنه لا دليل فيه على جواز النظر إلى الأجنبية لأن النبي صلى الله عليه وسلم لم يقر الفصل على ذلك بل صرف وجهه إلى الشق الآخر ولذلك ذكر النووي في شرح صحيح مسلم بأن من فوائد هذا ال</w:t>
      </w:r>
      <w:r w:rsidRPr="00B70F6F">
        <w:rPr>
          <w:sz w:val="32"/>
          <w:szCs w:val="32"/>
          <w:rtl/>
        </w:rPr>
        <w:t>حديث تحريم نظر الأجنبية. وقال الحافظ ابن حجر في فتح الباري في فوائد هذا الحديث: وفيه منع النظر إلى الأجنبيات وغض البصر قال عياص: وزعم بعضهم أنه غير واجب إلا عند خشية الفتنة وقال: وعندي أن فعله صلى الله عليه وسلم إذ غطى وجه الفضل كما في الرواية. فإن قيل: فل</w:t>
      </w:r>
      <w:r w:rsidRPr="00B70F6F">
        <w:rPr>
          <w:sz w:val="32"/>
          <w:szCs w:val="32"/>
          <w:rtl/>
        </w:rPr>
        <w:t>ماذا لم يأمر النبي صلى الله عليه وسلم المرأة بتغطية وجهها؟ فالجواب أن الظاهر أنها كانت محرمة والمشروع في حقها أن لا تغطي وجهها إذا لم يكن أحد ينظر إليها من الأجانب أو يقال لعل النبي صلى الله عليه وسلم أمرها بعد ذلك فإن عدم نقل أمره بذلك لا يدل على عدم الأم</w:t>
      </w:r>
      <w:r w:rsidRPr="00B70F6F">
        <w:rPr>
          <w:sz w:val="32"/>
          <w:szCs w:val="32"/>
          <w:rtl/>
        </w:rPr>
        <w:t>ر، إذ عدم النقل ليس نقلاً للعدم. وروي مسلم وأبو داود عن جرير بن عبد الله البجلي رضى الله عنه قال: سألت رسول الله صلى الله عليه وسلم عن نظرة الفجاءة فقال: اصرف بصرك، أو قال: فأمرني أن أصرف بصري.</w:t>
      </w:r>
      <w:r w:rsidRPr="00B70F6F">
        <w:rPr>
          <w:sz w:val="32"/>
          <w:szCs w:val="32"/>
          <w:rtl/>
        </w:rPr>
        <w:br/>
      </w:r>
      <w:r w:rsidRPr="00B70F6F">
        <w:rPr>
          <w:sz w:val="32"/>
          <w:szCs w:val="32"/>
          <w:rtl/>
        </w:rPr>
        <w:br/>
        <w:t>4. وعن حديث جابر بأنه لم يذكر متى كان ذلك. فإما أن تكون هذه ا</w:t>
      </w:r>
      <w:r w:rsidRPr="00B70F6F">
        <w:rPr>
          <w:sz w:val="32"/>
          <w:szCs w:val="32"/>
          <w:rtl/>
        </w:rPr>
        <w:t xml:space="preserve">لمرأة من القواعد اللاتي لا يرجون نكاحاً فكشف وجهها مباح، ولا يمنع وجوب الحجاب على غيرها، أو يكون قبل نزول </w:t>
      </w:r>
      <w:r w:rsidRPr="00B70F6F">
        <w:rPr>
          <w:sz w:val="32"/>
          <w:szCs w:val="32"/>
          <w:rtl/>
        </w:rPr>
        <w:lastRenderedPageBreak/>
        <w:t xml:space="preserve">آية الحجاب فإنها كانت في سورة الأحزاب سنة خمس أو ست من الهجرة، وصلاة العيد شرعت في السنة الثانية من الهجرة. واعلم أننا إنما بسطنا الكلام في ذلك لحاجة </w:t>
      </w:r>
      <w:r w:rsidRPr="00B70F6F">
        <w:rPr>
          <w:sz w:val="32"/>
          <w:szCs w:val="32"/>
          <w:rtl/>
        </w:rPr>
        <w:t>الناس إلى معرفة الحكم في هذه المسألة الاجتماعية الكبيرة التي تناولها كثير ممن يريدون السفور. فلم يعطوها حقها من البحث والنظر مع أن الواجب على كل باحث يتحرى العدل والإنصاف أن لا يتكلم قبل أن يتعلم. وأن يقف بين أدلة الخلاف موقف الحاكم من الخصمين فينظر بعين ا</w:t>
      </w:r>
      <w:r w:rsidRPr="00B70F6F">
        <w:rPr>
          <w:sz w:val="32"/>
          <w:szCs w:val="32"/>
          <w:rtl/>
        </w:rPr>
        <w:t>لعدل ويحكم بطريق العلم، فلا يرجح أحد الطرفين بلا مرجح بل ينظر في الأدلة من جميع النواحي، ولا يحمله اعتقاد أحد القولين على المبالغة والغلو في إثبات حججه والتقصيم والإهمال لأدلة خصمه. ولذلك قال العلماء: ينبغي أن يستدل قبل أن يعتقد ليكون اعتقاده تابعاً للدليل</w:t>
      </w:r>
      <w:r w:rsidRPr="00B70F6F">
        <w:rPr>
          <w:sz w:val="32"/>
          <w:szCs w:val="32"/>
          <w:rtl/>
        </w:rPr>
        <w:t xml:space="preserve"> لا متبوعاً له لأن من اعتقد قبل أن يستدل قد يحمله اعتقاده على رد النصوص المخالفة لاعتقاده أو تحريفها إذا لم يمكنه ردها. ولقد رأينا ورأى غيرنا ضرر استتباع الاستدلال للاعتقاد حيث حمل صحيحة ما لا تتحمله من الدلالة تثبيتاً لقوله واحتجاجاً له. فلقد قرأت مقالاً </w:t>
      </w:r>
      <w:r w:rsidRPr="00B70F6F">
        <w:rPr>
          <w:sz w:val="32"/>
          <w:szCs w:val="32"/>
          <w:rtl/>
        </w:rPr>
        <w:t>لكاتب حول عدم وجوب الحجاب احتج بحديث عائشة الذي رواه أبو داود في قصة دخول أسماء بنت أبي بكر على النبي صلى الله عليه وسلم وقوله لها إن المرأة إذا بلغت سن المحيض لم يصلح أن يرى منها إلا هذا وهذا وأشار إلى وجهه وكفيه وذكر هذا الكاتب أنه حديث صحيح متفق عليه وأ</w:t>
      </w:r>
      <w:r w:rsidRPr="00B70F6F">
        <w:rPr>
          <w:sz w:val="32"/>
          <w:szCs w:val="32"/>
          <w:rtl/>
        </w:rPr>
        <w:t>ن العلماء متفقون على صحته فليس كذلك أيضاً وكيف يتفقون على صحته وأبو داود راويه أعله بالإرسال وأحد رواته ضعفه الإمام أحمد وغيره من أئمة الحديث. ولكن التعصب والجهل يحمل صاحبه على البلاء والهلاك قال ابن القيم:</w:t>
      </w:r>
      <w:r w:rsidRPr="00B70F6F">
        <w:rPr>
          <w:sz w:val="32"/>
          <w:szCs w:val="32"/>
          <w:rtl/>
        </w:rPr>
        <w:br/>
      </w:r>
      <w:r w:rsidRPr="00B70F6F">
        <w:rPr>
          <w:sz w:val="32"/>
          <w:szCs w:val="32"/>
          <w:rtl/>
        </w:rPr>
        <w:br/>
        <w:t>وتعر من ثوبين من يلبسهما ثوب من الجهل المركب فوق</w:t>
      </w:r>
      <w:r w:rsidRPr="00B70F6F">
        <w:rPr>
          <w:sz w:val="32"/>
          <w:szCs w:val="32"/>
          <w:rtl/>
        </w:rPr>
        <w:t>ه وتحل بالإنصاف أفخر حلة يلقي الردى بمذلة وهوان ثوب التعصب بئست الثوبان زينت بها الأعطاف والكتفان</w:t>
      </w:r>
      <w:r w:rsidRPr="00B70F6F">
        <w:rPr>
          <w:sz w:val="32"/>
          <w:szCs w:val="32"/>
          <w:rtl/>
        </w:rPr>
        <w:br/>
        <w:t>وليحذر الكاتب والمؤلف من التقصير في طلب الأدلة وتمحيصها والتسرع إلى القول بغير علم فيكون ممن قال الله فيهم:</w:t>
      </w:r>
      <w:r w:rsidRPr="00B70F6F">
        <w:rPr>
          <w:sz w:val="32"/>
          <w:szCs w:val="32"/>
          <w:rtl/>
        </w:rPr>
        <w:br/>
        <w:t>[{فمن أظلم ممن افترى على الله كذبا ليضل الناس بغير</w:t>
      </w:r>
      <w:r w:rsidRPr="00B70F6F">
        <w:rPr>
          <w:sz w:val="32"/>
          <w:szCs w:val="32"/>
          <w:rtl/>
        </w:rPr>
        <w:t xml:space="preserve"> علم إن الله لا يهدي القوم الظالمين} </w:t>
      </w:r>
      <w:r w:rsidRPr="00B70F6F">
        <w:rPr>
          <w:sz w:val="32"/>
          <w:szCs w:val="32"/>
          <w:rtl/>
        </w:rPr>
        <w:lastRenderedPageBreak/>
        <w:t>(سورة الأنعام 144)]</w:t>
      </w:r>
      <w:r w:rsidRPr="00B70F6F">
        <w:rPr>
          <w:sz w:val="32"/>
          <w:szCs w:val="32"/>
          <w:rtl/>
        </w:rPr>
        <w:br/>
        <w:t>أو يجمع بين التقصير في طلب الدليل والتكذيب بما قام عليه الدليل فيكون منه شر ويدخل في قوله تعالى:</w:t>
      </w:r>
      <w:r w:rsidRPr="00B70F6F">
        <w:rPr>
          <w:sz w:val="32"/>
          <w:szCs w:val="32"/>
          <w:rtl/>
        </w:rPr>
        <w:br/>
        <w:t>[{فمن أظلم ممن كذب على الله وكذب بالصدق إذ جاءه أليس في جهنم مثوى للكافرين } (سورة الزمر 32)]</w:t>
      </w:r>
      <w:r w:rsidRPr="00B70F6F">
        <w:rPr>
          <w:sz w:val="32"/>
          <w:szCs w:val="32"/>
          <w:rtl/>
        </w:rPr>
        <w:br/>
        <w:t>نسأل الل</w:t>
      </w:r>
      <w:r w:rsidRPr="00B70F6F">
        <w:rPr>
          <w:sz w:val="32"/>
          <w:szCs w:val="32"/>
          <w:rtl/>
        </w:rPr>
        <w:t>ه تعالى أن يرينا الحق حقاً ويوفقنا لاتباعه ويرينا الباطل باطلاً ويوفقنا لاجتنابه ويهدينا صراطه المستقيم إنه جواد كريم وصلى الله وسلم وبارك على نبيه وعلى آله وأصحابه أتباعه أجمعين</w:t>
      </w:r>
      <w:r w:rsidR="00B70F6F" w:rsidRPr="00B70F6F">
        <w:rPr>
          <w:rFonts w:hint="cs"/>
          <w:sz w:val="32"/>
          <w:szCs w:val="32"/>
          <w:rtl/>
        </w:rPr>
        <w:t>.</w:t>
      </w:r>
      <w:bookmarkEnd w:id="0"/>
      <w:r>
        <w:rPr>
          <w:rtl/>
        </w:rPr>
        <w:br/>
      </w:r>
    </w:p>
    <w:sectPr w:rsidR="00B66F03" w:rsidRPr="00B70F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B70F6F"/>
    <w:rsid w:val="00B66F03"/>
    <w:rsid w:val="00B70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3444227">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3132</Words>
  <Characters>17857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2021-08-08T04:47:00Z</dcterms:created>
  <dcterms:modified xsi:type="dcterms:W3CDTF">2021-08-08T04:47:00Z</dcterms:modified>
</cp:coreProperties>
</file>