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31" w:rsidRPr="003F4A90" w:rsidRDefault="00073531" w:rsidP="003F4A90">
      <w:pPr>
        <w:shd w:val="clear" w:color="auto" w:fill="FFFFFF"/>
        <w:spacing w:before="100" w:beforeAutospacing="1" w:after="100" w:afterAutospacing="1" w:line="360" w:lineRule="auto"/>
        <w:jc w:val="center"/>
        <w:rPr>
          <w:rFonts w:ascii="Verdana" w:hAnsi="Verdana" w:cs="AF_Taif Normal" w:hint="cs"/>
          <w:b/>
          <w:bCs/>
          <w:color w:val="000000"/>
          <w:sz w:val="32"/>
          <w:szCs w:val="32"/>
          <w:rtl/>
        </w:rPr>
      </w:pPr>
      <w:r w:rsidRPr="003F4A90">
        <w:rPr>
          <w:rFonts w:ascii="Verdana" w:hAnsi="Verdana" w:cs="AF_Taif Normal" w:hint="cs"/>
          <w:b/>
          <w:bCs/>
          <w:color w:val="000000"/>
          <w:sz w:val="32"/>
          <w:szCs w:val="32"/>
          <w:rtl/>
        </w:rPr>
        <w:t>ارتياد الفضاء</w:t>
      </w:r>
      <w:bookmarkStart w:id="0" w:name="_GoBack"/>
      <w:bookmarkEnd w:id="0"/>
    </w:p>
    <w:p w:rsidR="00073531" w:rsidRPr="003F4A90" w:rsidRDefault="00073531" w:rsidP="003F4A90">
      <w:pPr>
        <w:shd w:val="clear" w:color="auto" w:fill="FFFFFF"/>
        <w:spacing w:before="100" w:beforeAutospacing="1" w:after="100" w:afterAutospacing="1" w:line="360" w:lineRule="auto"/>
        <w:jc w:val="lowKashida"/>
        <w:rPr>
          <w:rFonts w:ascii="Verdana" w:hAnsi="Verdana" w:cs="AF_Taif Normal" w:hint="cs"/>
          <w:b/>
          <w:bCs/>
          <w:color w:val="000000"/>
          <w:sz w:val="32"/>
          <w:szCs w:val="32"/>
          <w:rtl/>
        </w:rPr>
      </w:pPr>
      <w:r w:rsidRPr="003F4A90">
        <w:rPr>
          <w:rFonts w:ascii="Verdana" w:hAnsi="Verdana" w:cs="AF_Taif Normal"/>
          <w:b/>
          <w:bCs/>
          <w:color w:val="000000"/>
          <w:sz w:val="32"/>
          <w:szCs w:val="32"/>
          <w:rtl/>
        </w:rPr>
        <w:t xml:space="preserve">تاريخ استكشاف الفضاء </w:t>
      </w:r>
    </w:p>
    <w:p w:rsidR="000D3E17" w:rsidRPr="003F4A90" w:rsidRDefault="003F4A90" w:rsidP="003F4A90">
      <w:pPr>
        <w:shd w:val="clear" w:color="auto" w:fill="FFFFFF"/>
        <w:spacing w:before="100" w:beforeAutospacing="1" w:after="100" w:afterAutospacing="1" w:line="360" w:lineRule="auto"/>
        <w:jc w:val="lowKashida"/>
        <w:rPr>
          <w:rFonts w:ascii="Verdana" w:hAnsi="Verdana" w:cs="AF_Taif Normal" w:hint="cs"/>
          <w:b/>
          <w:bCs/>
          <w:color w:val="000000"/>
          <w:sz w:val="32"/>
          <w:szCs w:val="32"/>
        </w:rPr>
      </w:pPr>
      <w:r>
        <w:rPr>
          <w:noProof/>
          <w:sz w:val="32"/>
          <w:szCs w:val="32"/>
        </w:rPr>
        <w:drawing>
          <wp:inline distT="0" distB="0" distL="0" distR="0">
            <wp:extent cx="2306955" cy="1913890"/>
            <wp:effectExtent l="0" t="0" r="0" b="0"/>
            <wp:docPr id="1" name="Picture 1" descr="u1157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11571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6955" cy="1913890"/>
                    </a:xfrm>
                    <a:prstGeom prst="rect">
                      <a:avLst/>
                    </a:prstGeom>
                    <a:noFill/>
                    <a:ln>
                      <a:noFill/>
                    </a:ln>
                  </pic:spPr>
                </pic:pic>
              </a:graphicData>
            </a:graphic>
          </wp:inline>
        </w:drawing>
      </w:r>
      <w:r w:rsidR="000D3E17" w:rsidRPr="003F4A90">
        <w:rPr>
          <w:rFonts w:ascii="Verdana" w:hAnsi="Verdana" w:cs="AF_Taif Normal" w:hint="cs"/>
          <w:b/>
          <w:bCs/>
          <w:color w:val="000000"/>
          <w:sz w:val="32"/>
          <w:szCs w:val="32"/>
          <w:rtl/>
        </w:rPr>
        <w:t xml:space="preserve">       </w:t>
      </w:r>
      <w:r>
        <w:rPr>
          <w:noProof/>
          <w:sz w:val="32"/>
          <w:szCs w:val="32"/>
        </w:rPr>
        <w:drawing>
          <wp:inline distT="0" distB="0" distL="0" distR="0">
            <wp:extent cx="2339340" cy="1903095"/>
            <wp:effectExtent l="0" t="0" r="3810" b="1905"/>
            <wp:docPr id="2" name="Picture 2" descr="u1248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12484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9340" cy="1903095"/>
                    </a:xfrm>
                    <a:prstGeom prst="rect">
                      <a:avLst/>
                    </a:prstGeom>
                    <a:noFill/>
                    <a:ln>
                      <a:noFill/>
                    </a:ln>
                  </pic:spPr>
                </pic:pic>
              </a:graphicData>
            </a:graphic>
          </wp:inline>
        </w:drawing>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إن تاريخ استكشاف الفضاء تاريخ غني. فقد بدأ الناس في العام 1609 باستكشاف السماء من خلال تفحصها بأنظارهم بفضل التحسينات التي أدخلها الفلكي الإيطالي غاليليو غاليلي على التلسكوب. فقد كان لتحسينات غاليليو، الذي يعتبر أول من استخدم التلسكوب لأغراض فلكية، أن جعلت من الممكن مشاهدة الجبال والحفر الكبيرة على سطح القمر.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ومن هذه البداية بزغ حلم استكشاف القمر والكواكب. وقد سار حتى الآن 12 رجلاً على سطح القمر، واستكملت مجموعة كبيرة من الرحلات غير المأهولة إلى القمر وإلى عدد من الكواكب. واكتُشف خلال الأعوام العشرة الماضية فقط أكثر من 150 نجماً خارج نظامنا الشمسي.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أما هنا على كوكب الأرض، فقد جنى سكان العالم فوائد هائلة من استكشاف الفضاء من خلال الأقمار الصناعية التي تدعم الاتصالات والملاحة ورصد الأحوال الجوية، بالإضافة إلى أنظمة الاستشعار عن بعد الأخرى. وساهمت التكنولوجيا المرتبطة باستكشاف الفضاء والمعرفة العلمية التي تم اكتسابها في صنع الآلات الحاسبة والربوطات (والربوط هو الإنسان الآلي) ممتازة التأدية وصنع عدسات النظارات المقاومة للانخداش وتصوير سرطان الثدي وأمور كثيرة أخرى.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lastRenderedPageBreak/>
        <w:t xml:space="preserve">ويتم حالياً وضع الخطط لعمليات استكشاف أكثر طموحاً للفضاء في المستقبل القريب. وباستكمال رحلة نيو هورايزن، وهي أول سفينة فضاء ستصل إلى كوكب أفلوطُن الصغير وقمره تشايرون في 2016-2017، تكون الدول النشطة في مجال الرحلات الفضائية قد أرسلت سفناً فضائية آلية غير مأهولة إلى جميع الكواكب السيارة في نظامنا الشمسي.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ونتوقع أن يسير بشر على سطح القمر مجدداً خلال فترة لا تتعدى العام 2020.  ومع تعاظم نشاطات استكشاف الفضاء يتعاظم الجهد التعاوني الدولي هو أيضا. </w:t>
      </w:r>
    </w:p>
    <w:p w:rsidR="00073531" w:rsidRPr="003F4A90" w:rsidRDefault="00073531" w:rsidP="003F4A90">
      <w:pPr>
        <w:shd w:val="clear" w:color="auto" w:fill="FFFFFF"/>
        <w:spacing w:before="100" w:beforeAutospacing="1" w:after="100" w:afterAutospacing="1" w:line="360" w:lineRule="auto"/>
        <w:jc w:val="lowKashida"/>
        <w:rPr>
          <w:rFonts w:ascii="Verdana" w:hAnsi="Verdana" w:cs="AF_Taif Normal"/>
          <w:b/>
          <w:bCs/>
          <w:color w:val="000000"/>
          <w:sz w:val="32"/>
          <w:szCs w:val="32"/>
          <w:rtl/>
        </w:rPr>
      </w:pPr>
      <w:r w:rsidRPr="003F4A90">
        <w:rPr>
          <w:rFonts w:ascii="Verdana" w:hAnsi="Verdana" w:cs="AF_Taif Normal"/>
          <w:b/>
          <w:bCs/>
          <w:color w:val="000000"/>
          <w:sz w:val="32"/>
          <w:szCs w:val="32"/>
          <w:rtl/>
        </w:rPr>
        <w:t xml:space="preserve">* بداية التعاون في مجال الفضاء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تشكل دراسة مذنب هالي أثناء اقترابه من الشمس في العام 1986 أحد الأمثلة الجيدة على التعاون المبكر في مجال استكشاف الفضاء. فقبل ذلك بخمس سنوات، أنشأت وكالات الطيران في الاتحاد السوفياتي واليابان وأوروبا والولايات المتحدة المجموعة الاستشارية بين الوكالات لتقوم بتنسيق الأمور المتعلقة بالرحلات الفضائية التي كان يتم التخطيط لها لرصد المذنب.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وفي العام 1986، وصلت خمس مركبات فضائية من هذه الدول إلى المذنب. وكانت المعلومات الأساسية التي تم تبادلها نتيجة التعاون من خلال المجموعة الاستشارية ذات أهمية فائقة في دراسة المذنب.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أما في مجال الرحلات المأهولة، فقد نما التعاون الدولي من بذور البرامج الأولى مثل سكايلاب ومشروع اختبار أبولو-سويوز وبرنامج مكوك الفضاء مير المشترك، حتى وصل إلى الجهد الحالي المشترك الذي تمثله المحطة الفضائية الدولية، التي تشكل أحد أكثر الإنجازات الهندسية في تاريخ البشرية إثارة للدهشة.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وكان مشروع اختبار أبولو- سويوز، في 15-24 تموز/يوليو، 1975، أول رحلة فضائية مأهولة دولية.  وكان الغرض منه اختبار التساوق بين أنظمة الالتقاء </w:t>
      </w:r>
      <w:r w:rsidRPr="003F4A90">
        <w:rPr>
          <w:rFonts w:ascii="Verdana" w:hAnsi="Verdana"/>
          <w:color w:val="000000"/>
          <w:sz w:val="32"/>
          <w:szCs w:val="32"/>
          <w:rtl/>
        </w:rPr>
        <w:lastRenderedPageBreak/>
        <w:t xml:space="preserve">والالتحام في سفن الفضاء الأميركية والسوفياتية وفتح المجال أمام عمليات الإنقاذ الدولية في الفضاء والرحلات الفضائية المأهولة المشتركة في المستقبل.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أما برنامج مكوك الفضاء مير المشترك، في شباط/فبراير 1994 حتى حزيران/يونيو 1998، فقد تخطى حدود البرامج التعاونية السابقة إلى حد كبير، وتضمن 11 رحلة مكوكية إلى الفضاء وإقامة سبعة رواد فضاء أميركيين في محطة الفضاء الروسية مير.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كما قام المكوك الفضائي في رحلاته بتبديل الأطقم وإيصال الإمدادات والمعدات. وأثبت المكوك مير أنه لم يعد من الضروري تعريف استكشاف الفضاء على أنه منافسة بين الدول، كما أنه ساعد الأميركيين والروس على اكتساب الخبرة اللازمة لإقامة المحطة الفضائية الدولية وصيانتها. </w:t>
      </w:r>
    </w:p>
    <w:p w:rsidR="00073531" w:rsidRPr="003F4A90" w:rsidRDefault="00073531" w:rsidP="003F4A90">
      <w:pPr>
        <w:shd w:val="clear" w:color="auto" w:fill="FFFFFF"/>
        <w:spacing w:before="100" w:beforeAutospacing="1" w:after="100" w:afterAutospacing="1" w:line="360" w:lineRule="auto"/>
        <w:jc w:val="lowKashida"/>
        <w:rPr>
          <w:rFonts w:ascii="Verdana" w:hAnsi="Verdana" w:cs="AF_Taif Normal"/>
          <w:b/>
          <w:bCs/>
          <w:color w:val="000000"/>
          <w:sz w:val="32"/>
          <w:szCs w:val="32"/>
          <w:rtl/>
        </w:rPr>
      </w:pPr>
      <w:r w:rsidRPr="003F4A90">
        <w:rPr>
          <w:rFonts w:ascii="Verdana" w:hAnsi="Verdana" w:cs="AF_Taif Normal"/>
          <w:b/>
          <w:bCs/>
          <w:color w:val="000000"/>
          <w:sz w:val="32"/>
          <w:szCs w:val="32"/>
          <w:rtl/>
        </w:rPr>
        <w:t xml:space="preserve">* محطة الفضاء الدولية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إن محطة الفضاء الدولية هي أضخم تعاون علمي دولي في الفضاء في الوقت الحاضر. فقد تكاتفت الولايات المتحدة واليابان وكندا وروسيا وإحدى عشرة دولة تمثلها وكالة الفضاء الأوروبية على تشييد محطة الفضاء والإقامة فيها. وتسعى تلك الدول، من خلال التجارب العلمية التي تجرى في المحطة، على تحسين الحياة على الأرض وتمهيد الطريق أمام نشاطات استكشاف الفضاء القادمة.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وقد قدمت شراكة محطة الفضاء أمثلةً على قوتها والتزامها من خلال مثابرتها إبان التوترات، بما فيها الأصداء التي نجمت عن تحطم مكوك الفضاء الأميركي كولومبيا في العام 2003.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وتشكل هذه الجهود التعاونية مصدر إلهام للمستقبل. فعندما تحاول الدول العظيمة إنجاز مساع عظيمة تتكلل جهودها بقدر أكبر من النجاح بالعمل مع الحلفاء والشركاء. ويشكل استكشاف الفضاء المسعى العظيم في عصرنا.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lastRenderedPageBreak/>
        <w:t xml:space="preserve">وفي حين أنه يحق لنا الشعور بالفخر والاعتزاز بإنجازاتنا السابقة يبزغ أمامنا فجر عصر فضاء جديد. وأعتقد أن سكان كوكب الأرض سيتمكنون، خلال فترة قصيرة نسبياً، من استخدام تلسكوباتهم للنظر إلى القمر ومتابعة  نشاطات الاستكشاف البشرية والآلية التي تعود بالخير والفائدة على جميع البشر. </w:t>
      </w:r>
    </w:p>
    <w:p w:rsidR="00073531" w:rsidRPr="003F4A90" w:rsidRDefault="00073531" w:rsidP="003F4A90">
      <w:pPr>
        <w:shd w:val="clear" w:color="auto" w:fill="FFFFFF"/>
        <w:spacing w:before="100" w:beforeAutospacing="1" w:after="100" w:afterAutospacing="1" w:line="360" w:lineRule="auto"/>
        <w:jc w:val="lowKashida"/>
        <w:rPr>
          <w:rFonts w:ascii="Verdana" w:hAnsi="Verdana" w:cs="AF_Taif Normal"/>
          <w:b/>
          <w:bCs/>
          <w:color w:val="000000"/>
          <w:sz w:val="32"/>
          <w:szCs w:val="32"/>
          <w:rtl/>
        </w:rPr>
      </w:pPr>
      <w:r w:rsidRPr="003F4A90">
        <w:rPr>
          <w:rFonts w:ascii="Verdana" w:hAnsi="Verdana" w:cs="AF_Taif Normal"/>
          <w:b/>
          <w:bCs/>
          <w:color w:val="000000"/>
          <w:sz w:val="32"/>
          <w:szCs w:val="32"/>
          <w:rtl/>
        </w:rPr>
        <w:t xml:space="preserve">* الإنسان في الفضاء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وقد يشاهد أولئك الناس الذين ينظرون بالتلسكوب إلى القمر محطة أبحاث على سطحه يعمل فيها طاقم دولي يحاول الحصول على موارد مفيدة من الطبقة السطحية المكونة من المواد الصخرية المفككة والمرتكزة إلى صخر الأديم، وذلك كجزء من جهد يرمي إلى تمكين أطقم سفن الفضاء من العيش بصورة أكثر استقلالية عن الأرض واعتماداً على الذات.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وقد يتم نشر هوائيات على وجه القمر المظلم (الذي لا نشاهده من الأرض) يمكن الربط بينها بوجهه لتشكل أضخم تلسكوب لاسلكي تم صنعه عبر التاريخ، تلسكوب متحرر من تشويش الإشارات اللاسلكية من كوكب الأرض. وقد يكون هناك رواد آخرون يستكشفون طبقات أرض القمر بحثاً عن أي أدلة تتعلق بنظام كوكب الأرض-القمر والحياة نفسها. وأثناء القيام بهذه النشاطات، قد يكون العمل جارياً في إعداد سفينة فضاء يبلغ وزنها 500 طن للقيام بأول رحلة بشرية إلى المريخ.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وقد بدأ الكثير من الدول بالفعل نشاطات لاستكشاف القمر. فقد حلقت مركبة الرحلة الصغيرة للأبحاث المتقدمة في مجال التكنولوجيا التابعة لوكالة الفضاء الأوروبية في مدار حول القمر في العام 2004. وستتبعها مركبات أخرى خلال الأعوام القليلة القادمة بينها مركبة الاستكشاف الخاصة بالهندسة وعلم القمر (السلنولوجيا) من اليابان، وتشاندرايان من الهند، وتشانج من الصين، والمركبة المدارية القمرية ريكوناسنس وحمولتها الثانوية، القمر الصناعي الخاص بالحفر والمراقبة </w:t>
      </w:r>
      <w:r w:rsidRPr="003F4A90">
        <w:rPr>
          <w:rFonts w:ascii="Verdana" w:hAnsi="Verdana"/>
          <w:color w:val="000000"/>
          <w:sz w:val="32"/>
          <w:szCs w:val="32"/>
          <w:rtl/>
        </w:rPr>
        <w:lastRenderedPageBreak/>
        <w:t xml:space="preserve">والاستشعار على سطح القمر، من الولايات المتحدة. وتنطوي كل رحلة من هذه الرحلات على بعض التعاون الدولي.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وفي العام 2006، بدأت الدول التي تطلق رحلات إلى الفضاء مناقشة السبل التي يمكنها العمل معاً من خلالها لتحقيق التقدم في المجالات العلمية والاقتصادية والاستكشافية على القمر. وسيتم استهلال هذا الجهد الآن بتخطيط وتنفيذ مهمات يقوم بها الإنسان الآلي، وتكون فاتحة لرحلات أخرى تتلوها. وتشكل هذه التفاعلات بذور الجهود التعاونية في المستقبل.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وتعكف ناسا حالياً على جمع المعطيات من أوساط مختلفة، بينها وكالات الفضاء الدولية، لوضع استراتيجية عالمية لتحقيق الأهداف في مجال استكشاف الفضاء. وقد عرضت ناسا هذه الاستراتيجية في مؤتمر الجيل التالي من الاستكشاف، وهو لقاء جمع بين زعماء الفضاء العالميين الناشئين في آب/أغسطس، 2006.  </w:t>
      </w:r>
    </w:p>
    <w:p w:rsidR="00073531" w:rsidRPr="003F4A90" w:rsidRDefault="00073531" w:rsidP="003F4A90">
      <w:pPr>
        <w:shd w:val="clear" w:color="auto" w:fill="FFFFFF"/>
        <w:spacing w:before="100" w:beforeAutospacing="1" w:after="100" w:afterAutospacing="1" w:line="360" w:lineRule="auto"/>
        <w:jc w:val="lowKashida"/>
        <w:rPr>
          <w:rFonts w:ascii="Verdana" w:hAnsi="Verdana" w:cs="AF_Taif Normal"/>
          <w:b/>
          <w:bCs/>
          <w:color w:val="000000"/>
          <w:sz w:val="32"/>
          <w:szCs w:val="32"/>
          <w:rtl/>
        </w:rPr>
      </w:pPr>
      <w:r w:rsidRPr="003F4A90">
        <w:rPr>
          <w:rFonts w:ascii="Verdana" w:hAnsi="Verdana" w:cs="AF_Taif Normal"/>
          <w:b/>
          <w:bCs/>
          <w:color w:val="000000"/>
          <w:sz w:val="32"/>
          <w:szCs w:val="32"/>
          <w:rtl/>
        </w:rPr>
        <w:t xml:space="preserve">* الدول التي تقوم برحلات فضائية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إننا نضع، من خلال تعاون الدول التي تمخر عباب الفضاء في سبيل التوصل إلى رؤيا لمصالح مشتركة وفريدة في القمر، الأسس لقفزة هائلة في مجال استكشاف الفضاء.وقد يعتبر بعضنا القمر غاية في حد ذاته- مكاناً فريداً لاستكشاف العمليات التي شكلت نظامنا الشمسي ومكاناً قريباً يمكن للمستوطنات البشرية المكتفية ذاتياً تمهيد الطريق فيه أمام البشر ليعيشوا ويعملوا في عوالم أخرى.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وقد يعتبر البعض الآخر القمر موقعاً لتجربة التكنولوجيا وتقنية العمليات التي ستطبق في يوم من الأيام في عمليات استكشاف البشر للمريخ وأماكن أخرى. وقد ينظر آخرون غيرهم إلى القمر على أنه مورد مدهش قد يساعدنا في حل مشاكل الطاقة بالإضافة إلى مشاكل أخرى على كوكب الأرض.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lastRenderedPageBreak/>
        <w:t xml:space="preserve">وسوف يتطلب استكشاف الفضاء بشكل يمكن مواصلته على المدى الطويل جهودنا جميعاً، وأفكارنا جميعاً حول دور القمر في عمليات الاستكشاف والتنمية البشرية.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 xml:space="preserve">وقد شاهدت بنفسي، عندما كنت رائداً، مزايا التعاون الدولي في استكشاف الفضاء. وإنني أومن بأهمية استكشاف الفضاء العظيمة بالنسبة لشعوب العالم أجمع. </w:t>
      </w:r>
    </w:p>
    <w:p w:rsidR="00073531" w:rsidRPr="003F4A90" w:rsidRDefault="00073531" w:rsidP="003F4A90">
      <w:pPr>
        <w:shd w:val="clear" w:color="auto" w:fill="FFFFFF"/>
        <w:spacing w:before="100" w:beforeAutospacing="1" w:after="100" w:afterAutospacing="1" w:line="360" w:lineRule="auto"/>
        <w:jc w:val="lowKashida"/>
        <w:rPr>
          <w:rFonts w:ascii="Verdana" w:hAnsi="Verdana"/>
          <w:color w:val="000000"/>
          <w:sz w:val="32"/>
          <w:szCs w:val="32"/>
          <w:rtl/>
        </w:rPr>
      </w:pPr>
      <w:r w:rsidRPr="003F4A90">
        <w:rPr>
          <w:rFonts w:ascii="Verdana" w:hAnsi="Verdana"/>
          <w:color w:val="000000"/>
          <w:sz w:val="32"/>
          <w:szCs w:val="32"/>
          <w:rtl/>
        </w:rPr>
        <w:t>وفي حين أن خطوات البشرية الأولى على سطح عالم آخر كانت خطوات خطاها إثنا عشر من المستكشفين الأوائل من أميركا، إلا أن إنجاز مسعى استكشاف الفضاء العظيم وتمكين الأجيال القادمة من المستكشفين من القيام بأمور لا نستطيع أكثر من تخيلها اليوم يتطلب جهود جميع بلداننا، عاملة معا.</w:t>
      </w:r>
    </w:p>
    <w:p w:rsidR="00073531" w:rsidRPr="003F4A90" w:rsidRDefault="00073531" w:rsidP="003F4A90">
      <w:pPr>
        <w:pStyle w:val="Heading2"/>
        <w:shd w:val="clear" w:color="auto" w:fill="F8FCFF"/>
        <w:bidi/>
        <w:spacing w:line="360" w:lineRule="auto"/>
        <w:jc w:val="lowKashida"/>
        <w:rPr>
          <w:rFonts w:cs="AF_Taif Normal"/>
          <w:sz w:val="32"/>
          <w:szCs w:val="32"/>
          <w:lang w:bidi="ar"/>
        </w:rPr>
      </w:pPr>
      <w:r w:rsidRPr="003F4A90">
        <w:rPr>
          <w:rStyle w:val="mw-headline"/>
          <w:rFonts w:cs="AF_Taif Normal" w:hint="cs"/>
          <w:sz w:val="32"/>
          <w:szCs w:val="32"/>
          <w:rtl/>
          <w:lang w:bidi="ar"/>
        </w:rPr>
        <w:t>بدلة الفضاء</w:t>
      </w:r>
    </w:p>
    <w:p w:rsidR="00073531" w:rsidRPr="003F4A90" w:rsidRDefault="00073531" w:rsidP="003F4A90">
      <w:pPr>
        <w:pStyle w:val="NormalWeb"/>
        <w:shd w:val="clear" w:color="auto" w:fill="F8FCFF"/>
        <w:bidi/>
        <w:spacing w:line="360" w:lineRule="auto"/>
        <w:jc w:val="lowKashida"/>
        <w:rPr>
          <w:rFonts w:cs="Simplified Arabic" w:hint="cs"/>
          <w:sz w:val="32"/>
          <w:szCs w:val="32"/>
          <w:rtl/>
          <w:lang w:bidi="ar"/>
        </w:rPr>
      </w:pPr>
      <w:r w:rsidRPr="003F4A90">
        <w:rPr>
          <w:rFonts w:cs="Simplified Arabic" w:hint="cs"/>
          <w:sz w:val="32"/>
          <w:szCs w:val="32"/>
          <w:rtl/>
          <w:lang w:bidi="ar"/>
        </w:rPr>
        <w:t xml:space="preserve">لإكتشاف أو العمل في الفضاء ، لابد وأن الإنسان بحمل بيئته معه لأنه لايوجد ضغط جوي ولا أكسجين للحياة هناك . وداخل المركبة الفضائية يمكن ضبط الضغط الجوي .لهذا لانحتاج لإرتدء خاص. لكن عند الخروج من المركبة للفضاء هذا يتطلب بدلة خاصة للحماية والوقاية. والغلاف الجوي المحيط بالأرض وحتي ارتفاع </w:t>
      </w:r>
      <w:smartTag w:uri="urn:schemas-microsoft-com:office:smarttags" w:element="metricconverter">
        <w:smartTagPr>
          <w:attr w:name="ProductID" w:val="75 ميل"/>
        </w:smartTagPr>
        <w:r w:rsidRPr="003F4A90">
          <w:rPr>
            <w:rFonts w:cs="Simplified Arabic" w:hint="cs"/>
            <w:sz w:val="32"/>
            <w:szCs w:val="32"/>
            <w:rtl/>
            <w:lang w:bidi="ar"/>
          </w:rPr>
          <w:t>75 ميل</w:t>
        </w:r>
      </w:smartTag>
      <w:r w:rsidRPr="003F4A90">
        <w:rPr>
          <w:rFonts w:cs="Simplified Arabic" w:hint="cs"/>
          <w:sz w:val="32"/>
          <w:szCs w:val="32"/>
          <w:rtl/>
          <w:lang w:bidi="ar"/>
        </w:rPr>
        <w:t xml:space="preserve"> من مستوي سطح البحر يتكون من 20% أكسجين و80% نيتروجين بعد هذا الإرتفاع يبدأ الفضاء الخارجي. فعلي ارتفاع </w:t>
      </w:r>
      <w:smartTag w:uri="urn:schemas-microsoft-com:office:smarttags" w:element="metricconverter">
        <w:smartTagPr>
          <w:attr w:name="ProductID" w:val="18000 قدم"/>
        </w:smartTagPr>
        <w:r w:rsidRPr="003F4A90">
          <w:rPr>
            <w:rFonts w:cs="Simplified Arabic" w:hint="cs"/>
            <w:sz w:val="32"/>
            <w:szCs w:val="32"/>
            <w:rtl/>
            <w:lang w:bidi="ar"/>
          </w:rPr>
          <w:t>18000 قدم</w:t>
        </w:r>
      </w:smartTag>
      <w:r w:rsidRPr="003F4A90">
        <w:rPr>
          <w:rFonts w:cs="Simplified Arabic" w:hint="cs"/>
          <w:sz w:val="32"/>
          <w:szCs w:val="32"/>
          <w:rtl/>
          <w:lang w:bidi="ar"/>
        </w:rPr>
        <w:t xml:space="preserve"> تصبح كثافة الجو المحيط نصف كثافته فوق الأرض. وبعد 40000قدم يصبح الغلاف الجوي رقيقا به اكسجين قليل مما يتطلب من الشخص الطائر ارتداء قناع الأكسجين وعلي ارتفاع 63000قدم ىبد ان يرتدي الإنسان بدلة الفضاء لتمده بالأكسجين وتحافط علي الضغط الجوي حول جسمه لتظل سوائل الجسم في حالة سائلة لأن الضغط الجوي </w:t>
      </w:r>
      <w:r w:rsidRPr="003F4A90">
        <w:rPr>
          <w:rFonts w:cs="Simplified Arabic" w:hint="cs"/>
          <w:sz w:val="32"/>
          <w:szCs w:val="32"/>
          <w:rtl/>
          <w:lang w:bidi="ar"/>
        </w:rPr>
        <w:lastRenderedPageBreak/>
        <w:t xml:space="preserve">في هذا الإرتفاع غير كاف للحفاظ علي هذه السوائل من الغليان وتكوين فقاعات من النيتروجين المذاب في سوائل الجسم . و من المشاكل التي يتعرض لها رائد الفضاء عند السير في الفضاء الخارجي كما حدث في الخروج من محطة الفضاء الدولية أو النزول والسيرعلي سطح القمر أو أي عالم يلا ضغط جوي أو ذات ضغط جوي منخفض جدا . فلو لم يرتد بدلة فضاء </w:t>
      </w:r>
      <w:r w:rsidRPr="003F4A90">
        <w:rPr>
          <w:rFonts w:cs="Simplified Arabic" w:hint="cs"/>
          <w:sz w:val="32"/>
          <w:szCs w:val="32"/>
          <w:lang w:bidi="ar"/>
        </w:rPr>
        <w:t>spacesuit</w:t>
      </w:r>
      <w:r w:rsidRPr="003F4A90">
        <w:rPr>
          <w:rFonts w:cs="Simplified Arabic" w:hint="cs"/>
          <w:sz w:val="32"/>
          <w:szCs w:val="32"/>
          <w:rtl/>
          <w:lang w:bidi="ar"/>
        </w:rPr>
        <w:t xml:space="preserve"> سيغمي عليه في 15ثانية لعدم وجود الأكسجين . وسيغلي الدم ويتجمد لعدم وجود ضغط جوي . وتتمدد الأنسجة الداخلية كالقلب والجلد سوف لغليان سوائل الجسم .لأنه سيتعرض لدرجة حرارة تصل 100 - 120 درجة مئوية . ولأنواع مختلفة من الإشعاعات كالأشعة الكونية وجسيمات الرياح الشمسية المشحونة . فبدلة رائد الفضاء تكلف 12 مليون دولار لتحمي رائد الفضاء من هذه الأخطار لأنها : - تحقق ضغط جوي .</w:t>
      </w:r>
    </w:p>
    <w:p w:rsidR="00073531" w:rsidRPr="003F4A90" w:rsidRDefault="00073531" w:rsidP="003F4A90">
      <w:pPr>
        <w:pStyle w:val="NormalWeb"/>
        <w:shd w:val="clear" w:color="auto" w:fill="F8FCFF"/>
        <w:bidi/>
        <w:spacing w:line="360" w:lineRule="auto"/>
        <w:jc w:val="lowKashida"/>
        <w:rPr>
          <w:rFonts w:cs="Simplified Arabic" w:hint="cs"/>
          <w:sz w:val="32"/>
          <w:szCs w:val="32"/>
          <w:rtl/>
          <w:lang w:bidi="ar"/>
        </w:rPr>
      </w:pPr>
      <w:r w:rsidRPr="003F4A90">
        <w:rPr>
          <w:rFonts w:cs="Simplified Arabic" w:hint="cs"/>
          <w:sz w:val="32"/>
          <w:szCs w:val="32"/>
          <w:rtl/>
          <w:lang w:bidi="ar"/>
        </w:rPr>
        <w:t>- تمد الرائد بالأكسجبن . و تتخلص من ثاني أكسيد الكربون .</w:t>
      </w:r>
    </w:p>
    <w:p w:rsidR="00073531" w:rsidRPr="003F4A90" w:rsidRDefault="00073531" w:rsidP="003F4A90">
      <w:pPr>
        <w:pStyle w:val="NormalWeb"/>
        <w:shd w:val="clear" w:color="auto" w:fill="F8FCFF"/>
        <w:bidi/>
        <w:spacing w:line="360" w:lineRule="auto"/>
        <w:jc w:val="lowKashida"/>
        <w:rPr>
          <w:rFonts w:cs="Simplified Arabic" w:hint="cs"/>
          <w:sz w:val="32"/>
          <w:szCs w:val="32"/>
          <w:rtl/>
          <w:lang w:bidi="ar"/>
        </w:rPr>
      </w:pPr>
      <w:r w:rsidRPr="003F4A90">
        <w:rPr>
          <w:rFonts w:cs="Simplified Arabic" w:hint="cs"/>
          <w:sz w:val="32"/>
          <w:szCs w:val="32"/>
          <w:rtl/>
          <w:lang w:bidi="ar"/>
        </w:rPr>
        <w:t>- مكيفة الحرارة لتكون جوا ملائما حتي لو تعرض الرواد للشمس أثناء الخروج من المركبة</w:t>
      </w:r>
    </w:p>
    <w:p w:rsidR="00073531" w:rsidRPr="003F4A90" w:rsidRDefault="00073531" w:rsidP="003F4A90">
      <w:pPr>
        <w:pStyle w:val="NormalWeb"/>
        <w:shd w:val="clear" w:color="auto" w:fill="F8FCFF"/>
        <w:bidi/>
        <w:spacing w:line="360" w:lineRule="auto"/>
        <w:jc w:val="lowKashida"/>
        <w:rPr>
          <w:rFonts w:cs="Simplified Arabic" w:hint="cs"/>
          <w:sz w:val="32"/>
          <w:szCs w:val="32"/>
          <w:rtl/>
          <w:lang w:bidi="ar"/>
        </w:rPr>
      </w:pPr>
      <w:r w:rsidRPr="003F4A90">
        <w:rPr>
          <w:rFonts w:cs="Simplified Arabic" w:hint="cs"/>
          <w:sz w:val="32"/>
          <w:szCs w:val="32"/>
          <w:rtl/>
          <w:lang w:bidi="ar"/>
        </w:rPr>
        <w:t>- تحمي الرائد من الإشعاعات الضارة .</w:t>
      </w:r>
    </w:p>
    <w:p w:rsidR="00073531" w:rsidRPr="003F4A90" w:rsidRDefault="00073531" w:rsidP="003F4A90">
      <w:pPr>
        <w:pStyle w:val="NormalWeb"/>
        <w:shd w:val="clear" w:color="auto" w:fill="F8FCFF"/>
        <w:bidi/>
        <w:spacing w:line="360" w:lineRule="auto"/>
        <w:jc w:val="lowKashida"/>
        <w:rPr>
          <w:rFonts w:cs="Simplified Arabic" w:hint="cs"/>
          <w:sz w:val="32"/>
          <w:szCs w:val="32"/>
          <w:rtl/>
          <w:lang w:bidi="ar"/>
        </w:rPr>
      </w:pPr>
      <w:r w:rsidRPr="003F4A90">
        <w:rPr>
          <w:rFonts w:cs="Simplified Arabic" w:hint="cs"/>
          <w:sz w:val="32"/>
          <w:szCs w:val="32"/>
          <w:rtl/>
          <w:lang w:bidi="ar"/>
        </w:rPr>
        <w:t>- تمكنه من الرؤية جيدا وبوضوح.</w:t>
      </w:r>
    </w:p>
    <w:p w:rsidR="00073531" w:rsidRPr="003F4A90" w:rsidRDefault="00073531" w:rsidP="003F4A90">
      <w:pPr>
        <w:pStyle w:val="NormalWeb"/>
        <w:shd w:val="clear" w:color="auto" w:fill="F8FCFF"/>
        <w:bidi/>
        <w:spacing w:line="360" w:lineRule="auto"/>
        <w:jc w:val="lowKashida"/>
        <w:rPr>
          <w:rFonts w:cs="Simplified Arabic" w:hint="cs"/>
          <w:sz w:val="32"/>
          <w:szCs w:val="32"/>
          <w:rtl/>
          <w:lang w:bidi="ar"/>
        </w:rPr>
      </w:pPr>
      <w:r w:rsidRPr="003F4A90">
        <w:rPr>
          <w:rFonts w:cs="Simplified Arabic" w:hint="cs"/>
          <w:sz w:val="32"/>
          <w:szCs w:val="32"/>
          <w:rtl/>
          <w:lang w:bidi="ar"/>
        </w:rPr>
        <w:t>- تسمح بتحريك جسمه بسهولة داخلها و الدوران حول المركبة من الخارج .</w:t>
      </w:r>
    </w:p>
    <w:p w:rsidR="00073531" w:rsidRPr="003F4A90" w:rsidRDefault="00073531" w:rsidP="003F4A90">
      <w:pPr>
        <w:pStyle w:val="NormalWeb"/>
        <w:shd w:val="clear" w:color="auto" w:fill="F8FCFF"/>
        <w:bidi/>
        <w:spacing w:line="360" w:lineRule="auto"/>
        <w:jc w:val="lowKashida"/>
        <w:rPr>
          <w:rFonts w:cs="Simplified Arabic" w:hint="cs"/>
          <w:sz w:val="32"/>
          <w:szCs w:val="32"/>
          <w:rtl/>
          <w:lang w:bidi="ar"/>
        </w:rPr>
      </w:pPr>
      <w:r w:rsidRPr="003F4A90">
        <w:rPr>
          <w:rFonts w:cs="Simplified Arabic" w:hint="cs"/>
          <w:sz w:val="32"/>
          <w:szCs w:val="32"/>
          <w:rtl/>
          <w:lang w:bidi="ar"/>
        </w:rPr>
        <w:lastRenderedPageBreak/>
        <w:t>- تمكنه من التحدث مع زملائه والمحطات الأرضية.</w:t>
      </w:r>
    </w:p>
    <w:p w:rsidR="00073531" w:rsidRPr="003F4A90" w:rsidRDefault="00073531" w:rsidP="003F4A90">
      <w:pPr>
        <w:pStyle w:val="NormalWeb"/>
        <w:shd w:val="clear" w:color="auto" w:fill="F8FCFF"/>
        <w:bidi/>
        <w:spacing w:line="360" w:lineRule="auto"/>
        <w:jc w:val="lowKashida"/>
        <w:rPr>
          <w:rFonts w:hint="cs"/>
          <w:sz w:val="32"/>
          <w:szCs w:val="32"/>
          <w:rtl/>
          <w:lang w:bidi="ar"/>
        </w:rPr>
      </w:pPr>
      <w:r w:rsidRPr="003F4A90">
        <w:rPr>
          <w:rFonts w:cs="Simplified Arabic" w:hint="cs"/>
          <w:sz w:val="32"/>
          <w:szCs w:val="32"/>
          <w:rtl/>
          <w:lang w:bidi="ar"/>
        </w:rPr>
        <w:t xml:space="preserve">فهذه البدلة توفر لرائد الفضاء البيئة والحماية التي يجدها داخل المركبة الفضائية أو فوق الأرض لو خرج من المركبة للفضاء المترامي . والبدلة تتكون من طبقة لها قدرة كبيرة علي امتصاص البول الذي يخرجه رائد الفضاء وطبقة بها سائل تبريد وللتهوية والتخلص من الحرارة الزا ئدة التي تنتج نتيجة السير في الفضاء وزمزمية للشرب واسطوانة ثانية بها اكسجين إحتاطي . وفي عصر مكوك الفضاء للرواد ملابسهم المختلفة حسب المهمة التي قومون بها بالفضاء .فعند الصعود أو العودة كل فرد من الطقم يرتدي أجهزة خاصة عبارة عن بدلة ضغط ومعه مظلة مشدودة ومطوية . والبدلة بها أكياس تملا بالأكسجين تنتفخ تلقائيا لو انخفض الضغد الجوي داخل كابينة المكوك ويمكن نفخها يدويا اثناء دخول جو الأرض فبدون ضغط البدلة علي الجسم والساقين فان الدم سيتجمع في الجزء السفلي من الجسم سسس ليغمي علي الشخص لأن المركبة عائدة من جاذبة متدنية جدا </w:t>
      </w:r>
      <w:r w:rsidRPr="003F4A90">
        <w:rPr>
          <w:rFonts w:cs="Simplified Arabic" w:hint="cs"/>
          <w:sz w:val="32"/>
          <w:szCs w:val="32"/>
          <w:lang w:bidi="ar"/>
        </w:rPr>
        <w:t>microgravity</w:t>
      </w:r>
      <w:r w:rsidRPr="003F4A90">
        <w:rPr>
          <w:rFonts w:cs="Simplified Arabic" w:hint="cs"/>
          <w:sz w:val="32"/>
          <w:szCs w:val="32"/>
          <w:rtl/>
          <w:lang w:bidi="ar"/>
        </w:rPr>
        <w:t xml:space="preserve"> إلي جاذبية الأرض </w:t>
      </w:r>
      <w:r w:rsidRPr="003F4A90">
        <w:rPr>
          <w:rFonts w:cs="Simplified Arabic" w:hint="cs"/>
          <w:sz w:val="32"/>
          <w:szCs w:val="32"/>
          <w:lang w:bidi="ar"/>
        </w:rPr>
        <w:t>Earth's gravity</w:t>
      </w:r>
      <w:r w:rsidRPr="003F4A90">
        <w:rPr>
          <w:rFonts w:cs="Simplified Arabic" w:hint="cs"/>
          <w:sz w:val="32"/>
          <w:szCs w:val="32"/>
          <w:rtl/>
          <w:lang w:bidi="ar"/>
        </w:rPr>
        <w:t xml:space="preserve">. ويمكن لرائد الفضاء أن يعيض 24 ساعة لو خرج من المكوك فوق الماء .سسس وبسبب النقص الحاد في الأكسجين بالإرتفاعات العليا حيث يترقرق الهواء مما يسبب حالة عوز في الأكسجين </w:t>
      </w:r>
      <w:r w:rsidRPr="003F4A90">
        <w:rPr>
          <w:rFonts w:cs="Simplified Arabic" w:hint="cs"/>
          <w:sz w:val="32"/>
          <w:szCs w:val="32"/>
          <w:lang w:bidi="ar"/>
        </w:rPr>
        <w:t>oxygen hunger</w:t>
      </w:r>
      <w:r w:rsidRPr="003F4A90">
        <w:rPr>
          <w:rFonts w:cs="Simplified Arabic" w:hint="cs"/>
          <w:sz w:val="32"/>
          <w:szCs w:val="32"/>
          <w:rtl/>
          <w:lang w:bidi="ar"/>
        </w:rPr>
        <w:t xml:space="preserve"> مما تسبباثارة للجهاز العصبي يفقد الوعي ويزيد من سرعة التنفس والنبض . ولو طال النقص في الأكسجين يتلف المخ .وبسبب تخلخل </w:t>
      </w:r>
      <w:r w:rsidRPr="003F4A90">
        <w:rPr>
          <w:rFonts w:cs="Simplified Arabic" w:hint="cs"/>
          <w:sz w:val="32"/>
          <w:szCs w:val="32"/>
          <w:rtl/>
          <w:lang w:bidi="ar"/>
        </w:rPr>
        <w:lastRenderedPageBreak/>
        <w:t xml:space="preserve">الهواءوانخفاض الضغط الجوي في الإرتفاعات العليا فوق 30 ألف قدم . فإن أنسجة الجسم لاتستطيع الإحتفاظ بغاز النيتروجين في السوائل بها . فتخرج كفقاعات وتمزق الخلايا الدهنية وقد تدخل مجري الدم وتعمل جلطة </w:t>
      </w:r>
      <w:r w:rsidRPr="003F4A90">
        <w:rPr>
          <w:rFonts w:cs="Simplified Arabic" w:hint="cs"/>
          <w:sz w:val="32"/>
          <w:szCs w:val="32"/>
          <w:lang w:bidi="ar"/>
        </w:rPr>
        <w:t>emboli</w:t>
      </w:r>
      <w:r w:rsidRPr="003F4A90">
        <w:rPr>
          <w:rFonts w:cs="Simplified Arabic" w:hint="cs"/>
          <w:sz w:val="32"/>
          <w:szCs w:val="32"/>
          <w:rtl/>
          <w:lang w:bidi="ar"/>
        </w:rPr>
        <w:t xml:space="preserve"> في الأوعية الدموية وهذه الحالة تعرف طبيا بانسداد وعاء دموي </w:t>
      </w:r>
      <w:r w:rsidRPr="003F4A90">
        <w:rPr>
          <w:rFonts w:cs="Simplified Arabic" w:hint="cs"/>
          <w:sz w:val="32"/>
          <w:szCs w:val="32"/>
          <w:lang w:bidi="ar"/>
        </w:rPr>
        <w:t>Aeroembolism</w:t>
      </w:r>
      <w:r w:rsidRPr="003F4A90">
        <w:rPr>
          <w:rFonts w:cs="Simplified Arabic" w:hint="cs"/>
          <w:sz w:val="32"/>
          <w:szCs w:val="32"/>
          <w:rtl/>
          <w:lang w:bidi="ar"/>
        </w:rPr>
        <w:t xml:space="preserve"> حيث تسبب الشلل أو تقلص الأعصاب والشعور بالألم في المفاصل الكبيرة نتيجة لضغط الغازات علي الأوتار </w:t>
      </w:r>
      <w:r w:rsidRPr="003F4A90">
        <w:rPr>
          <w:rFonts w:cs="Simplified Arabic" w:hint="cs"/>
          <w:sz w:val="32"/>
          <w:szCs w:val="32"/>
          <w:lang w:bidi="ar"/>
        </w:rPr>
        <w:t>tendons</w:t>
      </w:r>
      <w:r w:rsidRPr="003F4A90">
        <w:rPr>
          <w:rFonts w:cs="Simplified Arabic" w:hint="cs"/>
          <w:sz w:val="32"/>
          <w:szCs w:val="32"/>
          <w:rtl/>
          <w:lang w:bidi="ar"/>
        </w:rPr>
        <w:t xml:space="preserve"> والأعصاب </w:t>
      </w:r>
      <w:r w:rsidRPr="003F4A90">
        <w:rPr>
          <w:rFonts w:cs="Simplified Arabic" w:hint="cs"/>
          <w:sz w:val="32"/>
          <w:szCs w:val="32"/>
          <w:lang w:bidi="ar"/>
        </w:rPr>
        <w:t>nerves</w:t>
      </w:r>
      <w:r w:rsidRPr="003F4A90">
        <w:rPr>
          <w:rFonts w:cs="Simplified Arabic" w:hint="cs"/>
          <w:sz w:val="32"/>
          <w:szCs w:val="32"/>
          <w:rtl/>
          <w:lang w:bidi="ar"/>
        </w:rPr>
        <w:t xml:space="preserve"> مع تقلص الوعاء الدموي </w:t>
      </w:r>
      <w:r w:rsidRPr="003F4A90">
        <w:rPr>
          <w:rFonts w:hint="cs"/>
          <w:sz w:val="32"/>
          <w:szCs w:val="32"/>
          <w:rtl/>
          <w:lang w:bidi="ar"/>
        </w:rPr>
        <w:t>.</w:t>
      </w:r>
    </w:p>
    <w:p w:rsidR="00073531" w:rsidRPr="003F4A90" w:rsidRDefault="003F4A90" w:rsidP="003F4A90">
      <w:pPr>
        <w:spacing w:line="360" w:lineRule="auto"/>
        <w:jc w:val="lowKashida"/>
        <w:rPr>
          <w:rFonts w:ascii="Verdana" w:hAnsi="Verdana"/>
          <w:sz w:val="32"/>
          <w:szCs w:val="32"/>
          <w:rtl/>
          <w:lang w:bidi="ar"/>
        </w:rPr>
      </w:pPr>
      <w:r>
        <w:rPr>
          <w:noProof/>
          <w:sz w:val="32"/>
          <w:szCs w:val="32"/>
        </w:rPr>
        <w:drawing>
          <wp:inline distT="0" distB="0" distL="0" distR="0">
            <wp:extent cx="4540250" cy="2424430"/>
            <wp:effectExtent l="0" t="0" r="0" b="0"/>
            <wp:docPr id="3" name="Picture 3" descr="أول قمر صناع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أول قمر صناع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0" cy="2424430"/>
                    </a:xfrm>
                    <a:prstGeom prst="rect">
                      <a:avLst/>
                    </a:prstGeom>
                    <a:noFill/>
                    <a:ln>
                      <a:noFill/>
                    </a:ln>
                  </pic:spPr>
                </pic:pic>
              </a:graphicData>
            </a:graphic>
          </wp:inline>
        </w:drawing>
      </w:r>
    </w:p>
    <w:sectPr w:rsidR="00073531" w:rsidRPr="003F4A90" w:rsidSect="00203A72">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F_Taif Normal">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545"/>
    <w:multiLevelType w:val="multilevel"/>
    <w:tmpl w:val="747C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F64706"/>
    <w:multiLevelType w:val="multilevel"/>
    <w:tmpl w:val="FD04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6035E6"/>
    <w:multiLevelType w:val="multilevel"/>
    <w:tmpl w:val="FDB8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FF568B"/>
    <w:multiLevelType w:val="multilevel"/>
    <w:tmpl w:val="BE0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F96E1B"/>
    <w:multiLevelType w:val="multilevel"/>
    <w:tmpl w:val="BD8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31"/>
    <w:rsid w:val="00073531"/>
    <w:rsid w:val="000D3E17"/>
    <w:rsid w:val="00203A72"/>
    <w:rsid w:val="003F4A90"/>
    <w:rsid w:val="007B2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qFormat/>
    <w:rsid w:val="00073531"/>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73531"/>
    <w:rPr>
      <w:i w:val="0"/>
      <w:iCs w:val="0"/>
      <w:strike w:val="0"/>
      <w:dstrike w:val="0"/>
      <w:color w:val="000099"/>
      <w:u w:val="none"/>
      <w:effect w:val="none"/>
    </w:rPr>
  </w:style>
  <w:style w:type="paragraph" w:styleId="NormalWeb">
    <w:name w:val="Normal (Web)"/>
    <w:basedOn w:val="Normal"/>
    <w:rsid w:val="00073531"/>
    <w:pPr>
      <w:bidi w:val="0"/>
      <w:spacing w:before="100" w:beforeAutospacing="1" w:after="100" w:afterAutospacing="1" w:line="300" w:lineRule="auto"/>
    </w:pPr>
    <w:rPr>
      <w:rFonts w:ascii="Verdana" w:hAnsi="Verdana"/>
      <w:color w:val="000000"/>
    </w:rPr>
  </w:style>
  <w:style w:type="character" w:customStyle="1" w:styleId="listaenglish1">
    <w:name w:val="listaenglish1"/>
    <w:basedOn w:val="DefaultParagraphFont"/>
    <w:rsid w:val="00073531"/>
    <w:rPr>
      <w:rFonts w:ascii="Verdana" w:hAnsi="Verdana" w:hint="default"/>
      <w:sz w:val="15"/>
      <w:szCs w:val="15"/>
    </w:rPr>
  </w:style>
  <w:style w:type="character" w:customStyle="1" w:styleId="footerimage1">
    <w:name w:val="footerimage1"/>
    <w:basedOn w:val="DefaultParagraphFont"/>
    <w:rsid w:val="00073531"/>
    <w:rPr>
      <w:vanish w:val="0"/>
      <w:webHidden w:val="0"/>
      <w:bdr w:val="none" w:sz="0" w:space="0" w:color="auto" w:frame="1"/>
      <w:shd w:val="clear" w:color="auto" w:fill="000066"/>
      <w:specVanish w:val="0"/>
    </w:rPr>
  </w:style>
  <w:style w:type="character" w:customStyle="1" w:styleId="mw-headline">
    <w:name w:val="mw-headline"/>
    <w:basedOn w:val="DefaultParagraphFont"/>
    <w:rsid w:val="00073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qFormat/>
    <w:rsid w:val="00073531"/>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73531"/>
    <w:rPr>
      <w:i w:val="0"/>
      <w:iCs w:val="0"/>
      <w:strike w:val="0"/>
      <w:dstrike w:val="0"/>
      <w:color w:val="000099"/>
      <w:u w:val="none"/>
      <w:effect w:val="none"/>
    </w:rPr>
  </w:style>
  <w:style w:type="paragraph" w:styleId="NormalWeb">
    <w:name w:val="Normal (Web)"/>
    <w:basedOn w:val="Normal"/>
    <w:rsid w:val="00073531"/>
    <w:pPr>
      <w:bidi w:val="0"/>
      <w:spacing w:before="100" w:beforeAutospacing="1" w:after="100" w:afterAutospacing="1" w:line="300" w:lineRule="auto"/>
    </w:pPr>
    <w:rPr>
      <w:rFonts w:ascii="Verdana" w:hAnsi="Verdana"/>
      <w:color w:val="000000"/>
    </w:rPr>
  </w:style>
  <w:style w:type="character" w:customStyle="1" w:styleId="listaenglish1">
    <w:name w:val="listaenglish1"/>
    <w:basedOn w:val="DefaultParagraphFont"/>
    <w:rsid w:val="00073531"/>
    <w:rPr>
      <w:rFonts w:ascii="Verdana" w:hAnsi="Verdana" w:hint="default"/>
      <w:sz w:val="15"/>
      <w:szCs w:val="15"/>
    </w:rPr>
  </w:style>
  <w:style w:type="character" w:customStyle="1" w:styleId="footerimage1">
    <w:name w:val="footerimage1"/>
    <w:basedOn w:val="DefaultParagraphFont"/>
    <w:rsid w:val="00073531"/>
    <w:rPr>
      <w:vanish w:val="0"/>
      <w:webHidden w:val="0"/>
      <w:bdr w:val="none" w:sz="0" w:space="0" w:color="auto" w:frame="1"/>
      <w:shd w:val="clear" w:color="auto" w:fill="000066"/>
      <w:specVanish w:val="0"/>
    </w:rPr>
  </w:style>
  <w:style w:type="character" w:customStyle="1" w:styleId="mw-headline">
    <w:name w:val="mw-headline"/>
    <w:basedOn w:val="DefaultParagraphFont"/>
    <w:rsid w:val="0007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6679">
      <w:bodyDiv w:val="1"/>
      <w:marLeft w:val="0"/>
      <w:marRight w:val="0"/>
      <w:marTop w:val="0"/>
      <w:marBottom w:val="0"/>
      <w:divBdr>
        <w:top w:val="none" w:sz="0" w:space="0" w:color="auto"/>
        <w:left w:val="none" w:sz="0" w:space="0" w:color="auto"/>
        <w:bottom w:val="none" w:sz="0" w:space="0" w:color="auto"/>
        <w:right w:val="none" w:sz="0" w:space="0" w:color="auto"/>
      </w:divBdr>
      <w:divsChild>
        <w:div w:id="2077779770">
          <w:marLeft w:val="0"/>
          <w:marRight w:val="0"/>
          <w:marTop w:val="0"/>
          <w:marBottom w:val="0"/>
          <w:divBdr>
            <w:top w:val="none" w:sz="0" w:space="0" w:color="auto"/>
            <w:left w:val="none" w:sz="0" w:space="0" w:color="auto"/>
            <w:bottom w:val="none" w:sz="0" w:space="0" w:color="auto"/>
            <w:right w:val="none" w:sz="0" w:space="0" w:color="auto"/>
          </w:divBdr>
          <w:divsChild>
            <w:div w:id="37702521">
              <w:marLeft w:val="0"/>
              <w:marRight w:val="84"/>
              <w:marTop w:val="0"/>
              <w:marBottom w:val="0"/>
              <w:divBdr>
                <w:top w:val="none" w:sz="0" w:space="0" w:color="auto"/>
                <w:left w:val="none" w:sz="0" w:space="0" w:color="auto"/>
                <w:bottom w:val="none" w:sz="0" w:space="0" w:color="auto"/>
                <w:right w:val="none" w:sz="0" w:space="0" w:color="auto"/>
              </w:divBdr>
            </w:div>
            <w:div w:id="146168640">
              <w:marLeft w:val="84"/>
              <w:marRight w:val="0"/>
              <w:marTop w:val="0"/>
              <w:marBottom w:val="0"/>
              <w:divBdr>
                <w:top w:val="none" w:sz="0" w:space="0" w:color="auto"/>
                <w:left w:val="none" w:sz="0" w:space="0" w:color="auto"/>
                <w:bottom w:val="none" w:sz="0" w:space="0" w:color="auto"/>
                <w:right w:val="none" w:sz="0" w:space="0" w:color="auto"/>
              </w:divBdr>
              <w:divsChild>
                <w:div w:id="236744332">
                  <w:marLeft w:val="0"/>
                  <w:marRight w:val="0"/>
                  <w:marTop w:val="0"/>
                  <w:marBottom w:val="0"/>
                  <w:divBdr>
                    <w:top w:val="single" w:sz="6" w:space="0" w:color="CCCCCC"/>
                    <w:left w:val="single" w:sz="6" w:space="0" w:color="CCCCCC"/>
                    <w:bottom w:val="single" w:sz="6" w:space="0" w:color="CCCCCC"/>
                    <w:right w:val="single" w:sz="6" w:space="0" w:color="CCCCCC"/>
                  </w:divBdr>
                  <w:divsChild>
                    <w:div w:id="1729961963">
                      <w:marLeft w:val="0"/>
                      <w:marRight w:val="0"/>
                      <w:marTop w:val="0"/>
                      <w:marBottom w:val="0"/>
                      <w:divBdr>
                        <w:top w:val="none" w:sz="0" w:space="0" w:color="auto"/>
                        <w:left w:val="none" w:sz="0" w:space="0" w:color="auto"/>
                        <w:bottom w:val="none" w:sz="0" w:space="0" w:color="auto"/>
                        <w:right w:val="none" w:sz="0" w:space="0" w:color="auto"/>
                      </w:divBdr>
                    </w:div>
                    <w:div w:id="2016609878">
                      <w:marLeft w:val="0"/>
                      <w:marRight w:val="0"/>
                      <w:marTop w:val="0"/>
                      <w:marBottom w:val="0"/>
                      <w:divBdr>
                        <w:top w:val="none" w:sz="0" w:space="0" w:color="auto"/>
                        <w:left w:val="none" w:sz="0" w:space="0" w:color="auto"/>
                        <w:bottom w:val="single" w:sz="6" w:space="0" w:color="CCCCCC"/>
                        <w:right w:val="none" w:sz="0" w:space="0" w:color="auto"/>
                      </w:divBdr>
                    </w:div>
                  </w:divsChild>
                </w:div>
                <w:div w:id="515073446">
                  <w:marLeft w:val="0"/>
                  <w:marRight w:val="0"/>
                  <w:marTop w:val="0"/>
                  <w:marBottom w:val="0"/>
                  <w:divBdr>
                    <w:top w:val="single" w:sz="6" w:space="0" w:color="CCCCCC"/>
                    <w:left w:val="single" w:sz="6" w:space="0" w:color="CCCCCC"/>
                    <w:bottom w:val="single" w:sz="6" w:space="0" w:color="CCCCCC"/>
                    <w:right w:val="single" w:sz="6" w:space="0" w:color="CCCCCC"/>
                  </w:divBdr>
                  <w:divsChild>
                    <w:div w:id="502862142">
                      <w:marLeft w:val="0"/>
                      <w:marRight w:val="0"/>
                      <w:marTop w:val="0"/>
                      <w:marBottom w:val="0"/>
                      <w:divBdr>
                        <w:top w:val="none" w:sz="0" w:space="0" w:color="auto"/>
                        <w:left w:val="none" w:sz="0" w:space="0" w:color="auto"/>
                        <w:bottom w:val="single" w:sz="6" w:space="0" w:color="CCCCCC"/>
                        <w:right w:val="none" w:sz="0" w:space="0" w:color="auto"/>
                      </w:divBdr>
                    </w:div>
                    <w:div w:id="1183082180">
                      <w:marLeft w:val="0"/>
                      <w:marRight w:val="0"/>
                      <w:marTop w:val="0"/>
                      <w:marBottom w:val="0"/>
                      <w:divBdr>
                        <w:top w:val="none" w:sz="0" w:space="0" w:color="auto"/>
                        <w:left w:val="none" w:sz="0" w:space="0" w:color="auto"/>
                        <w:bottom w:val="none" w:sz="0" w:space="0" w:color="auto"/>
                        <w:right w:val="none" w:sz="0" w:space="0" w:color="auto"/>
                      </w:divBdr>
                      <w:divsChild>
                        <w:div w:id="18575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89772">
                  <w:marLeft w:val="0"/>
                  <w:marRight w:val="0"/>
                  <w:marTop w:val="0"/>
                  <w:marBottom w:val="0"/>
                  <w:divBdr>
                    <w:top w:val="single" w:sz="6" w:space="0" w:color="CCCCCC"/>
                    <w:left w:val="single" w:sz="6" w:space="0" w:color="CCCCCC"/>
                    <w:bottom w:val="single" w:sz="6" w:space="0" w:color="CCCCCC"/>
                    <w:right w:val="single" w:sz="6" w:space="0" w:color="CCCCCC"/>
                  </w:divBdr>
                  <w:divsChild>
                    <w:div w:id="380789723">
                      <w:marLeft w:val="0"/>
                      <w:marRight w:val="0"/>
                      <w:marTop w:val="0"/>
                      <w:marBottom w:val="0"/>
                      <w:divBdr>
                        <w:top w:val="none" w:sz="0" w:space="0" w:color="auto"/>
                        <w:left w:val="none" w:sz="0" w:space="0" w:color="auto"/>
                        <w:bottom w:val="none" w:sz="0" w:space="0" w:color="auto"/>
                        <w:right w:val="none" w:sz="0" w:space="0" w:color="auto"/>
                      </w:divBdr>
                    </w:div>
                    <w:div w:id="122887881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311836055">
              <w:marLeft w:val="0"/>
              <w:marRight w:val="0"/>
              <w:marTop w:val="0"/>
              <w:marBottom w:val="0"/>
              <w:divBdr>
                <w:top w:val="single" w:sz="6" w:space="8" w:color="333333"/>
                <w:left w:val="none" w:sz="0" w:space="0" w:color="auto"/>
                <w:bottom w:val="none" w:sz="0" w:space="0" w:color="auto"/>
                <w:right w:val="none" w:sz="0" w:space="0" w:color="auto"/>
              </w:divBdr>
            </w:div>
            <w:div w:id="1024598913">
              <w:marLeft w:val="0"/>
              <w:marRight w:val="0"/>
              <w:marTop w:val="0"/>
              <w:marBottom w:val="0"/>
              <w:divBdr>
                <w:top w:val="none" w:sz="0" w:space="0" w:color="auto"/>
                <w:left w:val="none" w:sz="0" w:space="0" w:color="auto"/>
                <w:bottom w:val="none" w:sz="0" w:space="0" w:color="auto"/>
                <w:right w:val="none" w:sz="0" w:space="0" w:color="auto"/>
              </w:divBdr>
            </w:div>
            <w:div w:id="15671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1567</Words>
  <Characters>8933</Characters>
  <Application>Microsoft Office Word</Application>
  <DocSecurity>0</DocSecurity>
  <Lines>74</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ارتياد الفضاء</vt:lpstr>
      <vt:lpstr>ارتياد الفضاء</vt:lpstr>
    </vt:vector>
  </TitlesOfParts>
  <Company>ومضه</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ارتياد الفضاء</dc:title>
  <dc:creator>احمد</dc:creator>
  <cp:lastModifiedBy>M</cp:lastModifiedBy>
  <cp:revision>2</cp:revision>
  <cp:lastPrinted>2007-12-01T16:32:00Z</cp:lastPrinted>
  <dcterms:created xsi:type="dcterms:W3CDTF">2021-08-08T14:11:00Z</dcterms:created>
  <dcterms:modified xsi:type="dcterms:W3CDTF">2021-08-08T14:11:00Z</dcterms:modified>
</cp:coreProperties>
</file>