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24"/>
      </w:tblGrid>
      <w:tr w:rsidR="00F31192" w:rsidRPr="00DA052B">
        <w:trPr>
          <w:tblCellSpacing w:w="22" w:type="dxa"/>
        </w:trPr>
        <w:tc>
          <w:tcPr>
            <w:tcW w:w="0" w:type="auto"/>
          </w:tcPr>
          <w:p w:rsidR="00F31192" w:rsidRPr="00DA052B" w:rsidRDefault="00F31192" w:rsidP="00DA052B">
            <w:pPr>
              <w:pStyle w:val="Heading2"/>
              <w:bidi/>
              <w:spacing w:line="360" w:lineRule="auto"/>
              <w:rPr>
                <w:sz w:val="32"/>
                <w:szCs w:val="32"/>
              </w:rPr>
            </w:pPr>
            <w:r w:rsidRPr="00DA052B">
              <w:rPr>
                <w:color w:val="32737E"/>
                <w:sz w:val="32"/>
                <w:szCs w:val="32"/>
                <w:rtl/>
              </w:rPr>
              <w:t>الآثار الرومانية</w:t>
            </w:r>
            <w:r w:rsidRPr="00DA052B">
              <w:rPr>
                <w:color w:val="32737E"/>
                <w:sz w:val="32"/>
                <w:szCs w:val="32"/>
              </w:rPr>
              <w:t xml:space="preserve"> </w:t>
            </w:r>
          </w:p>
          <w:p w:rsidR="00F31192" w:rsidRPr="00DA052B" w:rsidRDefault="00F31192" w:rsidP="00DA052B">
            <w:pPr>
              <w:pStyle w:val="normal0"/>
              <w:bidi/>
              <w:spacing w:line="360" w:lineRule="auto"/>
              <w:rPr>
                <w:sz w:val="32"/>
                <w:szCs w:val="32"/>
              </w:rPr>
            </w:pPr>
            <w:r w:rsidRPr="00DA052B">
              <w:rPr>
                <w:sz w:val="32"/>
                <w:szCs w:val="32"/>
                <w:rtl/>
              </w:rPr>
              <w:t>تتضمن</w:t>
            </w:r>
            <w:r w:rsidRPr="00DA052B">
              <w:rPr>
                <w:sz w:val="32"/>
                <w:szCs w:val="32"/>
              </w:rPr>
              <w:t xml:space="preserve"> </w:t>
            </w:r>
            <w:r w:rsidRPr="00DA052B">
              <w:rPr>
                <w:sz w:val="32"/>
                <w:szCs w:val="32"/>
                <w:rtl/>
              </w:rPr>
              <w:t>المجموعة تماثيل صغيرة ورؤوس لتماثيل تمثل الحياة اليومية في العصر</w:t>
            </w:r>
            <w:r w:rsidRPr="00DA052B">
              <w:rPr>
                <w:sz w:val="32"/>
                <w:szCs w:val="32"/>
              </w:rPr>
              <w:t xml:space="preserve"> </w:t>
            </w:r>
            <w:r w:rsidRPr="00DA052B">
              <w:rPr>
                <w:sz w:val="32"/>
                <w:szCs w:val="32"/>
                <w:rtl/>
              </w:rPr>
              <w:t>اليوناني الروماني. وتمثل أيضا العادات وطريقة تصفيف الشعر والهوايات خلال</w:t>
            </w:r>
            <w:r w:rsidRPr="00DA052B">
              <w:rPr>
                <w:sz w:val="32"/>
                <w:szCs w:val="32"/>
              </w:rPr>
              <w:t xml:space="preserve"> </w:t>
            </w:r>
            <w:r w:rsidRPr="00DA052B">
              <w:rPr>
                <w:sz w:val="32"/>
                <w:szCs w:val="32"/>
                <w:rtl/>
              </w:rPr>
              <w:t>هذه الفترة. وتتضمن المجموعة كذلك التماثيل الزخرفية الخيالية ولعب</w:t>
            </w:r>
            <w:r w:rsidRPr="00DA052B">
              <w:rPr>
                <w:sz w:val="32"/>
                <w:szCs w:val="32"/>
              </w:rPr>
              <w:t xml:space="preserve"> </w:t>
            </w:r>
            <w:r w:rsidRPr="00DA052B">
              <w:rPr>
                <w:sz w:val="32"/>
                <w:szCs w:val="32"/>
                <w:rtl/>
              </w:rPr>
              <w:t>الأطفال على هيئة حيوانات وطيور بالإضافة إلى أقنعة جنائزية مصنعة من</w:t>
            </w:r>
            <w:r w:rsidRPr="00DA052B">
              <w:rPr>
                <w:sz w:val="32"/>
                <w:szCs w:val="32"/>
              </w:rPr>
              <w:t xml:space="preserve"> </w:t>
            </w:r>
            <w:r w:rsidRPr="00DA052B">
              <w:rPr>
                <w:sz w:val="32"/>
                <w:szCs w:val="32"/>
                <w:rtl/>
              </w:rPr>
              <w:t>الجص</w:t>
            </w:r>
            <w:r w:rsidRPr="00DA052B">
              <w:rPr>
                <w:sz w:val="32"/>
                <w:szCs w:val="32"/>
              </w:rPr>
              <w:t xml:space="preserve">. </w:t>
            </w:r>
          </w:p>
        </w:tc>
      </w:tr>
      <w:tr w:rsidR="00F31192" w:rsidRPr="00DA052B">
        <w:trPr>
          <w:tblCellSpacing w:w="22" w:type="dxa"/>
        </w:trPr>
        <w:tc>
          <w:tcPr>
            <w:tcW w:w="0" w:type="auto"/>
          </w:tcPr>
          <w:p w:rsidR="00F31192" w:rsidRPr="00DA052B" w:rsidRDefault="00F31192" w:rsidP="00DA052B">
            <w:pPr>
              <w:spacing w:line="360" w:lineRule="auto"/>
              <w:rPr>
                <w:sz w:val="32"/>
                <w:szCs w:val="32"/>
              </w:rPr>
            </w:pPr>
            <w:r w:rsidRPr="00DA052B">
              <w:rPr>
                <w:sz w:val="32"/>
                <w:szCs w:val="32"/>
              </w:rPr>
              <w:t> </w:t>
            </w:r>
          </w:p>
        </w:tc>
      </w:tr>
    </w:tbl>
    <w:p w:rsidR="00F31192" w:rsidRPr="00DA052B" w:rsidRDefault="00F31192" w:rsidP="00DA052B">
      <w:pPr>
        <w:spacing w:line="360" w:lineRule="auto"/>
        <w:rPr>
          <w:vanish/>
          <w:sz w:val="32"/>
          <w:szCs w:val="3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0"/>
        <w:gridCol w:w="80"/>
        <w:gridCol w:w="3576"/>
      </w:tblGrid>
      <w:tr w:rsidR="00F31192" w:rsidRPr="00DA052B">
        <w:trPr>
          <w:tblCellSpacing w:w="0" w:type="dxa"/>
        </w:trPr>
        <w:tc>
          <w:tcPr>
            <w:tcW w:w="0" w:type="auto"/>
            <w:gridSpan w:val="3"/>
          </w:tcPr>
          <w:p w:rsidR="00F31192" w:rsidRPr="00DA052B" w:rsidRDefault="00F31192" w:rsidP="00DA052B">
            <w:pPr>
              <w:spacing w:line="360" w:lineRule="auto"/>
              <w:rPr>
                <w:sz w:val="32"/>
                <w:szCs w:val="32"/>
              </w:rPr>
            </w:pPr>
            <w:r w:rsidRPr="00DA052B">
              <w:rPr>
                <w:sz w:val="32"/>
                <w:szCs w:val="32"/>
              </w:rPr>
              <w:t> </w:t>
            </w:r>
          </w:p>
        </w:tc>
      </w:tr>
      <w:tr w:rsidR="00F31192" w:rsidRPr="00DA052B" w:rsidTr="00DA052B">
        <w:trPr>
          <w:trHeight w:val="1845"/>
          <w:tblCellSpacing w:w="0" w:type="dxa"/>
        </w:trPr>
        <w:tc>
          <w:tcPr>
            <w:tcW w:w="4649" w:type="dxa"/>
            <w:vMerge w:val="restart"/>
          </w:tcPr>
          <w:p w:rsidR="00F31192" w:rsidRPr="00DA052B" w:rsidRDefault="00DA052B" w:rsidP="00DA052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noProof/>
                <w:color w:val="0000FF"/>
                <w:sz w:val="32"/>
                <w:szCs w:val="32"/>
                <w:lang w:eastAsia="en-US"/>
              </w:rPr>
              <w:drawing>
                <wp:inline distT="0" distB="0" distL="0" distR="0">
                  <wp:extent cx="1152525" cy="2857500"/>
                  <wp:effectExtent l="0" t="0" r="9525" b="0"/>
                  <wp:docPr id="7" name="Picture 7" descr="تمثال لطفل نائم يجلس على قاعدة ويسند رأسه بيده اليسر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تمثال لطفل نائم يجلس على قاعدة ويسند رأسه بيده اليسر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31192" w:rsidRPr="00DA052B">
              <w:rPr>
                <w:color w:val="0000FF"/>
                <w:sz w:val="32"/>
                <w:szCs w:val="32"/>
                <w:u w:val="single"/>
              </w:rPr>
              <w:br/>
            </w:r>
          </w:p>
        </w:tc>
        <w:tc>
          <w:tcPr>
            <w:tcW w:w="62" w:type="dxa"/>
            <w:vMerge w:val="restart"/>
            <w:vAlign w:val="center"/>
          </w:tcPr>
          <w:p w:rsidR="00F31192" w:rsidRPr="00DA052B" w:rsidRDefault="00F31192" w:rsidP="00DA052B">
            <w:pPr>
              <w:spacing w:line="360" w:lineRule="auto"/>
              <w:rPr>
                <w:sz w:val="32"/>
                <w:szCs w:val="32"/>
              </w:rPr>
            </w:pPr>
            <w:r w:rsidRPr="00DA052B">
              <w:rPr>
                <w:sz w:val="32"/>
                <w:szCs w:val="32"/>
              </w:rPr>
              <w:t> </w:t>
            </w:r>
          </w:p>
        </w:tc>
        <w:tc>
          <w:tcPr>
            <w:tcW w:w="3595" w:type="dxa"/>
          </w:tcPr>
          <w:p w:rsidR="00F31192" w:rsidRPr="00DA052B" w:rsidRDefault="00F31192" w:rsidP="00DA052B">
            <w:pPr>
              <w:pStyle w:val="NormalWeb"/>
              <w:bidi/>
              <w:spacing w:line="360" w:lineRule="auto"/>
              <w:rPr>
                <w:sz w:val="32"/>
                <w:szCs w:val="32"/>
              </w:rPr>
            </w:pPr>
            <w:r w:rsidRPr="00DA052B">
              <w:rPr>
                <w:sz w:val="32"/>
                <w:szCs w:val="32"/>
                <w:rtl/>
              </w:rPr>
              <w:t>تمثال</w:t>
            </w:r>
            <w:r w:rsidRPr="00DA052B">
              <w:rPr>
                <w:sz w:val="32"/>
                <w:szCs w:val="32"/>
              </w:rPr>
              <w:t xml:space="preserve"> </w:t>
            </w:r>
            <w:r w:rsidRPr="00DA052B">
              <w:rPr>
                <w:sz w:val="32"/>
                <w:szCs w:val="32"/>
                <w:rtl/>
              </w:rPr>
              <w:t>لطفل نائم يجلس على قاعدة ويسند رأسه بيده اليسرى. ويرتدي ثوباً إغريقياً</w:t>
            </w:r>
            <w:r w:rsidRPr="00DA052B">
              <w:rPr>
                <w:sz w:val="32"/>
                <w:szCs w:val="32"/>
              </w:rPr>
              <w:t xml:space="preserve"> </w:t>
            </w:r>
            <w:r w:rsidRPr="00DA052B">
              <w:rPr>
                <w:sz w:val="32"/>
                <w:szCs w:val="32"/>
                <w:rtl/>
              </w:rPr>
              <w:t>وشمللة بغطاء رأس مخروطي الشكل. ويوجد ثلاث خصلات من الشعر تحت غطاء</w:t>
            </w:r>
            <w:r w:rsidRPr="00DA052B">
              <w:rPr>
                <w:sz w:val="32"/>
                <w:szCs w:val="32"/>
              </w:rPr>
              <w:t xml:space="preserve"> </w:t>
            </w:r>
            <w:r w:rsidRPr="00DA052B">
              <w:rPr>
                <w:sz w:val="32"/>
                <w:szCs w:val="32"/>
                <w:rtl/>
              </w:rPr>
              <w:t>الرأس. ثنايا الثوب محددة بدقة كذلك الخف في قدمه. التمثال به قاعدة</w:t>
            </w:r>
            <w:r w:rsidRPr="00DA052B">
              <w:rPr>
                <w:sz w:val="32"/>
                <w:szCs w:val="32"/>
              </w:rPr>
              <w:t xml:space="preserve"> </w:t>
            </w:r>
            <w:r w:rsidRPr="00DA052B">
              <w:rPr>
                <w:sz w:val="32"/>
                <w:szCs w:val="32"/>
                <w:rtl/>
              </w:rPr>
              <w:t>مستديرة يوجد بها بقايا نتوء من المحتمل أن تكون جزءًا من عامود كانت تتكئ</w:t>
            </w:r>
            <w:r w:rsidRPr="00DA052B">
              <w:rPr>
                <w:sz w:val="32"/>
                <w:szCs w:val="32"/>
              </w:rPr>
              <w:t xml:space="preserve"> </w:t>
            </w:r>
            <w:r w:rsidRPr="00DA052B">
              <w:rPr>
                <w:sz w:val="32"/>
                <w:szCs w:val="32"/>
                <w:rtl/>
              </w:rPr>
              <w:t>عليه اليد اليمنى</w:t>
            </w:r>
            <w:r w:rsidRPr="00DA052B">
              <w:rPr>
                <w:sz w:val="32"/>
                <w:szCs w:val="32"/>
              </w:rPr>
              <w:t xml:space="preserve">. </w:t>
            </w:r>
          </w:p>
          <w:p w:rsidR="00F31192" w:rsidRPr="00DA052B" w:rsidRDefault="00F31192" w:rsidP="00DA052B">
            <w:pPr>
              <w:pStyle w:val="normal0"/>
              <w:bidi/>
              <w:spacing w:line="360" w:lineRule="auto"/>
              <w:jc w:val="right"/>
              <w:rPr>
                <w:sz w:val="32"/>
                <w:szCs w:val="32"/>
              </w:rPr>
            </w:pPr>
            <w:r w:rsidRPr="00DA052B">
              <w:rPr>
                <w:sz w:val="32"/>
                <w:szCs w:val="32"/>
              </w:rPr>
              <w:t> </w:t>
            </w:r>
          </w:p>
        </w:tc>
      </w:tr>
      <w:tr w:rsidR="00F31192" w:rsidRPr="00DA052B" w:rsidTr="00DA052B">
        <w:trPr>
          <w:trHeight w:val="2268"/>
          <w:tblCellSpacing w:w="0" w:type="dxa"/>
        </w:trPr>
        <w:tc>
          <w:tcPr>
            <w:tcW w:w="0" w:type="auto"/>
            <w:vMerge/>
            <w:vAlign w:val="center"/>
          </w:tcPr>
          <w:p w:rsidR="00F31192" w:rsidRPr="00DA052B" w:rsidRDefault="00F31192" w:rsidP="00DA052B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0" w:type="auto"/>
            <w:vMerge/>
            <w:vAlign w:val="center"/>
          </w:tcPr>
          <w:p w:rsidR="00F31192" w:rsidRPr="00DA052B" w:rsidRDefault="00F31192" w:rsidP="00DA052B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F31192" w:rsidRPr="00DA052B" w:rsidRDefault="00F31192" w:rsidP="00DA052B">
            <w:pPr>
              <w:spacing w:line="360" w:lineRule="auto"/>
              <w:jc w:val="right"/>
              <w:rPr>
                <w:sz w:val="32"/>
                <w:szCs w:val="32"/>
              </w:rPr>
            </w:pPr>
          </w:p>
          <w:p w:rsidR="00F31192" w:rsidRPr="00DA052B" w:rsidRDefault="00F31192" w:rsidP="00DA052B">
            <w:pPr>
              <w:spacing w:line="360" w:lineRule="auto"/>
              <w:rPr>
                <w:sz w:val="32"/>
                <w:szCs w:val="32"/>
              </w:rPr>
            </w:pPr>
            <w:r w:rsidRPr="00DA052B">
              <w:rPr>
                <w:sz w:val="32"/>
                <w:szCs w:val="32"/>
                <w:rtl/>
              </w:rPr>
              <w:t>الأبعاد: الارتفاع (بما فيه القاعدة) 62سم</w:t>
            </w:r>
            <w:r w:rsidRPr="00DA052B">
              <w:rPr>
                <w:sz w:val="32"/>
                <w:szCs w:val="32"/>
              </w:rPr>
              <w:t xml:space="preserve"> </w:t>
            </w:r>
            <w:r w:rsidRPr="00DA052B">
              <w:rPr>
                <w:sz w:val="32"/>
                <w:szCs w:val="32"/>
              </w:rPr>
              <w:br/>
            </w:r>
            <w:r w:rsidRPr="00DA052B">
              <w:rPr>
                <w:sz w:val="32"/>
                <w:szCs w:val="32"/>
                <w:rtl/>
              </w:rPr>
              <w:t>المادة: رخام</w:t>
            </w:r>
            <w:r w:rsidRPr="00DA052B">
              <w:rPr>
                <w:sz w:val="32"/>
                <w:szCs w:val="32"/>
              </w:rPr>
              <w:t xml:space="preserve"> </w:t>
            </w:r>
            <w:r w:rsidRPr="00DA052B">
              <w:rPr>
                <w:sz w:val="32"/>
                <w:szCs w:val="32"/>
              </w:rPr>
              <w:br/>
            </w:r>
            <w:r w:rsidRPr="00DA052B">
              <w:rPr>
                <w:sz w:val="32"/>
                <w:szCs w:val="32"/>
                <w:rtl/>
              </w:rPr>
              <w:t>التاريخ: العصر الروماني</w:t>
            </w:r>
            <w:r w:rsidRPr="00DA052B">
              <w:rPr>
                <w:sz w:val="32"/>
                <w:szCs w:val="32"/>
              </w:rPr>
              <w:t xml:space="preserve"> </w:t>
            </w:r>
            <w:r w:rsidRPr="00DA052B">
              <w:rPr>
                <w:sz w:val="32"/>
                <w:szCs w:val="32"/>
              </w:rPr>
              <w:br/>
            </w:r>
            <w:r w:rsidRPr="00DA052B">
              <w:rPr>
                <w:sz w:val="32"/>
                <w:szCs w:val="32"/>
                <w:rtl/>
              </w:rPr>
              <w:lastRenderedPageBreak/>
              <w:t>الموقع: 2 كيلو من شاطئ البحر المتوسط (بحيرة البرلس</w:t>
            </w:r>
            <w:r w:rsidRPr="00DA052B">
              <w:rPr>
                <w:sz w:val="32"/>
                <w:szCs w:val="32"/>
              </w:rPr>
              <w:t xml:space="preserve">) </w:t>
            </w:r>
          </w:p>
        </w:tc>
      </w:tr>
      <w:tr w:rsidR="00F31192" w:rsidRPr="00DA052B">
        <w:trPr>
          <w:trHeight w:val="180"/>
          <w:tblCellSpacing w:w="0" w:type="dxa"/>
        </w:trPr>
        <w:tc>
          <w:tcPr>
            <w:tcW w:w="0" w:type="auto"/>
            <w:gridSpan w:val="3"/>
          </w:tcPr>
          <w:p w:rsidR="00F31192" w:rsidRPr="00DA052B" w:rsidRDefault="00F31192" w:rsidP="00DA052B">
            <w:pPr>
              <w:spacing w:line="360" w:lineRule="auto"/>
              <w:rPr>
                <w:sz w:val="32"/>
                <w:szCs w:val="32"/>
              </w:rPr>
            </w:pPr>
            <w:r w:rsidRPr="00DA052B">
              <w:rPr>
                <w:sz w:val="32"/>
                <w:szCs w:val="32"/>
              </w:rPr>
              <w:lastRenderedPageBreak/>
              <w:t> </w:t>
            </w:r>
          </w:p>
        </w:tc>
      </w:tr>
      <w:tr w:rsidR="00F31192" w:rsidRPr="00DA052B">
        <w:trPr>
          <w:trHeight w:val="180"/>
          <w:tblCellSpacing w:w="0" w:type="dxa"/>
        </w:trPr>
        <w:tc>
          <w:tcPr>
            <w:tcW w:w="0" w:type="auto"/>
            <w:gridSpan w:val="3"/>
          </w:tcPr>
          <w:p w:rsidR="00F31192" w:rsidRPr="00DA052B" w:rsidRDefault="00F31192" w:rsidP="00DA052B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F31192" w:rsidRPr="00DA052B">
        <w:trPr>
          <w:trHeight w:val="180"/>
          <w:tblCellSpacing w:w="0" w:type="dxa"/>
        </w:trPr>
        <w:tc>
          <w:tcPr>
            <w:tcW w:w="0" w:type="auto"/>
            <w:gridSpan w:val="3"/>
          </w:tcPr>
          <w:p w:rsidR="00F31192" w:rsidRPr="00DA052B" w:rsidRDefault="00F31192" w:rsidP="00DA052B">
            <w:pPr>
              <w:spacing w:line="360" w:lineRule="auto"/>
              <w:rPr>
                <w:sz w:val="32"/>
                <w:szCs w:val="32"/>
              </w:rPr>
            </w:pPr>
            <w:r w:rsidRPr="00DA052B">
              <w:rPr>
                <w:sz w:val="32"/>
                <w:szCs w:val="32"/>
              </w:rPr>
              <w:t> </w:t>
            </w:r>
          </w:p>
        </w:tc>
      </w:tr>
      <w:tr w:rsidR="00F31192" w:rsidRPr="00DA052B">
        <w:trPr>
          <w:trHeight w:val="1710"/>
          <w:tblCellSpacing w:w="0" w:type="dxa"/>
        </w:trPr>
        <w:tc>
          <w:tcPr>
            <w:tcW w:w="0" w:type="auto"/>
            <w:vMerge w:val="restart"/>
          </w:tcPr>
          <w:p w:rsidR="00F31192" w:rsidRPr="00DA052B" w:rsidRDefault="00DA052B" w:rsidP="00DA052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noProof/>
                <w:color w:val="0000FF"/>
                <w:sz w:val="32"/>
                <w:szCs w:val="32"/>
                <w:lang w:eastAsia="en-US"/>
              </w:rPr>
              <w:drawing>
                <wp:inline distT="0" distB="0" distL="0" distR="0">
                  <wp:extent cx="2952750" cy="2286000"/>
                  <wp:effectExtent l="0" t="0" r="0" b="0"/>
                  <wp:docPr id="8" name="Picture 8" descr="قناع جنائزي من الجص الملون لسيدة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قناع جنائزي من الجص الملون لسيدة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31192" w:rsidRPr="00DA052B">
              <w:rPr>
                <w:color w:val="0000FF"/>
                <w:sz w:val="32"/>
                <w:szCs w:val="32"/>
                <w:u w:val="single"/>
              </w:rPr>
              <w:br/>
            </w:r>
          </w:p>
        </w:tc>
        <w:tc>
          <w:tcPr>
            <w:tcW w:w="0" w:type="auto"/>
            <w:vMerge w:val="restart"/>
            <w:vAlign w:val="center"/>
          </w:tcPr>
          <w:p w:rsidR="00F31192" w:rsidRPr="00DA052B" w:rsidRDefault="00F31192" w:rsidP="00DA052B">
            <w:pPr>
              <w:spacing w:line="360" w:lineRule="auto"/>
              <w:rPr>
                <w:sz w:val="32"/>
                <w:szCs w:val="32"/>
              </w:rPr>
            </w:pPr>
            <w:r w:rsidRPr="00DA052B">
              <w:rPr>
                <w:sz w:val="32"/>
                <w:szCs w:val="32"/>
              </w:rPr>
              <w:t> </w:t>
            </w:r>
          </w:p>
        </w:tc>
        <w:tc>
          <w:tcPr>
            <w:tcW w:w="0" w:type="auto"/>
          </w:tcPr>
          <w:p w:rsidR="00F31192" w:rsidRPr="00DA052B" w:rsidRDefault="00F31192" w:rsidP="00DA052B">
            <w:pPr>
              <w:pStyle w:val="NormalWeb"/>
              <w:bidi/>
              <w:spacing w:line="360" w:lineRule="auto"/>
              <w:rPr>
                <w:sz w:val="32"/>
                <w:szCs w:val="32"/>
              </w:rPr>
            </w:pPr>
            <w:r w:rsidRPr="00DA052B">
              <w:rPr>
                <w:sz w:val="32"/>
                <w:szCs w:val="32"/>
                <w:rtl/>
              </w:rPr>
              <w:t>قناع</w:t>
            </w:r>
            <w:r w:rsidRPr="00DA052B">
              <w:rPr>
                <w:sz w:val="32"/>
                <w:szCs w:val="32"/>
              </w:rPr>
              <w:t xml:space="preserve"> </w:t>
            </w:r>
            <w:r w:rsidRPr="00DA052B">
              <w:rPr>
                <w:sz w:val="32"/>
                <w:szCs w:val="32"/>
                <w:rtl/>
              </w:rPr>
              <w:t>جنائزي من الجص الملون لسيدة ملحق بالجزء العلوي من التابوت والعينين</w:t>
            </w:r>
            <w:r w:rsidRPr="00DA052B">
              <w:rPr>
                <w:sz w:val="32"/>
                <w:szCs w:val="32"/>
              </w:rPr>
              <w:t xml:space="preserve"> </w:t>
            </w:r>
            <w:r w:rsidRPr="00DA052B">
              <w:rPr>
                <w:sz w:val="32"/>
                <w:szCs w:val="32"/>
                <w:rtl/>
              </w:rPr>
              <w:t>والشعر باللون الأسود والقرط باللون الذهبي، والصدر به ألوان مختلفة</w:t>
            </w:r>
            <w:r w:rsidRPr="00DA052B">
              <w:rPr>
                <w:sz w:val="32"/>
                <w:szCs w:val="32"/>
              </w:rPr>
              <w:t xml:space="preserve">. </w:t>
            </w:r>
          </w:p>
          <w:p w:rsidR="00F31192" w:rsidRPr="00DA052B" w:rsidRDefault="00F31192" w:rsidP="00DA052B">
            <w:pPr>
              <w:spacing w:line="360" w:lineRule="auto"/>
              <w:rPr>
                <w:sz w:val="32"/>
                <w:szCs w:val="32"/>
              </w:rPr>
            </w:pPr>
            <w:r w:rsidRPr="00DA052B">
              <w:rPr>
                <w:sz w:val="32"/>
                <w:szCs w:val="32"/>
                <w:rtl/>
              </w:rPr>
              <w:t>تتكون الأقنعة المصرية الرومانية المصنعة من الجص بطريقتين لإبراز ملامح</w:t>
            </w:r>
            <w:r w:rsidRPr="00DA052B">
              <w:rPr>
                <w:sz w:val="32"/>
                <w:szCs w:val="32"/>
              </w:rPr>
              <w:t xml:space="preserve"> </w:t>
            </w:r>
            <w:r w:rsidRPr="00DA052B">
              <w:rPr>
                <w:sz w:val="32"/>
                <w:szCs w:val="32"/>
                <w:rtl/>
              </w:rPr>
              <w:t>المتوفى. بالنسبة للرومان كانت الأقنعة الرومانية تعتبر وسيلة لتخليد</w:t>
            </w:r>
            <w:r w:rsidRPr="00DA052B">
              <w:rPr>
                <w:sz w:val="32"/>
                <w:szCs w:val="32"/>
              </w:rPr>
              <w:t xml:space="preserve"> </w:t>
            </w:r>
            <w:r w:rsidRPr="00DA052B">
              <w:rPr>
                <w:sz w:val="32"/>
                <w:szCs w:val="32"/>
                <w:rtl/>
              </w:rPr>
              <w:t>طهارة المتوفى</w:t>
            </w:r>
            <w:r w:rsidRPr="00DA052B">
              <w:rPr>
                <w:sz w:val="32"/>
                <w:szCs w:val="32"/>
              </w:rPr>
              <w:t xml:space="preserve">. </w:t>
            </w:r>
          </w:p>
        </w:tc>
      </w:tr>
      <w:tr w:rsidR="00F31192" w:rsidRPr="00DA052B">
        <w:trPr>
          <w:trHeight w:val="1575"/>
          <w:tblCellSpacing w:w="0" w:type="dxa"/>
        </w:trPr>
        <w:tc>
          <w:tcPr>
            <w:tcW w:w="0" w:type="auto"/>
            <w:vMerge/>
            <w:vAlign w:val="center"/>
          </w:tcPr>
          <w:p w:rsidR="00F31192" w:rsidRPr="00DA052B" w:rsidRDefault="00F31192" w:rsidP="00DA052B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0" w:type="auto"/>
            <w:vMerge/>
            <w:vAlign w:val="center"/>
          </w:tcPr>
          <w:p w:rsidR="00F31192" w:rsidRPr="00DA052B" w:rsidRDefault="00F31192" w:rsidP="00DA052B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F31192" w:rsidRPr="00DA052B" w:rsidRDefault="00F31192" w:rsidP="00DA052B">
            <w:pPr>
              <w:pStyle w:val="NormalWeb"/>
              <w:bidi/>
              <w:spacing w:line="360" w:lineRule="auto"/>
              <w:jc w:val="right"/>
              <w:rPr>
                <w:sz w:val="32"/>
                <w:szCs w:val="32"/>
              </w:rPr>
            </w:pPr>
            <w:r w:rsidRPr="00DA052B">
              <w:rPr>
                <w:sz w:val="32"/>
                <w:szCs w:val="32"/>
              </w:rPr>
              <w:t> </w:t>
            </w:r>
          </w:p>
          <w:p w:rsidR="00F31192" w:rsidRPr="00DA052B" w:rsidRDefault="00F31192" w:rsidP="00DA052B">
            <w:pPr>
              <w:spacing w:line="360" w:lineRule="auto"/>
              <w:jc w:val="right"/>
              <w:rPr>
                <w:sz w:val="32"/>
                <w:szCs w:val="32"/>
              </w:rPr>
            </w:pPr>
            <w:r w:rsidRPr="00DA052B">
              <w:rPr>
                <w:sz w:val="32"/>
                <w:szCs w:val="32"/>
              </w:rPr>
              <w:pict>
                <v:rect id="_x0000_i1025" style="width:150pt;height:1.5pt" o:hrpct="0" o:hrstd="t" o:hr="t" fillcolor="#aca899" stroked="f"/>
              </w:pict>
            </w:r>
          </w:p>
          <w:p w:rsidR="00F31192" w:rsidRPr="00DA052B" w:rsidRDefault="00F31192" w:rsidP="00DA052B">
            <w:pPr>
              <w:spacing w:line="360" w:lineRule="auto"/>
              <w:rPr>
                <w:sz w:val="32"/>
                <w:szCs w:val="32"/>
              </w:rPr>
            </w:pPr>
            <w:r w:rsidRPr="00DA052B">
              <w:rPr>
                <w:sz w:val="32"/>
                <w:szCs w:val="32"/>
                <w:rtl/>
              </w:rPr>
              <w:t>الأبعاد: الطول 50سم- العرض 25.5سم- الارتفاع 28سم</w:t>
            </w:r>
            <w:r w:rsidRPr="00DA052B">
              <w:rPr>
                <w:sz w:val="32"/>
                <w:szCs w:val="32"/>
              </w:rPr>
              <w:t xml:space="preserve"> </w:t>
            </w:r>
            <w:r w:rsidRPr="00DA052B">
              <w:rPr>
                <w:sz w:val="32"/>
                <w:szCs w:val="32"/>
              </w:rPr>
              <w:br/>
            </w:r>
            <w:r w:rsidRPr="00DA052B">
              <w:rPr>
                <w:sz w:val="32"/>
                <w:szCs w:val="32"/>
                <w:rtl/>
              </w:rPr>
              <w:t>المادة: جص ملون</w:t>
            </w:r>
            <w:r w:rsidRPr="00DA052B">
              <w:rPr>
                <w:sz w:val="32"/>
                <w:szCs w:val="32"/>
              </w:rPr>
              <w:t xml:space="preserve"> </w:t>
            </w:r>
            <w:r w:rsidRPr="00DA052B">
              <w:rPr>
                <w:sz w:val="32"/>
                <w:szCs w:val="32"/>
              </w:rPr>
              <w:br/>
            </w:r>
            <w:r w:rsidRPr="00DA052B">
              <w:rPr>
                <w:sz w:val="32"/>
                <w:szCs w:val="32"/>
                <w:rtl/>
              </w:rPr>
              <w:t>التاريخ: القرن الأول الميلادي</w:t>
            </w:r>
            <w:r w:rsidRPr="00DA052B">
              <w:rPr>
                <w:sz w:val="32"/>
                <w:szCs w:val="32"/>
              </w:rPr>
              <w:t xml:space="preserve"> </w:t>
            </w:r>
            <w:r w:rsidRPr="00DA052B">
              <w:rPr>
                <w:sz w:val="32"/>
                <w:szCs w:val="32"/>
              </w:rPr>
              <w:br/>
            </w:r>
            <w:r w:rsidRPr="00DA052B">
              <w:rPr>
                <w:sz w:val="32"/>
                <w:szCs w:val="32"/>
                <w:rtl/>
              </w:rPr>
              <w:t>الموقع: غير معلوم</w:t>
            </w:r>
          </w:p>
        </w:tc>
      </w:tr>
      <w:tr w:rsidR="00F31192" w:rsidRPr="00DA052B">
        <w:trPr>
          <w:trHeight w:val="180"/>
          <w:tblCellSpacing w:w="0" w:type="dxa"/>
        </w:trPr>
        <w:tc>
          <w:tcPr>
            <w:tcW w:w="0" w:type="auto"/>
            <w:gridSpan w:val="3"/>
          </w:tcPr>
          <w:p w:rsidR="00F31192" w:rsidRPr="00DA052B" w:rsidRDefault="00F31192" w:rsidP="00DA052B">
            <w:pPr>
              <w:spacing w:line="360" w:lineRule="auto"/>
              <w:rPr>
                <w:sz w:val="32"/>
                <w:szCs w:val="32"/>
              </w:rPr>
            </w:pPr>
            <w:r w:rsidRPr="00DA052B">
              <w:rPr>
                <w:sz w:val="32"/>
                <w:szCs w:val="32"/>
              </w:rPr>
              <w:lastRenderedPageBreak/>
              <w:t> </w:t>
            </w:r>
          </w:p>
        </w:tc>
      </w:tr>
      <w:tr w:rsidR="00F31192" w:rsidRPr="00DA052B">
        <w:trPr>
          <w:trHeight w:val="180"/>
          <w:tblCellSpacing w:w="0" w:type="dxa"/>
        </w:trPr>
        <w:tc>
          <w:tcPr>
            <w:tcW w:w="0" w:type="auto"/>
            <w:gridSpan w:val="3"/>
          </w:tcPr>
          <w:p w:rsidR="00F31192" w:rsidRPr="00DA052B" w:rsidRDefault="00F31192" w:rsidP="00DA052B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F31192" w:rsidRPr="00DA052B">
        <w:trPr>
          <w:trHeight w:val="180"/>
          <w:tblCellSpacing w:w="0" w:type="dxa"/>
        </w:trPr>
        <w:tc>
          <w:tcPr>
            <w:tcW w:w="0" w:type="auto"/>
            <w:gridSpan w:val="3"/>
          </w:tcPr>
          <w:p w:rsidR="00F31192" w:rsidRPr="00DA052B" w:rsidRDefault="00F31192" w:rsidP="00DA052B">
            <w:pPr>
              <w:spacing w:line="360" w:lineRule="auto"/>
              <w:rPr>
                <w:sz w:val="32"/>
                <w:szCs w:val="32"/>
              </w:rPr>
            </w:pPr>
            <w:r w:rsidRPr="00DA052B">
              <w:rPr>
                <w:sz w:val="32"/>
                <w:szCs w:val="32"/>
              </w:rPr>
              <w:t> </w:t>
            </w:r>
          </w:p>
        </w:tc>
      </w:tr>
      <w:tr w:rsidR="00F31192" w:rsidRPr="00DA052B">
        <w:trPr>
          <w:trHeight w:val="90"/>
          <w:tblCellSpacing w:w="0" w:type="dxa"/>
        </w:trPr>
        <w:tc>
          <w:tcPr>
            <w:tcW w:w="0" w:type="auto"/>
            <w:vMerge w:val="restart"/>
          </w:tcPr>
          <w:p w:rsidR="00F31192" w:rsidRPr="00DA052B" w:rsidRDefault="00DA052B" w:rsidP="00DA052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noProof/>
                <w:color w:val="0000FF"/>
                <w:sz w:val="32"/>
                <w:szCs w:val="32"/>
                <w:lang w:eastAsia="en-US"/>
              </w:rPr>
              <w:drawing>
                <wp:inline distT="0" distB="0" distL="0" distR="0">
                  <wp:extent cx="1162050" cy="4762500"/>
                  <wp:effectExtent l="0" t="0" r="0" b="0"/>
                  <wp:docPr id="9" name="Picture 9" descr="مومياء لسيدة ملفوفة بشريط من القماش ومغط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مومياء لسيدة ملفوفة بشريط من القماش ومغط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76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31192" w:rsidRPr="00DA052B">
              <w:rPr>
                <w:color w:val="0000FF"/>
                <w:sz w:val="32"/>
                <w:szCs w:val="32"/>
                <w:u w:val="single"/>
              </w:rPr>
              <w:br/>
            </w:r>
          </w:p>
        </w:tc>
        <w:tc>
          <w:tcPr>
            <w:tcW w:w="0" w:type="auto"/>
            <w:vMerge w:val="restart"/>
          </w:tcPr>
          <w:p w:rsidR="00F31192" w:rsidRPr="00DA052B" w:rsidRDefault="00F31192" w:rsidP="00DA052B">
            <w:pPr>
              <w:spacing w:line="360" w:lineRule="auto"/>
              <w:rPr>
                <w:sz w:val="32"/>
                <w:szCs w:val="32"/>
              </w:rPr>
            </w:pPr>
            <w:r w:rsidRPr="00DA052B">
              <w:rPr>
                <w:sz w:val="32"/>
                <w:szCs w:val="32"/>
              </w:rPr>
              <w:t> </w:t>
            </w:r>
          </w:p>
        </w:tc>
        <w:tc>
          <w:tcPr>
            <w:tcW w:w="0" w:type="auto"/>
          </w:tcPr>
          <w:p w:rsidR="00F31192" w:rsidRPr="00DA052B" w:rsidRDefault="00F31192" w:rsidP="00DA052B">
            <w:pPr>
              <w:pStyle w:val="normal0"/>
              <w:bidi/>
              <w:spacing w:line="360" w:lineRule="auto"/>
              <w:rPr>
                <w:sz w:val="32"/>
                <w:szCs w:val="32"/>
              </w:rPr>
            </w:pPr>
            <w:r w:rsidRPr="00DA052B">
              <w:rPr>
                <w:sz w:val="32"/>
                <w:szCs w:val="32"/>
                <w:rtl/>
              </w:rPr>
              <w:t>مومياء</w:t>
            </w:r>
            <w:r w:rsidRPr="00DA052B">
              <w:rPr>
                <w:sz w:val="32"/>
                <w:szCs w:val="32"/>
              </w:rPr>
              <w:t xml:space="preserve"> </w:t>
            </w:r>
            <w:r w:rsidRPr="00DA052B">
              <w:rPr>
                <w:sz w:val="32"/>
                <w:szCs w:val="32"/>
                <w:rtl/>
              </w:rPr>
              <w:t>لسيدة ملفوفة بشريط من القماش ومغطاة بصندوق مكون من خمس قطع: القطعة</w:t>
            </w:r>
            <w:r w:rsidRPr="00DA052B">
              <w:rPr>
                <w:sz w:val="32"/>
                <w:szCs w:val="32"/>
              </w:rPr>
              <w:t xml:space="preserve"> </w:t>
            </w:r>
            <w:r w:rsidRPr="00DA052B">
              <w:rPr>
                <w:sz w:val="32"/>
                <w:szCs w:val="32"/>
                <w:rtl/>
              </w:rPr>
              <w:t>الأولى قناع يغطي الوجه ويمثل قسمات الوجه والعينين والفم والأذنين ومحاط</w:t>
            </w:r>
            <w:r w:rsidRPr="00DA052B">
              <w:rPr>
                <w:sz w:val="32"/>
                <w:szCs w:val="32"/>
              </w:rPr>
              <w:t xml:space="preserve"> </w:t>
            </w:r>
            <w:r w:rsidRPr="00DA052B">
              <w:rPr>
                <w:sz w:val="32"/>
                <w:szCs w:val="32"/>
                <w:rtl/>
              </w:rPr>
              <w:t>بخصلتين من الشعر،والوجه مطلي بالذهب. القطعة الثانية للصدر ومزينة بجعران</w:t>
            </w:r>
            <w:r w:rsidRPr="00DA052B">
              <w:rPr>
                <w:sz w:val="32"/>
                <w:szCs w:val="32"/>
              </w:rPr>
              <w:t xml:space="preserve"> </w:t>
            </w:r>
            <w:r w:rsidRPr="00DA052B">
              <w:rPr>
                <w:sz w:val="32"/>
                <w:szCs w:val="32"/>
                <w:rtl/>
              </w:rPr>
              <w:t>يفرد جناحيه وفي نهاية كل جناح رأس صقر وفوقها قرص الشمس. القطعة الثالثة</w:t>
            </w:r>
            <w:r w:rsidRPr="00DA052B">
              <w:rPr>
                <w:sz w:val="32"/>
                <w:szCs w:val="32"/>
              </w:rPr>
              <w:t xml:space="preserve"> </w:t>
            </w:r>
            <w:r w:rsidRPr="00DA052B">
              <w:rPr>
                <w:sz w:val="32"/>
                <w:szCs w:val="32"/>
                <w:rtl/>
              </w:rPr>
              <w:t>تغطي الجسم وتحمل صورة للإله توت تجلس وهي تفرد يديها وهي على هيئة أجنحة</w:t>
            </w:r>
            <w:r w:rsidRPr="00DA052B">
              <w:rPr>
                <w:sz w:val="32"/>
                <w:szCs w:val="32"/>
              </w:rPr>
              <w:t xml:space="preserve"> </w:t>
            </w:r>
            <w:r w:rsidRPr="00DA052B">
              <w:rPr>
                <w:sz w:val="32"/>
                <w:szCs w:val="32"/>
                <w:rtl/>
              </w:rPr>
              <w:t>الطيور. وفي نهاية كل جناح يد تمسك ريشة العدل للإله مآت. القطعة الرابعة</w:t>
            </w:r>
            <w:r w:rsidRPr="00DA052B">
              <w:rPr>
                <w:sz w:val="32"/>
                <w:szCs w:val="32"/>
              </w:rPr>
              <w:t xml:space="preserve"> </w:t>
            </w:r>
            <w:r w:rsidRPr="00DA052B">
              <w:rPr>
                <w:sz w:val="32"/>
                <w:szCs w:val="32"/>
                <w:rtl/>
              </w:rPr>
              <w:t>مستطيلة الشكل ويحيط بها شريط مزين بأشكال هندسية ويضم سطراً بالطولاً من</w:t>
            </w:r>
            <w:r w:rsidRPr="00DA052B">
              <w:rPr>
                <w:sz w:val="32"/>
                <w:szCs w:val="32"/>
              </w:rPr>
              <w:t xml:space="preserve"> </w:t>
            </w:r>
            <w:r w:rsidRPr="00DA052B">
              <w:rPr>
                <w:sz w:val="32"/>
                <w:szCs w:val="32"/>
                <w:rtl/>
              </w:rPr>
              <w:t>الحروف الهيروغليفية. القطعة الخامسة تغطي الأرجل والجزء الأعلى مطلي برسم</w:t>
            </w:r>
            <w:r w:rsidRPr="00DA052B">
              <w:rPr>
                <w:sz w:val="32"/>
                <w:szCs w:val="32"/>
              </w:rPr>
              <w:t xml:space="preserve"> </w:t>
            </w:r>
            <w:r w:rsidRPr="00DA052B">
              <w:rPr>
                <w:sz w:val="32"/>
                <w:szCs w:val="32"/>
                <w:rtl/>
              </w:rPr>
              <w:t>للأرجل وأسفلها خفان ملونان</w:t>
            </w:r>
            <w:r w:rsidRPr="00DA052B">
              <w:rPr>
                <w:sz w:val="32"/>
                <w:szCs w:val="32"/>
              </w:rPr>
              <w:t xml:space="preserve">. </w:t>
            </w:r>
          </w:p>
        </w:tc>
      </w:tr>
      <w:tr w:rsidR="00F31192" w:rsidRPr="00DA052B">
        <w:trPr>
          <w:trHeight w:val="90"/>
          <w:tblCellSpacing w:w="0" w:type="dxa"/>
        </w:trPr>
        <w:tc>
          <w:tcPr>
            <w:tcW w:w="0" w:type="auto"/>
            <w:vMerge/>
            <w:vAlign w:val="center"/>
          </w:tcPr>
          <w:p w:rsidR="00F31192" w:rsidRPr="00DA052B" w:rsidRDefault="00F31192" w:rsidP="00DA052B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0" w:type="auto"/>
            <w:vMerge/>
            <w:vAlign w:val="center"/>
          </w:tcPr>
          <w:p w:rsidR="00F31192" w:rsidRPr="00DA052B" w:rsidRDefault="00F31192" w:rsidP="00DA052B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0" w:type="auto"/>
            <w:vAlign w:val="bottom"/>
          </w:tcPr>
          <w:p w:rsidR="00F31192" w:rsidRPr="00DA052B" w:rsidRDefault="00F31192" w:rsidP="00DA052B">
            <w:pPr>
              <w:spacing w:line="360" w:lineRule="auto"/>
              <w:jc w:val="right"/>
              <w:rPr>
                <w:sz w:val="32"/>
                <w:szCs w:val="32"/>
              </w:rPr>
            </w:pPr>
          </w:p>
          <w:p w:rsidR="00F31192" w:rsidRPr="00DA052B" w:rsidRDefault="00F31192" w:rsidP="00DA052B">
            <w:pPr>
              <w:spacing w:line="360" w:lineRule="auto"/>
              <w:rPr>
                <w:sz w:val="32"/>
                <w:szCs w:val="32"/>
              </w:rPr>
            </w:pPr>
            <w:r w:rsidRPr="00DA052B">
              <w:rPr>
                <w:sz w:val="32"/>
                <w:szCs w:val="32"/>
                <w:rtl/>
              </w:rPr>
              <w:lastRenderedPageBreak/>
              <w:t>الأبعاد: الطول 158سم- العرض 38سم</w:t>
            </w:r>
            <w:r w:rsidRPr="00DA052B">
              <w:rPr>
                <w:sz w:val="32"/>
                <w:szCs w:val="32"/>
              </w:rPr>
              <w:t xml:space="preserve"> </w:t>
            </w:r>
            <w:r w:rsidRPr="00DA052B">
              <w:rPr>
                <w:sz w:val="32"/>
                <w:szCs w:val="32"/>
              </w:rPr>
              <w:br/>
            </w:r>
            <w:r w:rsidRPr="00DA052B">
              <w:rPr>
                <w:sz w:val="32"/>
                <w:szCs w:val="32"/>
                <w:rtl/>
              </w:rPr>
              <w:t>المادة: مومياء- صندوق ولفائف قماش</w:t>
            </w:r>
            <w:r w:rsidRPr="00DA052B">
              <w:rPr>
                <w:sz w:val="32"/>
                <w:szCs w:val="32"/>
              </w:rPr>
              <w:t xml:space="preserve"> </w:t>
            </w:r>
            <w:r w:rsidRPr="00DA052B">
              <w:rPr>
                <w:sz w:val="32"/>
                <w:szCs w:val="32"/>
              </w:rPr>
              <w:br/>
            </w:r>
            <w:r w:rsidRPr="00DA052B">
              <w:rPr>
                <w:sz w:val="32"/>
                <w:szCs w:val="32"/>
                <w:rtl/>
              </w:rPr>
              <w:t>التاريخ: العصر الروماني</w:t>
            </w:r>
            <w:r w:rsidRPr="00DA052B">
              <w:rPr>
                <w:sz w:val="32"/>
                <w:szCs w:val="32"/>
              </w:rPr>
              <w:t xml:space="preserve"> </w:t>
            </w:r>
            <w:r w:rsidRPr="00DA052B">
              <w:rPr>
                <w:sz w:val="32"/>
                <w:szCs w:val="32"/>
              </w:rPr>
              <w:br/>
            </w:r>
            <w:r w:rsidRPr="00DA052B">
              <w:rPr>
                <w:sz w:val="32"/>
                <w:szCs w:val="32"/>
                <w:rtl/>
              </w:rPr>
              <w:t>الموقع: برشة</w:t>
            </w:r>
            <w:r w:rsidRPr="00DA052B">
              <w:rPr>
                <w:sz w:val="32"/>
                <w:szCs w:val="32"/>
              </w:rPr>
              <w:t xml:space="preserve"> </w:t>
            </w:r>
          </w:p>
        </w:tc>
      </w:tr>
      <w:tr w:rsidR="00F31192" w:rsidRPr="00DA052B">
        <w:trPr>
          <w:trHeight w:val="180"/>
          <w:tblCellSpacing w:w="0" w:type="dxa"/>
        </w:trPr>
        <w:tc>
          <w:tcPr>
            <w:tcW w:w="0" w:type="auto"/>
            <w:gridSpan w:val="3"/>
          </w:tcPr>
          <w:p w:rsidR="00F31192" w:rsidRPr="00DA052B" w:rsidRDefault="00F31192" w:rsidP="00DA052B">
            <w:pPr>
              <w:spacing w:line="360" w:lineRule="auto"/>
              <w:rPr>
                <w:sz w:val="32"/>
                <w:szCs w:val="32"/>
              </w:rPr>
            </w:pPr>
          </w:p>
        </w:tc>
      </w:tr>
    </w:tbl>
    <w:p w:rsidR="00B2503E" w:rsidRPr="00DA052B" w:rsidRDefault="00B2503E" w:rsidP="00DA052B">
      <w:pPr>
        <w:spacing w:line="360" w:lineRule="auto"/>
        <w:rPr>
          <w:sz w:val="32"/>
          <w:szCs w:val="32"/>
        </w:rPr>
      </w:pPr>
    </w:p>
    <w:sectPr w:rsidR="00B2503E" w:rsidRPr="00DA05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192"/>
    <w:rsid w:val="00205C16"/>
    <w:rsid w:val="00B2503E"/>
    <w:rsid w:val="00DA052B"/>
    <w:rsid w:val="00F3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2">
    <w:name w:val="heading 2"/>
    <w:basedOn w:val="Normal"/>
    <w:qFormat/>
    <w:rsid w:val="00F31192"/>
    <w:pPr>
      <w:bidi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0">
    <w:name w:val="normal"/>
    <w:basedOn w:val="Normal"/>
    <w:rsid w:val="00F31192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DefaultParagraphFont"/>
    <w:rsid w:val="00F31192"/>
    <w:rPr>
      <w:color w:val="0000FF"/>
      <w:u w:val="single"/>
    </w:rPr>
  </w:style>
  <w:style w:type="character" w:customStyle="1" w:styleId="contlink">
    <w:name w:val="contlink"/>
    <w:basedOn w:val="DefaultParagraphFont"/>
    <w:rsid w:val="00F31192"/>
  </w:style>
  <w:style w:type="paragraph" w:styleId="NormalWeb">
    <w:name w:val="Normal (Web)"/>
    <w:basedOn w:val="Normal"/>
    <w:rsid w:val="00F31192"/>
    <w:pPr>
      <w:bidi w:val="0"/>
      <w:spacing w:before="100" w:beforeAutospacing="1" w:after="100" w:afterAutospacing="1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2">
    <w:name w:val="heading 2"/>
    <w:basedOn w:val="Normal"/>
    <w:qFormat/>
    <w:rsid w:val="00F31192"/>
    <w:pPr>
      <w:bidi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0">
    <w:name w:val="normal"/>
    <w:basedOn w:val="Normal"/>
    <w:rsid w:val="00F31192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DefaultParagraphFont"/>
    <w:rsid w:val="00F31192"/>
    <w:rPr>
      <w:color w:val="0000FF"/>
      <w:u w:val="single"/>
    </w:rPr>
  </w:style>
  <w:style w:type="character" w:customStyle="1" w:styleId="contlink">
    <w:name w:val="contlink"/>
    <w:basedOn w:val="DefaultParagraphFont"/>
    <w:rsid w:val="00F31192"/>
  </w:style>
  <w:style w:type="paragraph" w:styleId="NormalWeb">
    <w:name w:val="Normal (Web)"/>
    <w:basedOn w:val="Normal"/>
    <w:rsid w:val="00F31192"/>
    <w:pPr>
      <w:bidi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7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alsayra</Company>
  <LinksUpToDate>false</LinksUpToDate>
  <CharactersWithSpaces>1912</CharactersWithSpaces>
  <SharedDoc>false</SharedDoc>
  <HLinks>
    <vt:vector size="18" baseType="variant">
      <vt:variant>
        <vt:i4>4915212</vt:i4>
      </vt:variant>
      <vt:variant>
        <vt:i4>12</vt:i4>
      </vt:variant>
      <vt:variant>
        <vt:i4>0</vt:i4>
      </vt:variant>
      <vt:variant>
        <vt:i4>5</vt:i4>
      </vt:variant>
      <vt:variant>
        <vt:lpwstr>http://www.bibalex.org/Arabic/artsmuseums/antiquitiesmuseum/collection/images/b-mummy.jpg</vt:lpwstr>
      </vt:variant>
      <vt:variant>
        <vt:lpwstr/>
      </vt:variant>
      <vt:variant>
        <vt:i4>655455</vt:i4>
      </vt:variant>
      <vt:variant>
        <vt:i4>6</vt:i4>
      </vt:variant>
      <vt:variant>
        <vt:i4>0</vt:i4>
      </vt:variant>
      <vt:variant>
        <vt:i4>5</vt:i4>
      </vt:variant>
      <vt:variant>
        <vt:lpwstr>http://www.bibalex.org/Arabic/artsmuseums/antiquitiesmuseum/collection/images/b-mask.jpg</vt:lpwstr>
      </vt:variant>
      <vt:variant>
        <vt:lpwstr/>
      </vt:variant>
      <vt:variant>
        <vt:i4>3932270</vt:i4>
      </vt:variant>
      <vt:variant>
        <vt:i4>0</vt:i4>
      </vt:variant>
      <vt:variant>
        <vt:i4>0</vt:i4>
      </vt:variant>
      <vt:variant>
        <vt:i4>5</vt:i4>
      </vt:variant>
      <vt:variant>
        <vt:lpwstr>http://www.bibalex.org/Arabic/artsmuseums/antiquitiesmuseum/collection/images/b-boy.jpg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M</cp:lastModifiedBy>
  <cp:revision>2</cp:revision>
  <dcterms:created xsi:type="dcterms:W3CDTF">2021-08-09T12:02:00Z</dcterms:created>
  <dcterms:modified xsi:type="dcterms:W3CDTF">2021-08-09T12:02:00Z</dcterms:modified>
</cp:coreProperties>
</file>