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423E3" w:rsidRDefault="00461220" w:rsidP="009423E3">
      <w:pPr>
        <w:bidi/>
        <w:spacing w:line="360" w:lineRule="auto"/>
        <w:divId w:val="207650711"/>
        <w:rPr>
          <w:rFonts w:ascii="Times New Roman" w:eastAsia="Times New Roman" w:hAnsi="Times New Roman" w:cs="Times New Roman"/>
          <w:sz w:val="32"/>
          <w:szCs w:val="32"/>
          <w:rtl/>
        </w:rPr>
      </w:pPr>
      <w:bookmarkStart w:id="0" w:name="_GoBack"/>
    </w:p>
    <w:p w:rsidR="009423E3" w:rsidRPr="009423E3" w:rsidRDefault="00461220" w:rsidP="009423E3">
      <w:pPr>
        <w:pStyle w:val="NormalWeb"/>
        <w:bidi/>
        <w:spacing w:after="240" w:afterAutospacing="0" w:line="360" w:lineRule="auto"/>
        <w:divId w:val="207650711"/>
        <w:rPr>
          <w:rFonts w:eastAsia="Times New Roman"/>
          <w:sz w:val="32"/>
          <w:szCs w:val="32"/>
        </w:rPr>
      </w:pPr>
      <w:r w:rsidRPr="009423E3">
        <w:rPr>
          <w:sz w:val="32"/>
          <w:szCs w:val="32"/>
          <w:rtl/>
        </w:rPr>
        <w:t>الايمان بالله عن طريق الفطرة</w:t>
      </w:r>
      <w:r w:rsidRPr="009423E3">
        <w:rPr>
          <w:sz w:val="32"/>
          <w:szCs w:val="32"/>
          <w:rtl/>
        </w:rPr>
        <w:br/>
      </w:r>
      <w:r w:rsidRPr="009423E3">
        <w:rPr>
          <w:sz w:val="32"/>
          <w:szCs w:val="32"/>
          <w:rtl/>
        </w:rPr>
        <w:br/>
      </w:r>
      <w:r w:rsidRPr="009423E3">
        <w:rPr>
          <w:sz w:val="32"/>
          <w:szCs w:val="32"/>
          <w:rtl/>
        </w:rPr>
        <w:br/>
      </w:r>
      <w:r w:rsidRPr="009423E3">
        <w:rPr>
          <w:b/>
          <w:bCs/>
          <w:sz w:val="32"/>
          <w:szCs w:val="32"/>
          <w:rtl/>
        </w:rPr>
        <w:t>بسم الله الرحمن الرحيم</w:t>
      </w:r>
      <w:r w:rsidRPr="009423E3">
        <w:rPr>
          <w:b/>
          <w:bCs/>
          <w:sz w:val="32"/>
          <w:szCs w:val="32"/>
          <w:rtl/>
        </w:rPr>
        <w:br/>
      </w:r>
      <w:r w:rsidRPr="009423E3">
        <w:rPr>
          <w:sz w:val="32"/>
          <w:szCs w:val="32"/>
          <w:rtl/>
        </w:rPr>
        <w:br/>
      </w:r>
      <w:r w:rsidRPr="009423E3">
        <w:rPr>
          <w:b/>
          <w:bCs/>
          <w:sz w:val="32"/>
          <w:szCs w:val="32"/>
          <w:rtl/>
        </w:rPr>
        <w:t>مقـــدمـــــة</w:t>
      </w:r>
      <w:r w:rsidRPr="009423E3">
        <w:rPr>
          <w:sz w:val="32"/>
          <w:szCs w:val="32"/>
          <w:rtl/>
        </w:rPr>
        <w:br/>
      </w:r>
      <w:r w:rsidRPr="009423E3">
        <w:rPr>
          <w:sz w:val="32"/>
          <w:szCs w:val="32"/>
          <w:rtl/>
        </w:rPr>
        <w:br/>
      </w:r>
      <w:r w:rsidRPr="009423E3">
        <w:rPr>
          <w:sz w:val="32"/>
          <w:szCs w:val="32"/>
          <w:rtl/>
        </w:rPr>
        <w:br/>
        <w:t xml:space="preserve">أيها الاخوة الأكارم ... وصلنا إلى صميم بحث العقيدة و هو الإيمان بالله ، بادئ ذي بدء يقول ربنا سبحانه و تعالى : </w:t>
      </w:r>
      <w:r w:rsidRPr="009423E3">
        <w:rPr>
          <w:sz w:val="32"/>
          <w:szCs w:val="32"/>
          <w:rtl/>
        </w:rPr>
        <w:br/>
      </w:r>
      <w:r w:rsidRPr="009423E3">
        <w:rPr>
          <w:sz w:val="32"/>
          <w:szCs w:val="32"/>
          <w:rtl/>
        </w:rPr>
        <w:br/>
        <w:t>(سورة الحجرات)</w:t>
      </w:r>
      <w:r w:rsidRPr="009423E3">
        <w:rPr>
          <w:sz w:val="32"/>
          <w:szCs w:val="32"/>
          <w:rtl/>
        </w:rPr>
        <w:br/>
        <w:t>فهذا الذي يجد في نفسه</w:t>
      </w:r>
      <w:r w:rsidRPr="009423E3">
        <w:rPr>
          <w:sz w:val="32"/>
          <w:szCs w:val="32"/>
          <w:rtl/>
        </w:rPr>
        <w:t xml:space="preserve"> ريباً ليس مؤمناً ، وليس في الإيمان حل وسط ، فإما أنك مؤمن إيماناً قطعياً ،و لو أن أهل الأرض كلهم كفروا فأنت لا تكفر ، و إما أن يكون في هذا الإيمان ريب أو شك أو تردد ، فهذا ليس بإيمان والدليل القاطع قوله تعالى " إِنَّمَا الْمُؤْمِنُونَ الَّذِينَ آمَنُوا بِ</w:t>
      </w:r>
      <w:r w:rsidRPr="009423E3">
        <w:rPr>
          <w:sz w:val="32"/>
          <w:szCs w:val="32"/>
          <w:rtl/>
        </w:rPr>
        <w:t>اللَّهِ وَرَسُولِهِ ثُمَّ لَمْ يَرْتَابُوا " فلو أنهم ارتابوا لفقدوا صفة الإيمان، وبادئ ذي بدء الإنسان بفطرته التي فطره الله عليها مؤمن بالله ، واليوم درسُنا مقسم إلى قسمين :</w:t>
      </w:r>
      <w:r w:rsidRPr="009423E3">
        <w:rPr>
          <w:sz w:val="32"/>
          <w:szCs w:val="32"/>
          <w:rtl/>
        </w:rPr>
        <w:br/>
        <w:t>1- الإيمان بالله عن طريق الفطرة</w:t>
      </w:r>
      <w:r w:rsidRPr="009423E3">
        <w:rPr>
          <w:sz w:val="32"/>
          <w:szCs w:val="32"/>
          <w:rtl/>
        </w:rPr>
        <w:br/>
        <w:t xml:space="preserve">2- الإيمان بالله عن طريق الدليل </w:t>
      </w:r>
      <w:r w:rsidRPr="009423E3">
        <w:rPr>
          <w:sz w:val="32"/>
          <w:szCs w:val="32"/>
          <w:rtl/>
        </w:rPr>
        <w:br/>
        <w:t>الفطرة : كأنها م</w:t>
      </w:r>
      <w:r w:rsidRPr="009423E3">
        <w:rPr>
          <w:sz w:val="32"/>
          <w:szCs w:val="32"/>
          <w:rtl/>
        </w:rPr>
        <w:t xml:space="preserve">رآة صافية نظيفة ينطبع عليها الشيء الذي أمامه و هكذا طبيعة المرآة ، إنها تعكس ما أمامها ، فلو أن دخاناً كثيفاً طمسها لغيَّر صفاءها .... وغيّر قابليتها للانعكاس ؛ وعندئذٍ يأتي الدليل، فالإيمان بالله عز وجل يمكن أن يكون عن طريق الفطرة السليمة ، ويمكن أن يكون </w:t>
      </w:r>
      <w:r w:rsidRPr="009423E3">
        <w:rPr>
          <w:sz w:val="32"/>
          <w:szCs w:val="32"/>
          <w:rtl/>
        </w:rPr>
        <w:lastRenderedPageBreak/>
        <w:t>عن طريق الدليل العقلي والبرهان العلمي .</w:t>
      </w:r>
      <w:r w:rsidRPr="009423E3">
        <w:rPr>
          <w:sz w:val="32"/>
          <w:szCs w:val="32"/>
          <w:rtl/>
        </w:rPr>
        <w:br/>
        <w:t>وقد بدأنا الفطرة فبّينا أن مسالك اليقين أربعة مسالك : اليقين الحسي ، اليقين الاستدلالي ، واليقين الإخباري ، ويقين الفطرة الإشراقي .</w:t>
      </w:r>
      <w:r w:rsidRPr="009423E3">
        <w:rPr>
          <w:sz w:val="32"/>
          <w:szCs w:val="32"/>
          <w:rtl/>
        </w:rPr>
        <w:br/>
        <w:t xml:space="preserve">فالإنسان أي إنسان ، كبير ، أم صغير ، ومتعلم ، أم جاهل ، وغني أم فقير وقوي أم ضعيف ، </w:t>
      </w:r>
      <w:r w:rsidRPr="009423E3">
        <w:rPr>
          <w:sz w:val="32"/>
          <w:szCs w:val="32"/>
          <w:rtl/>
        </w:rPr>
        <w:t>ومدني ، أم ريفي ، وعبقري أم غبي: بحسب فطرته مؤمن بأنه لاإله إلا الله ، مؤمن بالله بالفطرة ، كيف يبدو هذا ؟ لو ركب البحر إنسان ملحد وإلحاده عميق ، أي عنده ألف دليل ودليل بحسب تصوره الأخرق على أنه لا إله ، فصارت الأمواج كالجبال وأصبحت السفينة تتهاوى بين الأم</w:t>
      </w:r>
      <w:r w:rsidRPr="009423E3">
        <w:rPr>
          <w:sz w:val="32"/>
          <w:szCs w:val="32"/>
          <w:rtl/>
        </w:rPr>
        <w:t>واج كريشة في مهب الريح ، عندئذٍ يلتجئ هذا الملحد إلى الله عز وجل وهذه ، طائرة تُقِلُّ بضعة خبراء لا يؤمنون بالله ، ينكرون وجوده فلما وقعت في عدة جيوب هوائية و ظن هؤلاء الخبراء أن الطائرة على وشك السقوط ، دعوا الله مخلصين ، فالإنسان مؤمن بالفطرة ، لكنه و هو</w:t>
      </w:r>
      <w:r w:rsidRPr="009423E3">
        <w:rPr>
          <w:sz w:val="32"/>
          <w:szCs w:val="32"/>
          <w:rtl/>
        </w:rPr>
        <w:t xml:space="preserve"> في سلام وفي بحبوحة و في غنى و في أوج وقوة يكابر .</w:t>
      </w:r>
      <w:r w:rsidRPr="009423E3">
        <w:rPr>
          <w:sz w:val="32"/>
          <w:szCs w:val="32"/>
          <w:rtl/>
        </w:rPr>
        <w:br/>
        <w:t>وهناك شخص قال لي لقد نشأت في بيئة تنكر وجود الله عز وجل إنكاراً كلياً ، وعملت عند شخصٍ في حرفة ، وهذا الشخص أيضاً ينكر وجود الله ، أوحى إلي على أنه لا إله و افعل ما تشاء فالحياة اقتناص ملذَّات ، وهكذا فعلت</w:t>
      </w:r>
      <w:r w:rsidRPr="009423E3">
        <w:rPr>
          <w:sz w:val="32"/>
          <w:szCs w:val="32"/>
          <w:rtl/>
        </w:rPr>
        <w:t xml:space="preserve"> ، ولم أترك معصيةً إلا وارتكبتها وعملت في التجارة ، فربحت مئات الألوف ، وتزوجت ، وسافرت إلى بعض الدول وفعلت فيها من كل أنواع المعاصي "هكذا قال" ، وفجأةً " والقصة طويلة" صودرت بضاعته ، وبقي بلا دخل وعليه دين ، وصار أصحاب الدين يطالبونه بقسوة ، مرض أولاده وز</w:t>
      </w:r>
      <w:r w:rsidRPr="009423E3">
        <w:rPr>
          <w:sz w:val="32"/>
          <w:szCs w:val="32"/>
          <w:rtl/>
        </w:rPr>
        <w:t>وجته وليس معه ثمن الدواء فضلاً عن ثمن الغذاء ، وضاقت عليه الدنيا فقال لي : أصابتني مصائب لو أنها نزلت على جبلٍ لهدَّته وما شعرت في أحد الأيام إلا و أنا داخل إلى المسجد لأصلي ، فهذه هي الفطرة ، وصلّى ......</w:t>
      </w:r>
      <w:r w:rsidRPr="009423E3">
        <w:rPr>
          <w:sz w:val="32"/>
          <w:szCs w:val="32"/>
          <w:rtl/>
        </w:rPr>
        <w:br/>
        <w:t>وإنسان آخر هذا عقيدته أنه لا إله ، و له أعمال مخزي</w:t>
      </w:r>
      <w:r w:rsidRPr="009423E3">
        <w:rPr>
          <w:sz w:val="32"/>
          <w:szCs w:val="32"/>
          <w:rtl/>
        </w:rPr>
        <w:t>ة جداً ، وعنده بنت صغيرة في سن الورود ، مرضت مرضاً شديداً ، وهذا المرض جعله ينفق كل ما يملك إلى أن قال له أحد الأطباء : "لا تنتظر أن تعيش هذه الفتاة ، دعها كي تموت ". قال :" فكنت آخذها معي إلى عملي خشية أن تموت في غيابي " لشدة تعلقه بها " و هو يصر أنه لا إ</w:t>
      </w:r>
      <w:r w:rsidRPr="009423E3">
        <w:rPr>
          <w:sz w:val="32"/>
          <w:szCs w:val="32"/>
          <w:rtl/>
        </w:rPr>
        <w:t xml:space="preserve">له " ارتفعت حرارتها وبقيت في </w:t>
      </w:r>
      <w:r w:rsidRPr="009423E3">
        <w:rPr>
          <w:sz w:val="32"/>
          <w:szCs w:val="32"/>
          <w:rtl/>
        </w:rPr>
        <w:lastRenderedPageBreak/>
        <w:t>الأربعين ولم يترك طبيب أطفال إلا وزاره، ولم يترك دواءً إلا واستعمله ، وهذه الحرارة لا تنخفض ، إلى أن همس في أذنه أحد أطباء الأطفال إن هذا المرض نادر الوقوع و إن هذه الحرارة لن تنخفض إلا عند الموت ، قال :"في أحد الأيام قلت لزوجت</w:t>
      </w:r>
      <w:r w:rsidRPr="009423E3">
        <w:rPr>
          <w:sz w:val="32"/>
          <w:szCs w:val="32"/>
          <w:rtl/>
        </w:rPr>
        <w:t>ي " سخني لي الماء لأغتسل " و فيما يقول لم يغتسل في حياته ولا مرة " كان يتغسل ولا يغتسل " فاغتسل ووقف ليصلي ،و سأل زوجته ماذا تقرئين في الصلاة إنه " لا يعرف الفاتحة " وتقول زوجته " بقي واقفاً نصف ساعةٍ يبكي و يقول يا رب إما أن تأخذها أو أن تأخذني أو أن تشفي</w:t>
      </w:r>
      <w:r w:rsidRPr="009423E3">
        <w:rPr>
          <w:sz w:val="32"/>
          <w:szCs w:val="32"/>
          <w:rtl/>
        </w:rPr>
        <w:t xml:space="preserve">ها" ، ضيّق الله عليه فظهرت فطرته فأين الإلحاد ، أين دعواك العريضة أنه لا إله ، وبقي يصلي نصف ساعة ....و أجهش بالبكاء ، وما أن سلم من صلاته حتى رأى حرارتها قد انخفضت ، بعد أن تصلبت عضلاتها ، و بدأت تتحرك </w:t>
      </w:r>
      <w:r w:rsidRPr="009423E3">
        <w:rPr>
          <w:sz w:val="32"/>
          <w:szCs w:val="32"/>
          <w:rtl/>
        </w:rPr>
        <w:br/>
        <w:t>أقول لكم هذه الكلمة : ما من إنسانٍ ينكر وجود الله عز</w:t>
      </w:r>
      <w:r w:rsidRPr="009423E3">
        <w:rPr>
          <w:sz w:val="32"/>
          <w:szCs w:val="32"/>
          <w:rtl/>
        </w:rPr>
        <w:t xml:space="preserve"> و جل إلا و هذا قوله يوم القيامة :</w:t>
      </w:r>
      <w:r w:rsidRPr="009423E3">
        <w:rPr>
          <w:sz w:val="32"/>
          <w:szCs w:val="32"/>
          <w:rtl/>
        </w:rPr>
        <w:br/>
      </w:r>
      <w:r w:rsidRPr="009423E3">
        <w:rPr>
          <w:sz w:val="32"/>
          <w:szCs w:val="32"/>
          <w:rtl/>
        </w:rPr>
        <w:br/>
      </w:r>
      <w:r w:rsidRPr="009423E3">
        <w:rPr>
          <w:b/>
          <w:bCs/>
          <w:sz w:val="32"/>
          <w:szCs w:val="32"/>
          <w:rtl/>
        </w:rPr>
        <w:t>(سورة الأنعام)</w:t>
      </w:r>
      <w:r w:rsidRPr="009423E3">
        <w:rPr>
          <w:sz w:val="32"/>
          <w:szCs w:val="32"/>
          <w:rtl/>
        </w:rPr>
        <w:br/>
        <w:t>فحينما أنكروا كانوا كاذبين ، و يكابرون ، و يركبون رؤوسهم، و يبالغون ، والإنسان لا ينبغي له أن يأتي في الشدة ، بل عليه أن يأتي في الرخاء والبطولة أن تأتي إليه وأنت معافى ، وأنت في أوجك، أوج صحتك وقوتك ، وما</w:t>
      </w:r>
      <w:r w:rsidRPr="009423E3">
        <w:rPr>
          <w:sz w:val="32"/>
          <w:szCs w:val="32"/>
          <w:rtl/>
        </w:rPr>
        <w:t>لك ، وفراغك ، لا أن تأتيه بعد شدةٍ بالغة تنهدُّ لها الجبال .</w:t>
      </w:r>
      <w:r w:rsidRPr="009423E3">
        <w:rPr>
          <w:sz w:val="32"/>
          <w:szCs w:val="32"/>
          <w:rtl/>
        </w:rPr>
        <w:br/>
        <w:t>و الإنسان .. أيها الأخوة المؤمنون ، مؤمن بالفطرة و حينما يؤمن ترتاح نفسه ، وهذا هو الدليل ، وحينما ينكر تضطرب نفسه ، ويختل توازنه ، ويضجر ، ويسقم ، ويسأم ، وحينما لا يؤمن ترون منه ردود فعلٍ قاسية</w:t>
      </w:r>
      <w:r w:rsidRPr="009423E3">
        <w:rPr>
          <w:sz w:val="32"/>
          <w:szCs w:val="32"/>
          <w:rtl/>
        </w:rPr>
        <w:t xml:space="preserve">ً جداً لأسبابٍ تافهةٍ ، و هذا دليل اضطرابه ، وإن هذا الذي لا يؤمن ينفجر لأتفه سبب ، وهذا عند علماء النفس دليل اضطرابه الداخلي لأنه خالف الفطرة . وهذا المحرك لا يعمل إلا بالوقود ، بالبنزين، فلو وضعت فيه ماءً أو وقوداً من نوع آخر لظهرت أصوات و اضطراب ولتوقف </w:t>
      </w:r>
      <w:r w:rsidRPr="009423E3">
        <w:rPr>
          <w:sz w:val="32"/>
          <w:szCs w:val="32"/>
          <w:rtl/>
        </w:rPr>
        <w:t xml:space="preserve">، وتشعر أن الوضع غير طبيعي ، فالإنسان مؤمن بالفطرة ، لا تفهموا من هذا الكلام أنه ليس هناك أدلة ، بل هناك مليون دليلٍ و دليل على وجود الله و لكن قبل أن نستعرض هذه الأدلة العلمية و البراهين العقلية نود أن نلفت النظر إلى أن الإنسان مؤمن </w:t>
      </w:r>
      <w:r w:rsidRPr="009423E3">
        <w:rPr>
          <w:sz w:val="32"/>
          <w:szCs w:val="32"/>
          <w:rtl/>
        </w:rPr>
        <w:lastRenderedPageBreak/>
        <w:t>بالفطرة .</w:t>
      </w:r>
      <w:r w:rsidRPr="009423E3">
        <w:rPr>
          <w:sz w:val="32"/>
          <w:szCs w:val="32"/>
          <w:rtl/>
        </w:rPr>
        <w:br/>
        <w:t>ولقد قال الع</w:t>
      </w:r>
      <w:r w:rsidRPr="009423E3">
        <w:rPr>
          <w:sz w:val="32"/>
          <w:szCs w:val="32"/>
          <w:rtl/>
        </w:rPr>
        <w:t>لماء " الطفل حينما يولد يملك منعكساً اسمه منعكس المص " ومنعكس المص عملية بالغة التعقيد ، فالآن ولِدَ هذا الطفل ، ولو أنه بعد الولادة بساعة واحدة وضعته أمه على ثديها لالتقم الثدي و لأحكم إغلاق فمه على الثدي ، ولسحب الحليب ، وهذه عملية معقدّة كيف خلقت هذه ال</w:t>
      </w:r>
      <w:r w:rsidRPr="009423E3">
        <w:rPr>
          <w:sz w:val="32"/>
          <w:szCs w:val="32"/>
          <w:rtl/>
        </w:rPr>
        <w:t>فطرة ، إن الطفل بالفطرة يتقن المص إتقاناً كاملاً . وحينما كنا في الجامعة درسنا في علم نفس الطفولة أن الإنسان حينما يولد يولد مزوداً بمنعكس المص تزويداً كاملاً .</w:t>
      </w:r>
      <w:r w:rsidRPr="009423E3">
        <w:rPr>
          <w:sz w:val="32"/>
          <w:szCs w:val="32"/>
          <w:rtl/>
        </w:rPr>
        <w:br/>
        <w:t xml:space="preserve">أما الحيوان فلأنه ليس مكلفاً و لم يخلق الله له فكراً " فرخ البط عوام كما يقولون والطائر يطير " </w:t>
      </w:r>
      <w:r w:rsidRPr="009423E3">
        <w:rPr>
          <w:sz w:val="32"/>
          <w:szCs w:val="32"/>
          <w:rtl/>
        </w:rPr>
        <w:t>و كل حيوان حينما يولد تراه مزوداً بمئات المنعكسات ، هذه يسميها العلماء " الغريزة " وهي آلية معقدة جداً و لكنها جاهزة دون تعلم ، هذه الفطرة ، بالنسبة إلينا بني البشر ، أطفالنا حديثو الولادة مزودون بمنعكس المص و هذا المنعكس ليس له تفسير إلا الفطرة أي بفطرة ه</w:t>
      </w:r>
      <w:r w:rsidRPr="009423E3">
        <w:rPr>
          <w:sz w:val="32"/>
          <w:szCs w:val="32"/>
          <w:rtl/>
        </w:rPr>
        <w:t>ذا الطفل المولود يعرف أن يلتقم ثدي أمه و أن يمص منه الحليب ، وهذا من أدلة الفطرة .</w:t>
      </w:r>
      <w:r w:rsidRPr="009423E3">
        <w:rPr>
          <w:sz w:val="32"/>
          <w:szCs w:val="32"/>
          <w:rtl/>
        </w:rPr>
        <w:br/>
        <w:t>ودليل آخر :</w:t>
      </w:r>
      <w:r w:rsidRPr="009423E3">
        <w:rPr>
          <w:sz w:val="32"/>
          <w:szCs w:val="32"/>
          <w:rtl/>
        </w:rPr>
        <w:br/>
        <w:t>شعور الأم بعاطفةٍ جياشةٍ نحو ابنها من دون أن تعلم ما قيمة هذه العاطفة ، ولولا هذه العاطفة لما كنا نحن هنا .</w:t>
      </w:r>
      <w:r w:rsidRPr="009423E3">
        <w:rPr>
          <w:sz w:val="32"/>
          <w:szCs w:val="32"/>
          <w:rtl/>
        </w:rPr>
        <w:br/>
        <w:t>و قصة رمزية تروى : أن سيدنا موسى رأى امرأةً تخبز خبزا</w:t>
      </w:r>
      <w:r w:rsidRPr="009423E3">
        <w:rPr>
          <w:sz w:val="32"/>
          <w:szCs w:val="32"/>
          <w:rtl/>
        </w:rPr>
        <w:t>ً في تنور و ابنها على طرف التنور الأيمن و كلما وضعت رغيف خبزٍ في التنور ، تلتفت نحوه و تقبله من شدة عطفها و حنانها ، فعجب هذا النبي الكريم ، فالله سبحانه وتعالىأعطاه درساً نزع الرحمة من قلب الأم فلما بكى الطفل ألقته في التنور، فأي أمٍ جاهلة ، أو متعلمة ، أ</w:t>
      </w:r>
      <w:r w:rsidRPr="009423E3">
        <w:rPr>
          <w:sz w:val="32"/>
          <w:szCs w:val="32"/>
          <w:rtl/>
        </w:rPr>
        <w:t>و مؤمنة أو كافرة ،أو زنديقة ، أو مومس ، أو بغي ، أي أمٍ تحب ابنها بالفطرة ، هذه فطرة " فطرة الله التي فطر الناس عليها ".</w:t>
      </w:r>
      <w:r w:rsidRPr="009423E3">
        <w:rPr>
          <w:sz w:val="32"/>
          <w:szCs w:val="32"/>
          <w:rtl/>
        </w:rPr>
        <w:br/>
        <w:t>" يا داوود ذكر عبادي بإحساني إليهم فإن النفوس جبلت على حب من أحسن إليها و بغض من أساء إليها "</w:t>
      </w:r>
      <w:r w:rsidRPr="009423E3">
        <w:rPr>
          <w:sz w:val="32"/>
          <w:szCs w:val="32"/>
          <w:rtl/>
        </w:rPr>
        <w:br/>
        <w:t xml:space="preserve">فبالفطرة يلتقم الطفل ثدي أمه ، وتحس الأم </w:t>
      </w:r>
      <w:r w:rsidRPr="009423E3">
        <w:rPr>
          <w:sz w:val="32"/>
          <w:szCs w:val="32"/>
          <w:rtl/>
        </w:rPr>
        <w:t xml:space="preserve">بعاطفةٍ جياشةٍ نحو ابنها ، و يحب الإنسان من أحسن إليه ، فلو أن له أخاً من أمٍ و أب و هذا الأخ أساء إليه و شخص لا يمت إليه بأية صلة ، </w:t>
      </w:r>
      <w:r w:rsidRPr="009423E3">
        <w:rPr>
          <w:sz w:val="32"/>
          <w:szCs w:val="32"/>
          <w:rtl/>
        </w:rPr>
        <w:lastRenderedPageBreak/>
        <w:t>من طرف الدنيا الآخر ، فلو أحسن إليه لأحبه أكثر من أخيه .</w:t>
      </w:r>
      <w:r w:rsidRPr="009423E3">
        <w:rPr>
          <w:sz w:val="32"/>
          <w:szCs w:val="32"/>
          <w:rtl/>
        </w:rPr>
        <w:br/>
        <w:t>و شخص قال لي : وقعت بعجزٍ مالي في عملي التجاري أي أخفقت ، وضاقت عل</w:t>
      </w:r>
      <w:r w:rsidRPr="009423E3">
        <w:rPr>
          <w:sz w:val="32"/>
          <w:szCs w:val="32"/>
          <w:rtl/>
        </w:rPr>
        <w:t>يَّ الدنيا ، صرت أهيم على وجهي في الطرقات ، فالتقيت بتاجرٍ في طرفٍ من أطراف البلاد البعيدة و هذا التاجر ليس من ديني ، إنه من دينٍ آخر ، فقام هذا التاجر و أعطاني بضاعة بما قيمته خمسون ألف ليرة سورية و قال خذ هذه البضاعة و بعها و حينما تحس أنك وقفت على قدميك</w:t>
      </w:r>
      <w:r w:rsidRPr="009423E3">
        <w:rPr>
          <w:sz w:val="32"/>
          <w:szCs w:val="32"/>
          <w:rtl/>
        </w:rPr>
        <w:t xml:space="preserve"> ادفع لي الثمن " فقال لي :"والله أحس أن قلبي ينفطر حباً له ، سبحان الله هذه هي الفطرة ، أخوه النسبي لم ينجده ، وأقرباؤه ، وجيرانه ، أهله ، لا أحد ينجده ، و هذا الإنسان من بلدٍ بعيد علم بحالته و أمده بهذه البضاعة كي يقف على قدميه و هو من دينٍ غير دينه فأحبه</w:t>
      </w:r>
      <w:r w:rsidRPr="009423E3">
        <w:rPr>
          <w:sz w:val="32"/>
          <w:szCs w:val="32"/>
          <w:rtl/>
        </w:rPr>
        <w:t xml:space="preserve"> .</w:t>
      </w:r>
      <w:r w:rsidRPr="009423E3">
        <w:rPr>
          <w:sz w:val="32"/>
          <w:szCs w:val="32"/>
          <w:rtl/>
        </w:rPr>
        <w:br/>
        <w:t>لا تعجبوا كيف فتح المسلمون البلاد ، فتحوها بأخلاقهم الكاملة فحينما كانوا مُثلاً عُليا في الخلق الكريم ، أهل البلاد دلوهم على الطرقات ويوجد جبال معقدة جداً فتجاوزها ، المسلمون شمال إفريقيا وآسيا وجبال وعرة جداً ، ولو أن أهل البلاد أبغضوهم لكانت هذه البلا</w:t>
      </w:r>
      <w:r w:rsidRPr="009423E3">
        <w:rPr>
          <w:sz w:val="32"/>
          <w:szCs w:val="32"/>
          <w:rtl/>
        </w:rPr>
        <w:t xml:space="preserve">د قي حصنٍ حصين و لكنهم لكمالاتهم و رحمتهم و عدالتهم فُتحت لهم القلوب قبل أن تفتح لهم البلاد فالذي أعانهم على فتحها أبناء البلاد المفتوحة نفسها ، هذه هي الفطرة ، فالأم تشعر بعاطفةٍ نحو ابنها من دون أن تعرف قيمة هذه العاطفة ، ولولا هذه العاطفة لما كنا أحياء </w:t>
      </w:r>
      <w:r w:rsidRPr="009423E3">
        <w:rPr>
          <w:sz w:val="32"/>
          <w:szCs w:val="32"/>
          <w:rtl/>
        </w:rPr>
        <w:t>.</w:t>
      </w:r>
      <w:r w:rsidRPr="009423E3">
        <w:rPr>
          <w:sz w:val="32"/>
          <w:szCs w:val="32"/>
          <w:rtl/>
        </w:rPr>
        <w:br/>
        <w:t>وحينما أرى طفلاً أمه تعتني به ، وأبوه يأتي كل مساء بكل حاجاته ، يكدح الأب و يسعى و يجهد و يتحمل المخاطر و المسئوليات ويغامر إلى أن يأتي مساءً بكل حاجات البيت ، وحينما يرى ابنه في دفءٍ ويرتدي ثياباً نظيفة ، ويأكل ما يشتهي يحس الأب بسعادةٍ لا توصف ، هذه هي</w:t>
      </w:r>
      <w:r w:rsidRPr="009423E3">
        <w:rPr>
          <w:sz w:val="32"/>
          <w:szCs w:val="32"/>
          <w:rtl/>
        </w:rPr>
        <w:t xml:space="preserve"> الفطرة . فلو حللنا هذه الفطرة لعرفنا أنه لولا هذا العطف لما استمرت الحياة ، وهذا إدراك عقلي ، لكن الأب يحس بهذه العاطفة من دون أن يبحث في تحليلاتها و مدلولاتها ، فمن منا ينكر ما في نفس الأم من عطفٍ إنه شيء ثابت فما الدليل ؟ لا يوجد دليل ، وإحساسها بالعاطف</w:t>
      </w:r>
      <w:r w:rsidRPr="009423E3">
        <w:rPr>
          <w:sz w:val="32"/>
          <w:szCs w:val="32"/>
          <w:rtl/>
        </w:rPr>
        <w:t xml:space="preserve">ة هو الدليل و إحساسها هو الفطرة ، والإحساس الفطري لا يحتاج إلى دليل ، بل بديهي يسميه الناس المسلمات ، والمسلمات هي مبادئ لا تحتاج إلى براهين ، الكل أكبر من الجزء ، برهن عليها ، إنها واضحة مثل الشمس ، هذه مسلمة ، وجميع الناس مدفوعون بدافعٍ من فطرتهم إلى </w:t>
      </w:r>
      <w:r w:rsidRPr="009423E3">
        <w:rPr>
          <w:sz w:val="32"/>
          <w:szCs w:val="32"/>
          <w:rtl/>
        </w:rPr>
        <w:lastRenderedPageBreak/>
        <w:t>كسب</w:t>
      </w:r>
      <w:r w:rsidRPr="009423E3">
        <w:rPr>
          <w:sz w:val="32"/>
          <w:szCs w:val="32"/>
          <w:rtl/>
        </w:rPr>
        <w:t xml:space="preserve"> قوت يومهم ، وهذا دافع خفي ، فعندما يفتح الإنسان محلاً وينطلق هذا المحل فإن نفسه ترتاح لأنه أمن رزقه و أكله . وإذا كان الموسم جيداً والقمح كثيراً يرتاح الفلاح لأنه أمن المئونة . قال عليه الصلاة والسلام : </w:t>
      </w:r>
      <w:r w:rsidRPr="009423E3">
        <w:rPr>
          <w:sz w:val="32"/>
          <w:szCs w:val="32"/>
          <w:rtl/>
        </w:rPr>
        <w:br/>
        <w:t xml:space="preserve">" إذا أحرزت النفس قوتها اطمأنت " فالفطرة هكذا ، كل </w:t>
      </w:r>
      <w:r w:rsidRPr="009423E3">
        <w:rPr>
          <w:sz w:val="32"/>
          <w:szCs w:val="32"/>
          <w:rtl/>
        </w:rPr>
        <w:t>إنسانٍ ينطلق هذا يفتح محل ديكور و هذا يفتح محل ملبوسات و هذا مكتباً عقارياً و هكذا ، وكل الناس مدفوعون بدافع من فطرتهم لكسب الرزق ، والإحساس بالجوع هل لك أن تنكره ؟ برهن عليه ، أخي أنا جائع ما الدليل عليه ، إنه لا يحتاج إلى دليل ، إحساس بالجوع صارخ فالإحسا</w:t>
      </w:r>
      <w:r w:rsidRPr="009423E3">
        <w:rPr>
          <w:sz w:val="32"/>
          <w:szCs w:val="32"/>
          <w:rtl/>
        </w:rPr>
        <w:t>س بالجوع فطرة.</w:t>
      </w:r>
      <w:r w:rsidRPr="009423E3">
        <w:rPr>
          <w:sz w:val="32"/>
          <w:szCs w:val="32"/>
          <w:rtl/>
        </w:rPr>
        <w:br/>
        <w:t xml:space="preserve">وهناك بحث آخر عن قيمة الطعام في حياتنا في توليد الطاقة و الحرارة ، و تأمين الفيتامينات والمعادن . والطعام منه مرمم ومنه مولد للطاقة وبحوث طويلة آلاف الصفحات ، هذا الجائع في غنىً عن هذه البحوث </w:t>
      </w:r>
      <w:r w:rsidRPr="009423E3">
        <w:rPr>
          <w:sz w:val="32"/>
          <w:szCs w:val="32"/>
          <w:rtl/>
        </w:rPr>
        <w:br/>
        <w:t xml:space="preserve">وهناك رجل له ابن درس فلسفة في أوروبا ثم عاد بعد </w:t>
      </w:r>
      <w:r w:rsidRPr="009423E3">
        <w:rPr>
          <w:sz w:val="32"/>
          <w:szCs w:val="32"/>
          <w:rtl/>
        </w:rPr>
        <w:t>سبع سنوات و معه دكتوراه في الفلسفة ، جلس الأب و الأم و هذا الابن ليأكلوا من فروجين فقال الابن لأبويه : أنا بدراستي العميقة أستطيع أن أبرهن لكم أن هذين الفروجين هما ثلاثة وليسا باثنين ، فالأب ذكي ، بدافعٍ من فطرته قال : سآكل واحداً و أمك واحداً و كل أنت الث</w:t>
      </w:r>
      <w:r w:rsidRPr="009423E3">
        <w:rPr>
          <w:sz w:val="32"/>
          <w:szCs w:val="32"/>
          <w:rtl/>
        </w:rPr>
        <w:t>الث ، فالاثنان اثنان مهما فلسفت لهما .</w:t>
      </w:r>
      <w:r w:rsidRPr="009423E3">
        <w:rPr>
          <w:sz w:val="32"/>
          <w:szCs w:val="32"/>
          <w:rtl/>
        </w:rPr>
        <w:br/>
        <w:t>والدافع بالفطرة أوضح شيء له الشعور بالجوع فما الدليل على أنك جائع ؟ لا يوجد دليل جائع وكفى ، والإحساس بالجوع أكبر دليل ونحن لا نقول هذا الكلام لأنه ليس هناك أدلة على وجود الله ، لا والله ولكن هناك ملايين الأدلة لكن أح</w:t>
      </w:r>
      <w:r w:rsidRPr="009423E3">
        <w:rPr>
          <w:sz w:val="32"/>
          <w:szCs w:val="32"/>
          <w:rtl/>
        </w:rPr>
        <w:t>ب أن أؤكد لكم قبل كل شيء على أنك إنسان بفطرتك مؤمن بالله ، وحينما لا تؤمن ، تصور مرآةً كانت صقيلةً نظيفةً ذات قابليةٍ للانعكاس عالية جداً ، جاءها دخان كثيف من شمعةٍ فطمست معالمها ، وشفافيتها ، و انعكاسها ، عندئذٍ الآن نحتاج إلى دليل فلو أن هذه المرآة صافية</w:t>
      </w:r>
      <w:r w:rsidRPr="009423E3">
        <w:rPr>
          <w:sz w:val="32"/>
          <w:szCs w:val="32"/>
          <w:rtl/>
        </w:rPr>
        <w:t xml:space="preserve"> لما احتجنا إلى دليل .</w:t>
      </w:r>
      <w:r w:rsidRPr="009423E3">
        <w:rPr>
          <w:sz w:val="32"/>
          <w:szCs w:val="32"/>
          <w:rtl/>
        </w:rPr>
        <w:br/>
        <w:t>و أحياناً يحتاج الإنسان لأن يأكل شيئاً حامضاً فيكون عنده نسب الكلس عالية و الكلس لا يذوب إلا بالحمض ، و قد يشتهي الإنسان سلطة فيها حمض زائد فما السبب ؟ أحيانا تشتهي أكل برتقالة حامضة ، وأحياناً فتيات يأكلن الليمون ، و قد يشمئز الإنسا</w:t>
      </w:r>
      <w:r w:rsidRPr="009423E3">
        <w:rPr>
          <w:sz w:val="32"/>
          <w:szCs w:val="32"/>
          <w:rtl/>
        </w:rPr>
        <w:t xml:space="preserve">ن من أكل الليمون ، و قد </w:t>
      </w:r>
      <w:r w:rsidRPr="009423E3">
        <w:rPr>
          <w:sz w:val="32"/>
          <w:szCs w:val="32"/>
          <w:rtl/>
        </w:rPr>
        <w:lastRenderedPageBreak/>
        <w:t>ترى البنت تأكل الليمون بكل سرور ، تقطعه و تأكله مع الملح فما هو تفسير هذا الشيء ، عندها رغبة جامحة لأكل الليمون ، السبب هو وجود مواد كلسية زائدة لديها ، فربنا عزّ وجل لحكمةٍ بالغة يخلق في الإنسان دافعاً نحو الحمض .</w:t>
      </w:r>
      <w:r w:rsidRPr="009423E3">
        <w:rPr>
          <w:sz w:val="32"/>
          <w:szCs w:val="32"/>
          <w:rtl/>
        </w:rPr>
        <w:br/>
        <w:t>و قد يشتهي الإنسا</w:t>
      </w:r>
      <w:r w:rsidRPr="009423E3">
        <w:rPr>
          <w:sz w:val="32"/>
          <w:szCs w:val="32"/>
          <w:rtl/>
        </w:rPr>
        <w:t>ن أكل الموالح فيكون عنده نقص بالملح و أحياناً يشتهي أكل الحلو فيكون عنده نقص بالطاقة . فرغبة الإنسان لأنواع الطعام مبنية على حاجاته .</w:t>
      </w:r>
      <w:r w:rsidRPr="009423E3">
        <w:rPr>
          <w:sz w:val="32"/>
          <w:szCs w:val="32"/>
          <w:rtl/>
        </w:rPr>
        <w:br/>
        <w:t>وهناك علماء أتوا بعشرة أطفالٍ و وضعوهم في مختبر أمام ألوانٍ منوعة من الطعام و عشرة أطفالٍ آخرين تولى خبراء في التغذية إطعا</w:t>
      </w:r>
      <w:r w:rsidRPr="009423E3">
        <w:rPr>
          <w:sz w:val="32"/>
          <w:szCs w:val="32"/>
          <w:rtl/>
        </w:rPr>
        <w:t>مهم ، أي تغذية مدروسة بالحريرات ، والبروتينات ، والدهنيات ، والسكريات ، والمعادن ، وأشباه المعادن ، والفواكه ، واللحوم ، فكانت نتيجة الأطفال الذين أكلوا وفق رغبتهم الخاصة أن نموهم كان أفضل لأن الرغبة الخاصة مبنية على حاجة داخلية فحينما تشتهي الطعوم الحامضة</w:t>
      </w:r>
      <w:r w:rsidRPr="009423E3">
        <w:rPr>
          <w:sz w:val="32"/>
          <w:szCs w:val="32"/>
          <w:rtl/>
        </w:rPr>
        <w:t xml:space="preserve"> يكون عندك كلس زائد و حينما تشتهي الموالح يكون عندك نقص بالأملاح وحينما تشرب الماء يكون دليلاً على نقص الماء بالجسم و هذا أيضاً إحساس بالفطرة . إذاً شعورنا بالعواطف والأحاسيس هذه كلها من الفطرة ولا برهان عليها ، وشعورنا وحده هو الدليل .</w:t>
      </w:r>
      <w:r w:rsidRPr="009423E3">
        <w:rPr>
          <w:sz w:val="32"/>
          <w:szCs w:val="32"/>
          <w:rtl/>
        </w:rPr>
        <w:br/>
        <w:t>الشعور الفطري إحساس</w:t>
      </w:r>
      <w:r w:rsidRPr="009423E3">
        <w:rPr>
          <w:sz w:val="32"/>
          <w:szCs w:val="32"/>
          <w:rtl/>
        </w:rPr>
        <w:t xml:space="preserve"> بين جميع الخلائق المدركة على اختلاف نزعاتها و مستوياتها و ثقافاتها في البيئات البدائية ، وفي المدن المتحضرة ، وفي منتديات المثقفين ، وفي قاعات العلوم والفنون والمختبرات ، إنه شعور مشترك بين جميع الناس ، يقوم في نفس الطفل الصغير ، والإنسان البدائي ، والإنس</w:t>
      </w:r>
      <w:r w:rsidRPr="009423E3">
        <w:rPr>
          <w:sz w:val="32"/>
          <w:szCs w:val="32"/>
          <w:rtl/>
        </w:rPr>
        <w:t>ان المتحضر ، والجاهل ، والعالم ، والباحث ، والفيلسوف ، والعبقري ، والفنان ، والخبير في المعمل ، وكل هؤلاء يشعرون أن الله حق ، وأنه القوة القابضة على ناصية كل شيء ، والعالمة بكل شيء ، والحكيمة ، المريدة التي لا شك فيها .</w:t>
      </w:r>
      <w:r w:rsidRPr="009423E3">
        <w:rPr>
          <w:sz w:val="32"/>
          <w:szCs w:val="32"/>
          <w:rtl/>
        </w:rPr>
        <w:br/>
        <w:t>قرأت كلمةً لأكبر عالمٍ في الذرة ، وه</w:t>
      </w:r>
      <w:r w:rsidRPr="009423E3">
        <w:rPr>
          <w:sz w:val="32"/>
          <w:szCs w:val="32"/>
          <w:rtl/>
        </w:rPr>
        <w:t xml:space="preserve">ذا العالم اكتشف أحدث نظرية حتى الآن اسمها النظرية النسبية و هو "انشتاين" قال هذا العالم : "كل إنسان لا يرى في هذا الكون قوةً هي أقوى ما تكون ، عليمةً هي أعلم ما تكون ، حكيمةً هي أحكم ما تكون هو إنسان حي و لكنه ميت " </w:t>
      </w:r>
      <w:r w:rsidRPr="009423E3">
        <w:rPr>
          <w:sz w:val="32"/>
          <w:szCs w:val="32"/>
          <w:rtl/>
        </w:rPr>
        <w:br/>
        <w:t>الآن إليكم بعض الآيات التي تؤكد هذه الح</w:t>
      </w:r>
      <w:r w:rsidRPr="009423E3">
        <w:rPr>
          <w:sz w:val="32"/>
          <w:szCs w:val="32"/>
          <w:rtl/>
        </w:rPr>
        <w:t>قائق :</w:t>
      </w:r>
      <w:r w:rsidRPr="009423E3">
        <w:rPr>
          <w:sz w:val="32"/>
          <w:szCs w:val="32"/>
          <w:rtl/>
        </w:rPr>
        <w:br/>
      </w:r>
      <w:r w:rsidRPr="009423E3">
        <w:rPr>
          <w:sz w:val="32"/>
          <w:szCs w:val="32"/>
          <w:rtl/>
        </w:rPr>
        <w:lastRenderedPageBreak/>
        <w:br/>
      </w:r>
      <w:r w:rsidRPr="009423E3">
        <w:rPr>
          <w:b/>
          <w:bCs/>
          <w:sz w:val="32"/>
          <w:szCs w:val="32"/>
          <w:rtl/>
        </w:rPr>
        <w:t>(سورة ابراهيم)</w:t>
      </w:r>
      <w:r w:rsidRPr="009423E3">
        <w:rPr>
          <w:sz w:val="32"/>
          <w:szCs w:val="32"/>
          <w:rtl/>
        </w:rPr>
        <w:br/>
        <w:t>هو الذي فطر السماوات و الأرض فطرها على أن تؤمن به .</w:t>
      </w:r>
      <w:r w:rsidRPr="009423E3">
        <w:rPr>
          <w:sz w:val="32"/>
          <w:szCs w:val="32"/>
          <w:rtl/>
        </w:rPr>
        <w:br/>
      </w:r>
      <w:r w:rsidRPr="009423E3">
        <w:rPr>
          <w:b/>
          <w:bCs/>
          <w:sz w:val="32"/>
          <w:szCs w:val="32"/>
          <w:rtl/>
        </w:rPr>
        <w:br/>
        <w:t>(سورة الإسراء)</w:t>
      </w:r>
      <w:r w:rsidRPr="009423E3">
        <w:rPr>
          <w:sz w:val="32"/>
          <w:szCs w:val="32"/>
          <w:rtl/>
        </w:rPr>
        <w:br/>
        <w:t>ولذلك فالذي فطر السماوات و الأرض فطرها على أنها تؤمن به بدافعٍ من بنيتها و خلقها ، وقال تعالى في آية أخرى :</w:t>
      </w:r>
      <w:r w:rsidRPr="009423E3">
        <w:rPr>
          <w:sz w:val="32"/>
          <w:szCs w:val="32"/>
          <w:rtl/>
        </w:rPr>
        <w:br/>
      </w:r>
      <w:r w:rsidRPr="009423E3">
        <w:rPr>
          <w:sz w:val="32"/>
          <w:szCs w:val="32"/>
          <w:rtl/>
        </w:rPr>
        <w:br/>
      </w:r>
      <w:r w:rsidRPr="009423E3">
        <w:rPr>
          <w:b/>
          <w:bCs/>
          <w:sz w:val="32"/>
          <w:szCs w:val="32"/>
          <w:rtl/>
        </w:rPr>
        <w:t>(سورة الروم)</w:t>
      </w:r>
      <w:r w:rsidRPr="009423E3">
        <w:rPr>
          <w:sz w:val="32"/>
          <w:szCs w:val="32"/>
          <w:rtl/>
        </w:rPr>
        <w:br/>
        <w:t>نقطة دقيقة جداً أتمنى عليكم أن تكونوا في مس</w:t>
      </w:r>
      <w:r w:rsidRPr="009423E3">
        <w:rPr>
          <w:sz w:val="32"/>
          <w:szCs w:val="32"/>
          <w:rtl/>
        </w:rPr>
        <w:t>تواها ، النبات أوضح شيء ، ترى نبتةً يقال لك إن هذه النبتة تحتاج سقيا في الأسبوع مرة فلو أكثرت عليها الماء تموت ، وهذه النبتة تحتاج ثلاث مراتٍ سقيا أسبوعياً و هذه النبتة بالشهر مرة ، وهذه النبتة نبات الصالون ، تزدهر في الغرف ،و هذه النبتة لا تزدهر إلا في أش</w:t>
      </w:r>
      <w:r w:rsidRPr="009423E3">
        <w:rPr>
          <w:sz w:val="32"/>
          <w:szCs w:val="32"/>
          <w:rtl/>
        </w:rPr>
        <w:t>عة الشمس ، فلو جلست مع صاحب حدائق لديه خبرات عالمية لوجدت أنه يعلم طباع كل نبتة ، فهذه النبتة تحتاج إلى ظل ، وإلى شمس مبرقعة " بوضع أقمشة خفيفة في بعض البيوت البلاستيكية " وهذه تحتاج إلى ضوء ، وهذه تنمو في البيوت في الغرف ، وهذه تحتاج إلى سقيا كثيرة ، وهذا</w:t>
      </w:r>
      <w:r w:rsidRPr="009423E3">
        <w:rPr>
          <w:sz w:val="32"/>
          <w:szCs w:val="32"/>
          <w:rtl/>
        </w:rPr>
        <w:t xml:space="preserve"> النبات لا ينمو إلا في الماء كالزنبق الذي يجب أن يغمر في الماء . إذاً ربنا عزّ وجل خلق في النباتات شيئين : شيئاً ظاهراً لعينك مثل طولها ، وشكلها ، وأوراقها ، وألوانها ، وأزهارها ، وأشياء تكتشفها مع الأيام وهي طباعها ، وطباعها هي الفطرة التي فطرها الله عليه</w:t>
      </w:r>
      <w:r w:rsidRPr="009423E3">
        <w:rPr>
          <w:sz w:val="32"/>
          <w:szCs w:val="32"/>
          <w:rtl/>
        </w:rPr>
        <w:t>ا ، أي حاجاتها وطباعها ، وأنواعها ، ومواسمها ، وأوقات ازدهارها أي أشياء دقيقة جداً ، فمثلاً بعض النباتات يزهر مرتين في السنة ، وآخر خلال شهر ، وهذا النبات تسقط اوراقه ، وهذا أزهاره فواحة ، وهذا أزهاره ليست لها رائحة ، وهذا أوراقه كثيفة ، وذاك أوراقه مبعثرة</w:t>
      </w:r>
      <w:r w:rsidRPr="009423E3">
        <w:rPr>
          <w:sz w:val="32"/>
          <w:szCs w:val="32"/>
          <w:rtl/>
        </w:rPr>
        <w:t xml:space="preserve"> ، فطرة الله التي فطرَ النبات عليها ، كما أن النبات له طِباع ، مثلاً النباتات إن لم تسقِها لاتنمو ، الباذنجان يحتاج إلى تعطيش إلى أن يذبل وبعد أن يذبل تعطيه الماء فينمو ، </w:t>
      </w:r>
      <w:r w:rsidRPr="009423E3">
        <w:rPr>
          <w:sz w:val="32"/>
          <w:szCs w:val="32"/>
          <w:rtl/>
        </w:rPr>
        <w:lastRenderedPageBreak/>
        <w:t>والرز يحتاج إلى غمرٍ في الماء " وهذه خبرة الفلاح وكل نبات يعرف طباعه " فالتفاح ينمو ف</w:t>
      </w:r>
      <w:r w:rsidRPr="009423E3">
        <w:rPr>
          <w:sz w:val="32"/>
          <w:szCs w:val="32"/>
          <w:rtl/>
        </w:rPr>
        <w:t xml:space="preserve">ي المرتفعات ، والحمضيات في السواحل ، والحمضيات لا تنمو بالرياح إذاً فهي تحتاج إلى مصدات رياح ، وطباع هذا النبات هكذا ، فهذا ينمو في أفريقيا ويحتاج إلى رطوبة عالية ، وهذا النبات ينمو في الصحراء فالشوكيات كلها صحراوية ، و هذا النبات قطبي ، وهذا نبات ينمو في </w:t>
      </w:r>
      <w:r w:rsidRPr="009423E3">
        <w:rPr>
          <w:sz w:val="32"/>
          <w:szCs w:val="32"/>
          <w:rtl/>
        </w:rPr>
        <w:t>قاع البحر ، وفي الأنهار ، وهذه هي الفطرة لكل مخلوقٍ ، غير النواحي المادية طباعُهُ ، حاجاته ، أطواره ، تطوراته هي الفطرة ، فالإنسان مفطور على حب الكمال وهكذا فُطِر ، ومفطور على حب الإحسان ، وقد خلق ضعيفاً ، وعجولاً ، وهلوعاً هذه هي فطرته . فَأَقِمْ وَجْهَكَ</w:t>
      </w:r>
      <w:r w:rsidRPr="009423E3">
        <w:rPr>
          <w:sz w:val="32"/>
          <w:szCs w:val="32"/>
          <w:rtl/>
        </w:rPr>
        <w:t xml:space="preserve"> لِلدِّينِ حَنِيفًا فِطْرَةَ اللَّهِ الَّتِي فَطَرَ النَّاسَ عَلَيْهَا لا تَبْدِيلَ لِخَلْقِ اللَّهِ ذَلِكَ الدِّينُ الْقَيِّمُ وَلَكِنَّ أَكْثَرَ النَّاسِ لا يَعْلَمُونَ " .</w:t>
      </w:r>
      <w:r w:rsidRPr="009423E3">
        <w:rPr>
          <w:sz w:val="32"/>
          <w:szCs w:val="32"/>
          <w:rtl/>
        </w:rPr>
        <w:br/>
        <w:t>أما هذه الفطرة فقد تنطمس بفعل انغماس الإنسان في الشهوات فيتحول هذا الإنسان إلى وح</w:t>
      </w:r>
      <w:r w:rsidRPr="009423E3">
        <w:rPr>
          <w:sz w:val="32"/>
          <w:szCs w:val="32"/>
          <w:rtl/>
        </w:rPr>
        <w:t>شٍ بشري .</w:t>
      </w:r>
      <w:r w:rsidRPr="009423E3">
        <w:rPr>
          <w:sz w:val="32"/>
          <w:szCs w:val="32"/>
          <w:rtl/>
        </w:rPr>
        <w:br/>
        <w:t>وهناك امرأة في فرنسا لها ولد ، أغلقت عليه البيت و سافرت إلى عند صديقتها فمات بعد أسبوعين ، جوعاً و عطشاً ، ويوجد حالات نادرة فهذه الأم تشوهت فطرتها .</w:t>
      </w:r>
      <w:r w:rsidRPr="009423E3">
        <w:rPr>
          <w:sz w:val="32"/>
          <w:szCs w:val="32"/>
          <w:rtl/>
        </w:rPr>
        <w:br/>
        <w:t>وإنسان آخر دخل في بعض القرى و ذبح امرأته و أولاده الخمسة ، وهذا فطرته مشوهة .</w:t>
      </w:r>
      <w:r w:rsidRPr="009423E3">
        <w:rPr>
          <w:sz w:val="32"/>
          <w:szCs w:val="32"/>
          <w:rtl/>
        </w:rPr>
        <w:br/>
        <w:t xml:space="preserve">ويوجد حالات نادرة </w:t>
      </w:r>
      <w:r w:rsidRPr="009423E3">
        <w:rPr>
          <w:sz w:val="32"/>
          <w:szCs w:val="32"/>
          <w:rtl/>
        </w:rPr>
        <w:t>جداً الفطرة التي فطر الله الناس عليها تتشوه . فهذا موضوع الفطرة و هو موضوع طويل ، لكن الإنسان من دون تعقيدات في بنيته النفسية ، وبطبيعته وطريقة خلقه ، وبفطرته التي فطره الله عليها مؤمن بالله ، وهذا هو الأصل فإذا كفر أو إذا أنكر أو إذا ألحد اضطربت نفسه واخت</w:t>
      </w:r>
      <w:r w:rsidRPr="009423E3">
        <w:rPr>
          <w:sz w:val="32"/>
          <w:szCs w:val="32"/>
          <w:rtl/>
        </w:rPr>
        <w:t>ل توازنه وقست ردوده وأصبح مريضاً .</w:t>
      </w:r>
      <w:r w:rsidRPr="009423E3">
        <w:rPr>
          <w:sz w:val="32"/>
          <w:szCs w:val="32"/>
          <w:rtl/>
        </w:rPr>
        <w:br/>
        <w:t xml:space="preserve">وهناك أشخاص ليسوا في مشفى المجانين لكنهم قريبون جداً من الجنون ، ترى أحدهم عنيداً لدرجة أنه يطلّق امرأته لسببٍ تافه ، ويفصل الشركة مع شريكه لأتفه سبب ،و يقتل إنساناً لأن بقرته دخلت إلى أرضه و أكلت بعض الحشائش ، هذه واقعة </w:t>
      </w:r>
      <w:r w:rsidRPr="009423E3">
        <w:rPr>
          <w:sz w:val="32"/>
          <w:szCs w:val="32"/>
          <w:rtl/>
        </w:rPr>
        <w:t>وهذه حالات نادرة .. الآن القسم الثاني من الدرس :</w:t>
      </w:r>
      <w:r w:rsidRPr="009423E3">
        <w:rPr>
          <w:sz w:val="32"/>
          <w:szCs w:val="32"/>
          <w:rtl/>
        </w:rPr>
        <w:br/>
        <w:t xml:space="preserve">إذا تركنا الفطرة جانباً كان البحث العلمي بما فيه من استدلالٍ نظري واختبارٍ وتجربة سبيلاً إلى </w:t>
      </w:r>
      <w:r w:rsidRPr="009423E3">
        <w:rPr>
          <w:sz w:val="32"/>
          <w:szCs w:val="32"/>
          <w:rtl/>
        </w:rPr>
        <w:lastRenderedPageBreak/>
        <w:t>التعرف على حقيقة وجود الخالق جل وعلا .</w:t>
      </w:r>
      <w:r w:rsidRPr="009423E3">
        <w:rPr>
          <w:sz w:val="32"/>
          <w:szCs w:val="32"/>
          <w:rtl/>
        </w:rPr>
        <w:br/>
        <w:t>الآن دعونا من الفطرة ، دعونا من الإحساس الفطري بوجود الله ، وأوضح مثلٍ له إ</w:t>
      </w:r>
      <w:r w:rsidRPr="009423E3">
        <w:rPr>
          <w:sz w:val="32"/>
          <w:szCs w:val="32"/>
          <w:rtl/>
        </w:rPr>
        <w:t>ذا ركب الإنسان الملحد في باخرة أو طائرة وشعر أن هذه الطائرة أو أن الباخرة في خطرٍ محقق عندئذٍ انظر له ماذا يقول ، كل واحدٍ يدعو الله بلغته و يرجوه و يتوسل إليه لأنه استيقظت فطرته .</w:t>
      </w:r>
      <w:r w:rsidRPr="009423E3">
        <w:rPr>
          <w:sz w:val="32"/>
          <w:szCs w:val="32"/>
          <w:rtl/>
        </w:rPr>
        <w:br/>
        <w:t>أو شيء يوجد نقطة مهمة جداً في هذا الموضوع ، هذا الدين من عند الله ، الله سب</w:t>
      </w:r>
      <w:r w:rsidRPr="009423E3">
        <w:rPr>
          <w:sz w:val="32"/>
          <w:szCs w:val="32"/>
          <w:rtl/>
        </w:rPr>
        <w:t xml:space="preserve">حانه وتعالى عليم بكل شيء ، وهذه المجرات والشمس والقمر والبحار والسماوات والأسماك والأطيار والنباتات والحيوانات وأي شيء مبني على علم بالغ ، مثلاً الناموسة إذا وقعت على يديه لا يشعر بشيءٍ إطلاقاً ، لا بتأنيب الضمير ولا بوخز الضمير ، ولا بشعور أنه قتل قتيلاً </w:t>
      </w:r>
      <w:r w:rsidRPr="009423E3">
        <w:rPr>
          <w:sz w:val="32"/>
          <w:szCs w:val="32"/>
          <w:rtl/>
        </w:rPr>
        <w:t>ولا بأنه ارتكب إثماً ، ولا ارتكب معصيةً ، ولا أنه أزهق نفساً من غير سبب لتفاهتها عن الخلق ، ومع ذلك هذه الناموسة فيها رادار ، وفيها جهاز تحليل دم ، و جهاز تمييع دم ، و جهاز تخدير ، و جناح يرف أربعة آلاف رفة في الثانية ، وفيها ثلاثة قلوب ، و محاجم ، و مخالب</w:t>
      </w:r>
      <w:r w:rsidRPr="009423E3">
        <w:rPr>
          <w:sz w:val="32"/>
          <w:szCs w:val="32"/>
          <w:rtl/>
        </w:rPr>
        <w:t xml:space="preserve"> ، و ذكاء ، فالناموسة تختبئ وراء الستار أو وراء السرير ، إذا استيقظت وأشعلت المصباح فأين هي ؟ إنها تختبئ لأنها تعرف أنك غضبت منها وأنك تهم بقتلها ، تختبئ في مكانٍ لا تراها فيه ، هذه الناموسة عندها علم .</w:t>
      </w:r>
      <w:r w:rsidRPr="009423E3">
        <w:rPr>
          <w:sz w:val="32"/>
          <w:szCs w:val="32"/>
          <w:rtl/>
        </w:rPr>
        <w:br/>
        <w:t xml:space="preserve">الحوت كم فيه من علم ؟ وزنه تقريباً مائة وثلاثون طناً </w:t>
      </w:r>
      <w:r w:rsidRPr="009423E3">
        <w:rPr>
          <w:sz w:val="32"/>
          <w:szCs w:val="32"/>
          <w:rtl/>
        </w:rPr>
        <w:t>وطوله ثلاثون إلى أربعين متراً ، وفيه خمسون طناً دهناً ، وخمسون طناً لحماً ، وثلاثون طناً عظماً تقريباً ، ويخرج منه تسعون برميلاً زيتاً ، إذا أراد أن يتناول وجبة خفيفة فإنه يأكل 4 طن و يرضع صغيره 300 كغ حليب بالوجبة " ببرونة " ، 3 وجبات طناً حليباً ، باليوم</w:t>
      </w:r>
      <w:r w:rsidRPr="009423E3">
        <w:rPr>
          <w:sz w:val="32"/>
          <w:szCs w:val="32"/>
          <w:rtl/>
        </w:rPr>
        <w:t xml:space="preserve"> الواحد يرضع صغيره طن حليب ، فهل الحوت مبني بلا علم .</w:t>
      </w:r>
      <w:r w:rsidRPr="009423E3">
        <w:rPr>
          <w:sz w:val="32"/>
          <w:szCs w:val="32"/>
          <w:rtl/>
        </w:rPr>
        <w:br/>
        <w:t xml:space="preserve">وإذا قلت لأحدٍ في أوروبا إن هناك عالماً في البلاد الإسلامية ينكر أن تكون الأرض كروية فهل يشك بعلمه أم يشك بالدين ؟ يشك بالدين طبعاً ، إذا قلت له إن العالم الإسلامي الكبير ينكر أن تكون الأرض كروية ، جاء </w:t>
      </w:r>
      <w:r w:rsidRPr="009423E3">
        <w:rPr>
          <w:sz w:val="32"/>
          <w:szCs w:val="32"/>
          <w:rtl/>
        </w:rPr>
        <w:t xml:space="preserve">بمجلةٍ في بعض الدول الأجنبية ، كتبوا فيها فلان العالم الفلاني يقول الأرض مسطحة في عام 1975 ، إذا قرأ الناس هذا الخبر بخطٍ عريض و قد ذهبوا إلى </w:t>
      </w:r>
      <w:r w:rsidRPr="009423E3">
        <w:rPr>
          <w:sz w:val="32"/>
          <w:szCs w:val="32"/>
          <w:rtl/>
        </w:rPr>
        <w:lastRenderedPageBreak/>
        <w:t xml:space="preserve">القمر و رأوا الأرض بأم أعينهم كرةً وصوروها و المجلات العلمية طافحة بصور الأرض وهي كرة ، والأقمار الصناعية تصور كل </w:t>
      </w:r>
      <w:r w:rsidRPr="009423E3">
        <w:rPr>
          <w:sz w:val="32"/>
          <w:szCs w:val="32"/>
          <w:rtl/>
        </w:rPr>
        <w:t>دقيقةٍ ، الأرض كرة وهناك من رآها كرة، فإذا قرأت في مجلةٍ أن العالم الفلاني يقول إن الأرض مسطحة فهل تشك بالدين أم بالعلم ؟ ساعتها أشك بالدين فالإمام الغزالي يقول " إن هذا الذي يطلّع على هذه الحقائق إن قيل له جهلاً إنها خِلاف الشرع إنما يرتاب في الدين ولا ير</w:t>
      </w:r>
      <w:r w:rsidRPr="009423E3">
        <w:rPr>
          <w:sz w:val="32"/>
          <w:szCs w:val="32"/>
          <w:rtl/>
        </w:rPr>
        <w:t>تاب من هذه الحقائق و عندئذٍ يكون كمن طعن في الدين " ، فلا تتسرع لأن العلم لا يناقض الدين أبداً ، ولا تنف شيئاً ثابتاً علمياً دفاعاً عن الدين فإن الدين لا ينقضه .</w:t>
      </w:r>
      <w:r w:rsidRPr="009423E3">
        <w:rPr>
          <w:sz w:val="32"/>
          <w:szCs w:val="32"/>
          <w:rtl/>
        </w:rPr>
        <w:br/>
      </w:r>
      <w:r w:rsidRPr="009423E3">
        <w:rPr>
          <w:sz w:val="32"/>
          <w:szCs w:val="32"/>
          <w:rtl/>
        </w:rPr>
        <w:br/>
      </w:r>
      <w:r w:rsidRPr="009423E3">
        <w:rPr>
          <w:sz w:val="32"/>
          <w:szCs w:val="32"/>
          <w:rtl/>
        </w:rPr>
        <w:br/>
      </w:r>
      <w:r w:rsidRPr="009423E3">
        <w:rPr>
          <w:sz w:val="32"/>
          <w:szCs w:val="32"/>
          <w:rtl/>
        </w:rPr>
        <w:br/>
      </w:r>
      <w:r w:rsidRPr="009423E3">
        <w:rPr>
          <w:b/>
          <w:bCs/>
          <w:sz w:val="32"/>
          <w:szCs w:val="32"/>
          <w:rtl/>
        </w:rPr>
        <w:t>خــاتمــة</w:t>
      </w:r>
      <w:r w:rsidRPr="009423E3">
        <w:rPr>
          <w:sz w:val="32"/>
          <w:szCs w:val="32"/>
          <w:rtl/>
        </w:rPr>
        <w:br/>
      </w:r>
      <w:r w:rsidRPr="009423E3">
        <w:rPr>
          <w:sz w:val="32"/>
          <w:szCs w:val="32"/>
          <w:rtl/>
        </w:rPr>
        <w:br/>
      </w:r>
      <w:r w:rsidRPr="009423E3">
        <w:rPr>
          <w:sz w:val="32"/>
          <w:szCs w:val="32"/>
          <w:rtl/>
        </w:rPr>
        <w:br/>
        <w:t>والنبي عليه الصلاة و السلام لما توفي ابنه إبراهيم كسفت الشمس وقتها مصادفةً فقال</w:t>
      </w:r>
      <w:r w:rsidRPr="009423E3">
        <w:rPr>
          <w:sz w:val="32"/>
          <w:szCs w:val="32"/>
          <w:rtl/>
        </w:rPr>
        <w:t xml:space="preserve"> الصحابة لقد كسفت الشمس لموت ابراهيم ، فقال عليه الصلاة و السلام و هو العالم المُدقّق : " أيها الناس إن الشمس والقمر آيتان من آيات الله لا تكسفان لموت واحدٍ من خلقه ولا لحياته " هذه آية كونية .</w:t>
      </w:r>
      <w:r w:rsidRPr="009423E3">
        <w:rPr>
          <w:sz w:val="32"/>
          <w:szCs w:val="32"/>
          <w:rtl/>
        </w:rPr>
        <w:br/>
        <w:t>نقطة مهمة جداً : لا تدافع عن الدين برد الحقائق العلمية الصحيحة</w:t>
      </w:r>
      <w:r w:rsidRPr="009423E3">
        <w:rPr>
          <w:sz w:val="32"/>
          <w:szCs w:val="32"/>
          <w:rtl/>
        </w:rPr>
        <w:t xml:space="preserve"> ، إن هذه الحقيقة تتوافق مع الدين ، مثلاً إذا قلنا هناك زلزال فالزلزال له تفسيرات ، حركة في باطن الأرض أدت إلى اهتزاز القشرة " وتفسيرها معقد جداً " وأقول الزلزال من الله عز وجل هذا كلام صحيح، لا يمنع أن يكون للزلزال تفسيرٌ علمي جيولوجي و تفسير ديني التفسير</w:t>
      </w:r>
      <w:r w:rsidRPr="009423E3">
        <w:rPr>
          <w:sz w:val="32"/>
          <w:szCs w:val="32"/>
          <w:rtl/>
        </w:rPr>
        <w:t xml:space="preserve">ان يتوافقان ، ويتكاملان ، وهذا الزلزال سببه اضطراب الأرض ومسبب السبب هو الله عز و جل ، قضية سهلة جداً ، على العكس بل رائعة متكاملة ، اضطراب القشرة الأرضية سبب الزلزال و مسبب هذا السبب </w:t>
      </w:r>
      <w:r w:rsidRPr="009423E3">
        <w:rPr>
          <w:sz w:val="32"/>
          <w:szCs w:val="32"/>
          <w:rtl/>
        </w:rPr>
        <w:lastRenderedPageBreak/>
        <w:t>رب السماوات و الأرض ، فإذا قلت إن هنا زلزالاً أصاب قريةً فأهلكها لأنها ف</w:t>
      </w:r>
      <w:r w:rsidRPr="009423E3">
        <w:rPr>
          <w:sz w:val="32"/>
          <w:szCs w:val="32"/>
          <w:rtl/>
        </w:rPr>
        <w:t>اسدة ، فهذا كلام صحيح و كلام ديني ، و إذا قلت إن الزلزال هو اضطراب في القشرة الأرضية وانزياح الطبقات عن بعضها، وتسرب بعض المائع الناري إلى الطبقات العليا ، وخروج بركان أيضاً فصحيح . وهذا العلم لا يتناقض مع الدين إطلاقاً بل يلتقيان ويتوافقان .</w:t>
      </w:r>
      <w:r w:rsidRPr="009423E3">
        <w:rPr>
          <w:sz w:val="32"/>
          <w:szCs w:val="32"/>
          <w:rtl/>
        </w:rPr>
        <w:br/>
        <w:t xml:space="preserve">وانطلاقاً من </w:t>
      </w:r>
      <w:r w:rsidRPr="009423E3">
        <w:rPr>
          <w:sz w:val="32"/>
          <w:szCs w:val="32"/>
          <w:rtl/>
        </w:rPr>
        <w:t>هذا الكلام ، إذا مرض للإنسان ولد فعليه أن يأخذه إلى الطبيب و يشتري الدواء و يعطيه إياه ثم يتوكل على رب الأرباب " اعقلها و توكل " اعقلها وتوكل هذا هو الدين ، لذلك اطمئنوا لن تكتشف حقيقةٌ علميةٌ حتى نهاية الحياة تناقض ما في القرآن لأن هذا الكلام كلامه وهذا ا</w:t>
      </w:r>
      <w:r w:rsidRPr="009423E3">
        <w:rPr>
          <w:sz w:val="32"/>
          <w:szCs w:val="32"/>
          <w:rtl/>
        </w:rPr>
        <w:t>لكون خلقه ، ولا يعقل أن يكون في كلامه تناقض أو في كلامه ما يناقض خلقه</w:t>
      </w:r>
      <w:r w:rsidRPr="009423E3">
        <w:rPr>
          <w:sz w:val="32"/>
          <w:szCs w:val="32"/>
          <w:rtl/>
        </w:rPr>
        <w:br/>
      </w:r>
      <w:r w:rsidRPr="009423E3">
        <w:rPr>
          <w:sz w:val="32"/>
          <w:szCs w:val="32"/>
          <w:rtl/>
        </w:rPr>
        <w:br/>
        <w:t>والحمد لله رب العالمين</w:t>
      </w:r>
      <w:r w:rsidRPr="009423E3">
        <w:rPr>
          <w:sz w:val="32"/>
          <w:szCs w:val="32"/>
          <w:rtl/>
        </w:rPr>
        <w:br/>
      </w:r>
      <w:r w:rsidRPr="009423E3">
        <w:rPr>
          <w:sz w:val="32"/>
          <w:szCs w:val="32"/>
          <w:rtl/>
        </w:rPr>
        <w:br/>
      </w:r>
      <w:r w:rsidRPr="009423E3">
        <w:rPr>
          <w:sz w:val="32"/>
          <w:szCs w:val="32"/>
          <w:rtl/>
        </w:rPr>
        <w:br/>
      </w:r>
      <w:r w:rsidRPr="009423E3">
        <w:rPr>
          <w:sz w:val="32"/>
          <w:szCs w:val="32"/>
          <w:rtl/>
        </w:rPr>
        <w:br/>
      </w:r>
      <w:r w:rsidRPr="009423E3">
        <w:rPr>
          <w:sz w:val="32"/>
          <w:szCs w:val="32"/>
          <w:rtl/>
        </w:rPr>
        <w:br/>
      </w:r>
      <w:r w:rsidRPr="009423E3">
        <w:rPr>
          <w:sz w:val="32"/>
          <w:szCs w:val="32"/>
          <w:rtl/>
        </w:rPr>
        <w:br/>
      </w:r>
      <w:r w:rsidRPr="009423E3">
        <w:rPr>
          <w:sz w:val="32"/>
          <w:szCs w:val="32"/>
          <w:rtl/>
        </w:rPr>
        <w:br/>
      </w:r>
      <w:r w:rsidRPr="009423E3">
        <w:rPr>
          <w:sz w:val="32"/>
          <w:szCs w:val="32"/>
          <w:rtl/>
        </w:rPr>
        <w:br/>
      </w:r>
      <w:r w:rsidRPr="009423E3">
        <w:rPr>
          <w:sz w:val="32"/>
          <w:szCs w:val="32"/>
          <w:rtl/>
        </w:rPr>
        <w:br/>
      </w:r>
      <w:r w:rsidRPr="009423E3">
        <w:rPr>
          <w:sz w:val="32"/>
          <w:szCs w:val="32"/>
          <w:rtl/>
        </w:rPr>
        <w:br/>
      </w:r>
    </w:p>
    <w:bookmarkEnd w:id="0"/>
    <w:p w:rsidR="00461220" w:rsidRPr="009423E3" w:rsidRDefault="00461220" w:rsidP="009423E3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sectPr w:rsidR="00461220" w:rsidRPr="009423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423E3"/>
    <w:rsid w:val="00461220"/>
    <w:rsid w:val="0094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5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2799</Words>
  <Characters>15959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2021-08-12T08:44:00Z</dcterms:created>
  <dcterms:modified xsi:type="dcterms:W3CDTF">2021-08-12T08:44:00Z</dcterms:modified>
</cp:coreProperties>
</file>