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F88" w:rsidRPr="00166F88" w:rsidRDefault="00166F88" w:rsidP="008E1DD6">
      <w:pPr>
        <w:spacing w:line="360" w:lineRule="auto"/>
        <w:rPr>
          <w:rFonts w:cs="Simplified Arabic"/>
          <w:sz w:val="32"/>
          <w:szCs w:val="32"/>
          <w:lang w:eastAsia="en-US"/>
        </w:rPr>
      </w:pPr>
      <w:r w:rsidRPr="00166F88">
        <w:rPr>
          <w:rFonts w:cs="Simplified Arabic"/>
          <w:sz w:val="32"/>
          <w:szCs w:val="32"/>
          <w:rtl/>
          <w:lang w:eastAsia="en-US"/>
        </w:rPr>
        <w:t>يعيش الإنسان في البيئة منذ بدأ الخليقة.</w:t>
      </w:r>
      <w:bookmarkStart w:id="0" w:name="_GoBack"/>
      <w:bookmarkEnd w:id="0"/>
      <w:r w:rsidRPr="00166F88">
        <w:rPr>
          <w:rFonts w:cs="Simplified Arabic"/>
          <w:sz w:val="32"/>
          <w:szCs w:val="32"/>
          <w:rtl/>
          <w:lang w:eastAsia="en-US"/>
        </w:rPr>
        <w:t xml:space="preserve"> يتعامل مع مكوناتها. يؤثر فيها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ويتأثر بها. محاولاً توفير حاجاته الضرورية لبقائه وإستمراره. وفي الماضي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كان هناك وفاق بين الإنسان وبيئته. بحيث كانت تكفيه مكوناتها ومواردها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وثرواتها. إلا أن الزيادة الكبيرة في أعداد السكان والتي إنعكست على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البيئة أدت إلى ظهور العديد من المشكلات مثل استنزاف وإهدار الموارد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والثروات الطبيعية وإنحسار التربة الزراعية وتدني خصوبتها. وبالتالي أدى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ذلك إلى تقصي الغذاء وزيادة حجم الفضلات والمخلفات والنفايات. وبلغ التلوث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أقصى درجاته بسبب الثورة الصناعية والنهضة العلمية والطفرة الحضارية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الكبيرة التي يعيشها العالم في العصر الحديث، حيث إمتدت يد الإنسان لتلوث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كل شيء في البيئة وإختل بذلك نظام التوازن البيئي فأصبح الغذاء ملوثاً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بالمبيدات الحشرية والماء كذلك بالنفايات العديدة، والهواء مكدساً بالسموم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والدخان والكيماويات . وصار التلوث إحدى صور الفساد الذي يتسبب فيه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الإنسان نتيجة إخلاله توازن الكون، وأصبح واحد من أكبر مشاكل العصر، ومن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أكثرها خطراً على مستقبل الحياة على ظهر الأرض، ولقد أشار القرآن الكريم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إلى ذلك وتحدث عن مشكلة التلوث قبل وقوعها بأكثر من أربعة عشر قرناً من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الزمان، وأنها ستكون نتيجة لما تصنعه يد الإنسان. قال تعالى: {ظهر الفساد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في البر والبحر بما كسبت أيدي الناس ليذيقهم بعض الذي عملوا لعلهم يرجعون</w:t>
      </w:r>
      <w:r w:rsidRPr="00166F88">
        <w:rPr>
          <w:rFonts w:cs="Simplified Arabic"/>
          <w:sz w:val="32"/>
          <w:szCs w:val="32"/>
          <w:lang w:eastAsia="en-US"/>
        </w:rPr>
        <w:t>} [</w:t>
      </w:r>
      <w:r w:rsidRPr="00166F88">
        <w:rPr>
          <w:rFonts w:cs="Simplified Arabic"/>
          <w:sz w:val="32"/>
          <w:szCs w:val="32"/>
          <w:rtl/>
          <w:lang w:eastAsia="en-US"/>
        </w:rPr>
        <w:t>الروم: 41</w:t>
      </w:r>
      <w:r w:rsidRPr="00166F88">
        <w:rPr>
          <w:rFonts w:cs="Simplified Arabic"/>
          <w:sz w:val="32"/>
          <w:szCs w:val="32"/>
          <w:lang w:eastAsia="en-US"/>
        </w:rPr>
        <w:t>].</w:t>
      </w:r>
    </w:p>
    <w:p w:rsidR="00166F88" w:rsidRPr="00166F88" w:rsidRDefault="00166F88" w:rsidP="008E1DD6">
      <w:pPr>
        <w:spacing w:line="360" w:lineRule="auto"/>
        <w:rPr>
          <w:rFonts w:cs="Simplified Arabic"/>
          <w:sz w:val="32"/>
          <w:szCs w:val="32"/>
          <w:lang w:eastAsia="en-US"/>
        </w:rPr>
      </w:pPr>
      <w:r w:rsidRPr="00166F88">
        <w:rPr>
          <w:rFonts w:cs="Simplified Arabic"/>
          <w:color w:val="000000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وفي هذا البحث نتناول نوع من أخطر أنواع التلوث الذي بدأ يسترعي الانتباه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 xml:space="preserve">في </w:t>
      </w:r>
      <w:r w:rsidRPr="00166F88">
        <w:rPr>
          <w:rFonts w:cs="Simplified Arabic"/>
          <w:sz w:val="32"/>
          <w:szCs w:val="32"/>
          <w:rtl/>
          <w:lang w:eastAsia="en-US"/>
        </w:rPr>
        <w:lastRenderedPageBreak/>
        <w:t>السنوات الأخيرة، وهو ما يسمى بالتلوث الكهرومغناطيسي وهو تلوث ينتج من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الموجات الكهرمغناطيسة والمجالات المغناطيسية الناتجة من جراء إنشاء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المحطات الكهربية العملاقة وكذلك أبراج هوائيات البث الإذاعي والتلفزيوني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والأجهزة الكهربية وأجهزة التلفاز والكمبيوتر و الهاتف النقال والتي بدأت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تستخدم في المنازل على نطاق واسع</w:t>
      </w:r>
      <w:r w:rsidRPr="00166F88">
        <w:rPr>
          <w:rFonts w:cs="Simplified Arabic"/>
          <w:sz w:val="32"/>
          <w:szCs w:val="32"/>
          <w:lang w:eastAsia="en-US"/>
        </w:rPr>
        <w:t xml:space="preserve">.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الهاتف النقال اخطر مصادر التلوث الكهرومغناطيسي</w:t>
      </w:r>
      <w:r w:rsidRPr="00166F88">
        <w:rPr>
          <w:rFonts w:cs="Simplified Arabic"/>
          <w:sz w:val="32"/>
          <w:szCs w:val="32"/>
          <w:lang w:eastAsia="en-US"/>
        </w:rPr>
        <w:t xml:space="preserve">: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بدأ استخدام الهاتف النقال في السنوات الأخيرة ينتشر بسرعة مذهلة في كل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دول العالم وبرغم من ذلك فإن الأبحاث التي أجريت لدراسة تأثير الاستعمال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الدائم لهذه التكنولوجيا الحديثة ما زالت غير كافية كما أن الشركات التي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تنتج وتسوق الهاتف النقال لا تعطي أي بيانات عن تأثيراته عند استخدامه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فترات طويلة أو حتى قصيرة</w:t>
      </w:r>
      <w:r w:rsidRPr="00166F88">
        <w:rPr>
          <w:rFonts w:cs="Simplified Arabic"/>
          <w:sz w:val="32"/>
          <w:szCs w:val="32"/>
          <w:lang w:eastAsia="en-US"/>
        </w:rPr>
        <w:t xml:space="preserve">.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وتختلف التأثيرات البيوفيزيائية طبقاً لمصدر الإشعاع، فيمكن أن يكون مصدر الإشعاع هو الهاتف النقال (الجهاز) أو محطة التقوية</w:t>
      </w:r>
      <w:r w:rsidRPr="00166F88">
        <w:rPr>
          <w:rFonts w:cs="Simplified Arabic"/>
          <w:sz w:val="32"/>
          <w:szCs w:val="32"/>
          <w:lang w:eastAsia="en-US"/>
        </w:rPr>
        <w:t xml:space="preserve">.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أولاً: الأشعة المنبعثة من جهاز الهاتف النقال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ينبعث من الهاتف النقال الرقمي أشعة كهرومغناطيسية ترددها 900 مليون هرتز</w:t>
      </w:r>
      <w:r w:rsidRPr="00166F88">
        <w:rPr>
          <w:rFonts w:cs="Simplified Arabic"/>
          <w:sz w:val="32"/>
          <w:szCs w:val="32"/>
          <w:lang w:eastAsia="en-US"/>
        </w:rPr>
        <w:t xml:space="preserve"> (</w:t>
      </w:r>
      <w:r w:rsidRPr="00166F88">
        <w:rPr>
          <w:rFonts w:cs="Simplified Arabic"/>
          <w:sz w:val="32"/>
          <w:szCs w:val="32"/>
          <w:rtl/>
          <w:lang w:eastAsia="en-US"/>
        </w:rPr>
        <w:t>هرتز= اهتزازه كل ثانية) على شكل نبضات، زمن كل نبضة حوالي 546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ميكروثانية ومعدل تكرار النبضة 217مرة كل ثانية وكثافة الطاقة المنبعثة</w:t>
      </w:r>
      <w:r w:rsidRPr="00166F88">
        <w:rPr>
          <w:rFonts w:cs="Simplified Arabic"/>
          <w:sz w:val="32"/>
          <w:szCs w:val="32"/>
          <w:lang w:eastAsia="en-US"/>
        </w:rPr>
        <w:t xml:space="preserve"> 0.02</w:t>
      </w:r>
      <w:r w:rsidRPr="00166F88">
        <w:rPr>
          <w:rFonts w:cs="Simplified Arabic"/>
          <w:sz w:val="32"/>
          <w:szCs w:val="32"/>
          <w:rtl/>
          <w:lang w:eastAsia="en-US"/>
        </w:rPr>
        <w:t>وات/ م2. هذه الإشعاعات في كل نبضة لها تأثيرات بيولوجية نشطة</w:t>
      </w:r>
      <w:r w:rsidRPr="00166F88">
        <w:rPr>
          <w:rFonts w:cs="Simplified Arabic"/>
          <w:sz w:val="32"/>
          <w:szCs w:val="32"/>
          <w:lang w:eastAsia="en-US"/>
        </w:rPr>
        <w:t xml:space="preserve">. </w:t>
      </w:r>
      <w:r w:rsidRPr="00166F88">
        <w:rPr>
          <w:rFonts w:cs="Simplified Arabic"/>
          <w:sz w:val="32"/>
          <w:szCs w:val="32"/>
          <w:rtl/>
          <w:lang w:eastAsia="en-US"/>
        </w:rPr>
        <w:t xml:space="preserve">والنبضات المنبعثة </w:t>
      </w:r>
      <w:r w:rsidRPr="00166F88">
        <w:rPr>
          <w:rFonts w:cs="Simplified Arabic"/>
          <w:sz w:val="32"/>
          <w:szCs w:val="32"/>
          <w:rtl/>
          <w:lang w:eastAsia="en-US"/>
        </w:rPr>
        <w:lastRenderedPageBreak/>
        <w:t>من ا الهاتف النقال تصطدم بخلايا المخ 217 مرة كل ثانية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مما يؤدي إلى بعض الآثار المرضية التي يتعرف لها المستخدمون لهذا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التليفون، حيث يتعرض هؤلاء المستخدمون لجهاز الجوال إلى نوعين من الطاقة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الإشعاعية</w:t>
      </w:r>
      <w:r w:rsidRPr="00166F88">
        <w:rPr>
          <w:rFonts w:cs="Simplified Arabic"/>
          <w:sz w:val="32"/>
          <w:szCs w:val="32"/>
          <w:lang w:eastAsia="en-US"/>
        </w:rPr>
        <w:t xml:space="preserve">: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أ – الطاقة الإشعاعية المباشرة من هوائي الجهاز (الإريال</w:t>
      </w:r>
      <w:r w:rsidRPr="00166F88">
        <w:rPr>
          <w:rFonts w:cs="Simplified Arabic"/>
          <w:sz w:val="32"/>
          <w:szCs w:val="32"/>
          <w:lang w:eastAsia="en-US"/>
        </w:rPr>
        <w:t xml:space="preserve">)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وهذه الطاقة تؤدي إلى أعطال في الأجهزة الألكترونية المختلفة مثل الحاسب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الآلي وأجهزة الاستقبال السمعية (جهاز الراديو) ويتركز تأثيرها في منطقة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معينة (الرأس</w:t>
      </w:r>
      <w:r w:rsidRPr="00166F88">
        <w:rPr>
          <w:rFonts w:cs="Simplified Arabic"/>
          <w:sz w:val="32"/>
          <w:szCs w:val="32"/>
          <w:lang w:eastAsia="en-US"/>
        </w:rPr>
        <w:t xml:space="preserve">)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ب- الطاقة الكهربية التي تنتقل بالحث</w:t>
      </w:r>
      <w:r w:rsidRPr="00166F88">
        <w:rPr>
          <w:rFonts w:cs="Simplified Arabic"/>
          <w:sz w:val="32"/>
          <w:szCs w:val="32"/>
          <w:lang w:eastAsia="en-US"/>
        </w:rPr>
        <w:t>:</w:t>
      </w:r>
    </w:p>
    <w:p w:rsidR="00166F88" w:rsidRPr="00166F88" w:rsidRDefault="00166F88" w:rsidP="008E1DD6">
      <w:pPr>
        <w:spacing w:line="360" w:lineRule="auto"/>
        <w:rPr>
          <w:rFonts w:cs="Simplified Arabic"/>
          <w:sz w:val="32"/>
          <w:szCs w:val="32"/>
          <w:lang w:eastAsia="en-US"/>
        </w:rPr>
      </w:pPr>
      <w:r w:rsidRPr="00166F88">
        <w:rPr>
          <w:rFonts w:cs="Simplified Arabic"/>
          <w:color w:val="000000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وهي الطاقة التي تنتقل نتيجة الجهد الكهربي للجهاز وتنبعث بالتأثير من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الجهاز إلى رأس ويدي المتحدث. وهذه الطاقة تؤدي إلى بعض الظواهر المرضية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مثل الصداع وألم في الجلد ورفة في العين وضعف في الذاكرة وطنين بالأذن،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كما يؤدي التعرض للإشعاعات المنبعثة من الجوال إلى سرعة نبضات القلب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وزيادة ضغط الدم</w:t>
      </w:r>
      <w:r w:rsidRPr="00166F88">
        <w:rPr>
          <w:rFonts w:cs="Simplified Arabic"/>
          <w:sz w:val="32"/>
          <w:szCs w:val="32"/>
          <w:lang w:eastAsia="en-US"/>
        </w:rPr>
        <w:t xml:space="preserve">.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ثانياً: الإشعاع الكهرومغناطيسي المنبعث من محطات التقوية الهاتف النقال</w:t>
      </w:r>
      <w:r w:rsidRPr="00166F88">
        <w:rPr>
          <w:rFonts w:cs="Simplified Arabic"/>
          <w:sz w:val="32"/>
          <w:szCs w:val="32"/>
          <w:lang w:eastAsia="en-US"/>
        </w:rPr>
        <w:t xml:space="preserve">: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حيث ينبعث من صاري إرسال محطة التقوية إشعاع ميكروويف مستمر طاقته منخفضة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وتستخدم في صواري الإرسال الحديثة مكبرات خطية بقدرة 40 وات. يمكن أن تصل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إلى 320 وات. وإذا كانت محطة التقوية فوق غرفة مسطحة فيمكن أن تصل الطاقة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المنبعثة إلى 0.65مللى وات/ سم2 وهي قيمة تتعدى بكثير حد الأمان إذ يجب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ألا تتعدى قيمة الطاقة المنبعثة من الصاري عن 0.0003 مللي وات/ سم2</w:t>
      </w:r>
      <w:r w:rsidRPr="00166F88">
        <w:rPr>
          <w:rFonts w:cs="Simplified Arabic"/>
          <w:sz w:val="32"/>
          <w:szCs w:val="32"/>
          <w:lang w:eastAsia="en-US"/>
        </w:rPr>
        <w:t xml:space="preserve">. </w:t>
      </w:r>
      <w:r w:rsidRPr="00166F88">
        <w:rPr>
          <w:rFonts w:cs="Simplified Arabic"/>
          <w:sz w:val="32"/>
          <w:szCs w:val="32"/>
          <w:lang w:eastAsia="en-US"/>
        </w:rPr>
        <w:lastRenderedPageBreak/>
        <w:br/>
      </w:r>
      <w:r w:rsidRPr="00166F88">
        <w:rPr>
          <w:rFonts w:cs="Simplified Arabic"/>
          <w:sz w:val="32"/>
          <w:szCs w:val="32"/>
          <w:rtl/>
          <w:lang w:eastAsia="en-US"/>
        </w:rPr>
        <w:t>إن التعرض للمواجات الكهرمغناطيسية الصادرة من جهاز ا الهاتف النقال يأخذ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شكل نبضات قصيرة مكررة لها طاقة عالية في فترة زمنية قصيرة جداً أما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الإشعاعات المنبعثة من صاري محطة الإرسال تكون مستمرة ولها طاقة صغيرة،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والترددات الصادرة من الصاري تقع في المدى ما بين 930- 960 ميجا هرتز،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وينبع التأثير البيولوجي لهذه الإشعاعات من ثلاثة عوامل هي التردد والطاقة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وزمن التعرض للإشعاع فتأثير الطاقة الصغيرة في زمن تعرض طويل يعادل تأثير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طاقة عالية في زمن تعرض قصير وذلك عند ثبات تردد مصدر الإشعاع</w:t>
      </w:r>
      <w:r w:rsidRPr="00166F88">
        <w:rPr>
          <w:rFonts w:cs="Simplified Arabic"/>
          <w:sz w:val="32"/>
          <w:szCs w:val="32"/>
          <w:lang w:eastAsia="en-US"/>
        </w:rPr>
        <w:t xml:space="preserve">.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مصادر متنوعة أخرى للتلوث الكهرومغناطيسي</w:t>
      </w:r>
      <w:r w:rsidRPr="00166F88">
        <w:rPr>
          <w:rFonts w:cs="Simplified Arabic"/>
          <w:sz w:val="32"/>
          <w:szCs w:val="32"/>
          <w:lang w:eastAsia="en-US"/>
        </w:rPr>
        <w:t xml:space="preserve">: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هناك مصادر أخرى متنوعة للتلوث الكهرومغناطيسي والناتجة من محطات القوى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الكهربية, أبراج البث الإذاعي, أجهزة ومحطات الرادار , الأقمار الصناعية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وسفن الفضاء, المولدات الكهربية ذات القدرات العالية والتي تستخدم في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الأجهزة المختلفة في المصانع والشركات وكذلك الأجهزة الطبية مثل أجهزة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الأشعة السينية وأجهزة المسح الذري وكذلك أجهزة الكمبيوتر والأجهزة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الكهربائية المستخدمة في المنازل مثل السخانات الكهربية ومجففات الشعر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وأفران الميكرويف وغيرها وتتواجد المجالات الكهربائية حول جميع الأجهزة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الكهربية التي يرى بها التيار الكهربي وعندما تزداد قيمة التيار الكهربي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في الموصل تزداد قيمة المجال المغناطيسي المتولد ولا يمكن حجب المجال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 xml:space="preserve">المغناطيسي بأي ألواح أو مواد عازلة حيث يخترق هذا المجال أسقف </w:t>
      </w:r>
      <w:r w:rsidRPr="00166F88">
        <w:rPr>
          <w:rFonts w:cs="Simplified Arabic"/>
          <w:sz w:val="32"/>
          <w:szCs w:val="32"/>
          <w:rtl/>
          <w:lang w:eastAsia="en-US"/>
        </w:rPr>
        <w:lastRenderedPageBreak/>
        <w:t>المنازل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القريبة من أماكن تواجده. وقد أدى كل ذلك إلى إمتلاء الجو من حولنا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بالموجات الكهرومغناطيسية وبالمجالات المغناطيسية. ولو أننا كنا نستطيع أن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نرى هذه الموجات والمجالات لرأيناها تتشابك حولنا في كل مكان وتملأ الهواء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المحيط بنا مثل الضباب الناتج من تعلق قطرات الماء بالهواء</w:t>
      </w:r>
      <w:r w:rsidRPr="00166F88">
        <w:rPr>
          <w:rFonts w:cs="Simplified Arabic"/>
          <w:sz w:val="32"/>
          <w:szCs w:val="32"/>
          <w:lang w:eastAsia="en-US"/>
        </w:rPr>
        <w:t xml:space="preserve">.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وتتكون الموجات الكهرمغناطيسية من مجالات كهربية ومغناطيسية متلازمة بمعنى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أنه لو وجد إحداهما لوجد الأخر متلازماً معه. وتنتشر هذه الموجات في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الفراغ أو في الوسط المادي على شكل حركة موجية لها طول موجي وتردد معين،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حيث يعرف التردد على أنه عدد الذبذبات التي تحدثها الحركة الموجبة في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الثانية الواحدة. ويقاس بوحدة تعرف بالهرتز. وتقاس شدة المجال المغناطيسي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للموجات الكهرومغناطيسية بوحدة تعرف الجاوس- والكرة الأرضية لها مجال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مغناطيس كما لو كان موجود بداخلها مغناطيس كبير قطبه الشمالي في الشمال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وقبطه الجنوبي في الجنوب. ويستطيع جسم الإنسان تحمل المغناطيسية الأرضية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دون أضرار تذكر إلا أن الموجات الكهرومغناطيسية المتولدة صناعياً بواسطة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الإنسان لها أضرار كثيرة حيث تتراوح شدة هذه المجالات في بعض المناطق على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الأرض ما بين 3مللي جاوس إلى 1600 مللي جاوس. وقد أثبتت التجارب أن الشدة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القصوى للمجال المغناطيسي المسموح للتعرض لها يجب أن لا تزيد عن 1 مللي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جاوس وأن التعرض لمدة طويلة لمجال تزيد شدته عن 3 مللي جاوس يشكل خطر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 xml:space="preserve">حقيقي على الإنسان فمن </w:t>
      </w:r>
      <w:r w:rsidRPr="00166F88">
        <w:rPr>
          <w:rFonts w:cs="Simplified Arabic"/>
          <w:sz w:val="32"/>
          <w:szCs w:val="32"/>
          <w:rtl/>
          <w:lang w:eastAsia="en-US"/>
        </w:rPr>
        <w:lastRenderedPageBreak/>
        <w:t>المعروف أنه في جسم الإنسان تتحول عادة بعض الخلايا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العادية إلى خلايا سرطانية ولكن يقوم الجهاز المناعي في الجسم إذا كان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سليماً بالتخلص من الخلايا السرطانية. ولكن وجد أنه عند تعرض خلايا المخ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إلى المجالات المغناطيسية والإشعاعات الكهرومغناطيسية وخاصة الصادرة من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الجوال فإنه ترتفع نسبة التحول السرطاني في الخلايا من 5% إلى 59%. ولقد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ثبت أن مرض السرطان في الإنسان البالغ والناتج من تأثير مخاطر البيئة لا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يمكن إكتشافه إلا بعد مرور أكثر من 10 سنوات منذ بداية التعرض لهذه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المخاطر</w:t>
      </w:r>
      <w:r w:rsidRPr="00166F88">
        <w:rPr>
          <w:rFonts w:cs="Simplified Arabic"/>
          <w:sz w:val="32"/>
          <w:szCs w:val="32"/>
          <w:lang w:eastAsia="en-US"/>
        </w:rPr>
        <w:t xml:space="preserve"> .</w:t>
      </w:r>
    </w:p>
    <w:p w:rsidR="00166F88" w:rsidRPr="00166F88" w:rsidRDefault="00166F88" w:rsidP="008E1DD6">
      <w:pPr>
        <w:spacing w:line="360" w:lineRule="auto"/>
        <w:rPr>
          <w:rFonts w:cs="Simplified Arabic"/>
          <w:sz w:val="32"/>
          <w:szCs w:val="32"/>
          <w:lang w:eastAsia="en-US"/>
        </w:rPr>
      </w:pPr>
      <w:r w:rsidRPr="00166F88">
        <w:rPr>
          <w:rFonts w:cs="Simplified Arabic"/>
          <w:color w:val="000000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وعموماً يمكن تقسيم التأثيرات الضارة الناتجة عن التلوث الكهرومغناطيسي إلى قسمين رأسيين هما</w:t>
      </w:r>
      <w:r w:rsidRPr="00166F88">
        <w:rPr>
          <w:rFonts w:cs="Simplified Arabic"/>
          <w:sz w:val="32"/>
          <w:szCs w:val="32"/>
          <w:lang w:eastAsia="en-US"/>
        </w:rPr>
        <w:t xml:space="preserve">: </w:t>
      </w:r>
      <w:r w:rsidRPr="00166F88">
        <w:rPr>
          <w:rFonts w:cs="Simplified Arabic"/>
          <w:sz w:val="32"/>
          <w:szCs w:val="32"/>
          <w:lang w:eastAsia="en-US"/>
        </w:rPr>
        <w:br/>
        <w:t xml:space="preserve">- </w:t>
      </w:r>
      <w:r w:rsidRPr="00166F88">
        <w:rPr>
          <w:rFonts w:cs="Simplified Arabic"/>
          <w:sz w:val="32"/>
          <w:szCs w:val="32"/>
          <w:rtl/>
          <w:lang w:eastAsia="en-US"/>
        </w:rPr>
        <w:t>تأثيرات ضارة بالكائنات الحية - تأثيرات ضارة بالأجهزة والمعدات</w:t>
      </w:r>
      <w:r w:rsidRPr="00166F88">
        <w:rPr>
          <w:rFonts w:cs="Simplified Arabic"/>
          <w:sz w:val="32"/>
          <w:szCs w:val="32"/>
          <w:lang w:eastAsia="en-US"/>
        </w:rPr>
        <w:t xml:space="preserve">.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وفي هذا البحث سوف نتناول التأثيرات الضارة بالكائنات الحية</w:t>
      </w:r>
      <w:r w:rsidRPr="00166F88">
        <w:rPr>
          <w:rFonts w:cs="Simplified Arabic"/>
          <w:sz w:val="32"/>
          <w:szCs w:val="32"/>
          <w:lang w:eastAsia="en-US"/>
        </w:rPr>
        <w:t xml:space="preserve">.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تكمن خطورة الموجات الكهرومغناطيسية في كونها غير مرئية وذات قدرة فائقة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على النفاذ خلال جميع المواد تقريباً بما فيها الجسم البشري حيث لا يستطيع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الإنسان العادي الحذر منها أو الاحتياط من التعرض لها</w:t>
      </w:r>
      <w:r w:rsidRPr="00166F88">
        <w:rPr>
          <w:rFonts w:cs="Simplified Arabic"/>
          <w:sz w:val="32"/>
          <w:szCs w:val="32"/>
          <w:lang w:eastAsia="en-US"/>
        </w:rPr>
        <w:t xml:space="preserve">.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ومن المعروف أن جسم الإنسان به مجالات مغناطيسية حيوية تنتج بواسطة نبضات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كهربية من المخ التي بدورها تنتج بواسطة نبضات هرمونات معينة تفرزها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الغدد، وهذه المجالات المغناطيسية الحيوية تتحكم في نشاط الخلايا بالجسم</w:t>
      </w:r>
      <w:r w:rsidRPr="00166F88">
        <w:rPr>
          <w:rFonts w:cs="Simplified Arabic"/>
          <w:sz w:val="32"/>
          <w:szCs w:val="32"/>
          <w:lang w:eastAsia="en-US"/>
        </w:rPr>
        <w:t xml:space="preserve">. </w:t>
      </w:r>
      <w:r w:rsidRPr="00166F88">
        <w:rPr>
          <w:rFonts w:cs="Simplified Arabic"/>
          <w:sz w:val="32"/>
          <w:szCs w:val="32"/>
          <w:rtl/>
          <w:lang w:eastAsia="en-US"/>
        </w:rPr>
        <w:t xml:space="preserve">وعند تعرض </w:t>
      </w:r>
      <w:r w:rsidRPr="00166F88">
        <w:rPr>
          <w:rFonts w:cs="Simplified Arabic"/>
          <w:sz w:val="32"/>
          <w:szCs w:val="32"/>
          <w:rtl/>
          <w:lang w:eastAsia="en-US"/>
        </w:rPr>
        <w:lastRenderedPageBreak/>
        <w:t>الإنسان لمجالات كهرومغناطيسية خارجية فإن هذه المجالات تتسبب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في تشويه المجالات الحيوية الداخلية. فتتسبب في حدوث حركة معاكسة لطبيعة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حركة هذه الخلايا مما ينتج عنه خلل في نشاط الخلايا الحيوية وفي وظائف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أعضاء الجسم المختلفة. كما أن جسم الإنسان كما هو معروف يحتوي على بعض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المواد الحديدية وهذه المواد بطبيعتها تتأثر بصورة كبيرة إذا وجدت في مجال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مغناطيسي وتتشكل حسب طبيعة خطوط المجال طبقاً لقوانين المغناطيسية. وأيضاً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فإن المجال الكهربي يؤدي إلى تأين بعض الجزيئات داخل الجسم البشري وهذه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بطبيعة الحال تخالف طبيعة الجسم البشري المتعادل كهربياً</w:t>
      </w:r>
      <w:r w:rsidRPr="00166F88">
        <w:rPr>
          <w:rFonts w:cs="Simplified Arabic"/>
          <w:sz w:val="32"/>
          <w:szCs w:val="32"/>
          <w:lang w:eastAsia="en-US"/>
        </w:rPr>
        <w:t xml:space="preserve">.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وعموماً تنقسم التأثيرات الضارة بالكائنات الحية نتيجة التعرض للمجالات الكهرومغناطيسية إلى قسمين</w:t>
      </w:r>
      <w:r w:rsidRPr="00166F88">
        <w:rPr>
          <w:rFonts w:cs="Simplified Arabic"/>
          <w:sz w:val="32"/>
          <w:szCs w:val="32"/>
          <w:lang w:eastAsia="en-US"/>
        </w:rPr>
        <w:t xml:space="preserve">: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تأثيرات عرضية: مثل الصداع – الدوار- عدم الاتزان- عدم التركيز- الإجهاد- وأحياناً فقدان الوعي</w:t>
      </w:r>
      <w:r w:rsidRPr="00166F88">
        <w:rPr>
          <w:rFonts w:cs="Simplified Arabic"/>
          <w:sz w:val="32"/>
          <w:szCs w:val="32"/>
          <w:lang w:eastAsia="en-US"/>
        </w:rPr>
        <w:t xml:space="preserve">.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تأثيرات خطيرة ومستمرة: مثل تشوهات الحمل- السرطان بأنواعه المختلفة- مشاكل في الولادة- تصلب الشرايين عند الكبار وغيرها</w:t>
      </w:r>
      <w:r w:rsidRPr="00166F88">
        <w:rPr>
          <w:rFonts w:cs="Simplified Arabic"/>
          <w:sz w:val="32"/>
          <w:szCs w:val="32"/>
          <w:lang w:eastAsia="en-US"/>
        </w:rPr>
        <w:t xml:space="preserve">.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ولقد أجريت العديد من التجارب لدراسة العلاقة بين العديد من الأمراض والتلوث الكهرومغناطيسى</w:t>
      </w:r>
      <w:r w:rsidRPr="00166F88">
        <w:rPr>
          <w:rFonts w:cs="Simplified Arabic"/>
          <w:sz w:val="32"/>
          <w:szCs w:val="32"/>
          <w:lang w:eastAsia="en-US"/>
        </w:rPr>
        <w:t xml:space="preserve">.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فلقد أثبتت التجارب التي أجريت على عينة من الرجال تعرضوا لمخاطر التلوث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lastRenderedPageBreak/>
        <w:t>الكهرومغناطيسى أن هذه العينة أصيبوا بأمراض لوكيميا الدم وأورام الغدد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الليمفاوية والسرطان</w:t>
      </w:r>
      <w:r w:rsidRPr="00166F88">
        <w:rPr>
          <w:rFonts w:cs="Simplified Arabic"/>
          <w:sz w:val="32"/>
          <w:szCs w:val="32"/>
          <w:lang w:eastAsia="en-US"/>
        </w:rPr>
        <w:t xml:space="preserve">.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كما أجريت تجارب تم توجيه فيها موجات ميكرويف قوتها مائة ألف ميكرووات على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السنتيمتر المربع إلى مجموعة من أرانب التجارب لمدة أربع ساعات، وقد لوحظ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أن درجة حرارة سوائل العين في هذه الأرانب قد إرتفعت بشكل ملحوظ كما أصيب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الكثير منها بمرض المياه البيضاء بعد حوالي أسبوع من إجراء التجربة</w:t>
      </w:r>
      <w:r w:rsidRPr="00166F88">
        <w:rPr>
          <w:rFonts w:cs="Simplified Arabic"/>
          <w:sz w:val="32"/>
          <w:szCs w:val="32"/>
          <w:lang w:eastAsia="en-US"/>
        </w:rPr>
        <w:t xml:space="preserve">.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كما أثبتت التجارب التي قام بها خبراء سلاح الطيران الأمريكي بعد تعريض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نحو مائتي فأر ذكر من فئران التجارب إلى تيار متقطع من أشعة الرادار لمدة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قصيرة في كل مرة- فوجدوا أن نحو 40% من هذه الفئران قد أصيبت بتدمير كامل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لخلاياها التناسلية، كما أصيب نحو 35% منها بسرطان الدم (اللوكيميا</w:t>
      </w:r>
      <w:r w:rsidRPr="00166F88">
        <w:rPr>
          <w:rFonts w:cs="Simplified Arabic"/>
          <w:sz w:val="32"/>
          <w:szCs w:val="32"/>
          <w:lang w:eastAsia="en-US"/>
        </w:rPr>
        <w:t>).</w:t>
      </w:r>
    </w:p>
    <w:p w:rsidR="00166F88" w:rsidRPr="00166F88" w:rsidRDefault="00166F88" w:rsidP="008E1DD6">
      <w:pPr>
        <w:spacing w:line="360" w:lineRule="auto"/>
        <w:rPr>
          <w:rFonts w:cs="Simplified Arabic"/>
          <w:sz w:val="32"/>
          <w:szCs w:val="32"/>
          <w:lang w:eastAsia="en-US"/>
        </w:rPr>
      </w:pPr>
      <w:r w:rsidRPr="00166F88">
        <w:rPr>
          <w:rFonts w:cs="Simplified Arabic"/>
          <w:color w:val="000000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كما أثبتت التجارب التي أجريت على مجموعة من عمال التليفونات في الولايات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المتحدة الأمريكية أن هؤلاء العمال عرضه للإصابة باللوكيميا وجميع أنواع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السرطان نتيجة تعرضهم للإشعاع الكهرومغناطيسي</w:t>
      </w:r>
      <w:r w:rsidRPr="00166F88">
        <w:rPr>
          <w:rFonts w:cs="Simplified Arabic"/>
          <w:sz w:val="32"/>
          <w:szCs w:val="32"/>
          <w:lang w:eastAsia="en-US"/>
        </w:rPr>
        <w:t xml:space="preserve">.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كما أثبتت التجارب التي أجريت في الولايات المتحدة الأمريكية على مجموعة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من الحيوانات موضوعة بالقرب من خطوط النقل الكهربية أن هذه الحيوانات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تعاني من ولادة أجنة ميته مع عدم نمو الصغار ونقص إدرار اللبن. كما تبين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من إحدى التجارب التي أجريت في جامعة لويز بالولايات المتحدة الأمريكية أن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 xml:space="preserve">شيئاً من التغير </w:t>
      </w:r>
      <w:r w:rsidRPr="00166F88">
        <w:rPr>
          <w:rFonts w:cs="Simplified Arabic"/>
          <w:sz w:val="32"/>
          <w:szCs w:val="32"/>
          <w:rtl/>
          <w:lang w:eastAsia="en-US"/>
        </w:rPr>
        <w:lastRenderedPageBreak/>
        <w:t>قد حدث في تركيب الدم لبعض الفئران التي تعرضت إلى مجال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كهربائي قوته نحو خمسة عشر ألف فولت. كذلك لوحظ أن إنتاج نحل العسل قد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انخفض كثيراً عند تعرض النحل إلى مجال كهرومغناطيسي قوي. وأن مستوى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الهرمونات يختل في الدجاج للسبب نفسه، كما أن الحمام الزاجل يفقد قدرته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على معرفة الاتجاه في بعض الأحيان</w:t>
      </w:r>
      <w:r w:rsidRPr="00166F88">
        <w:rPr>
          <w:rFonts w:cs="Simplified Arabic"/>
          <w:sz w:val="32"/>
          <w:szCs w:val="32"/>
          <w:lang w:eastAsia="en-US"/>
        </w:rPr>
        <w:t xml:space="preserve">.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كما أثبتت التجارب التي أجريت باليونان على مجموعة من الفئران موضوعة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بالقرب من أبراج البث التلفزيوني أن الإشعاع الكهرومغناطيسي الصادر من هذه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الأبراج يؤدي إلى حدوث عقم بين الذكور خاصة مع طول فترة التعرض للموجات،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كما ثبت أيضاً ظهور بعض الأورام السرطانية بين هذه الفئران. كما أثبتت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التجارب أن خلايا الدم البيضاء تفقد كثيراً من قدرتها ونشاطها عند تعرضها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لموجات الميكرويف</w:t>
      </w:r>
      <w:r w:rsidRPr="00166F88">
        <w:rPr>
          <w:rFonts w:cs="Simplified Arabic"/>
          <w:sz w:val="32"/>
          <w:szCs w:val="32"/>
          <w:lang w:eastAsia="en-US"/>
        </w:rPr>
        <w:t xml:space="preserve">.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كما تبين من إحدى الدراسات أن الأطفال الذين يعيشون بالقرب من محطات القوى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والشبكات الكهربية ذات الضغط العالي وأبراج الميكرويف يتعرضون للإصابة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بأمراض الجهاز العصبي وباللوكيميا بنسبة أعلى بمقدار الضعف عن الأطفال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الآخرين الذين يعيشون بعيداً عن هذه المؤثرات</w:t>
      </w:r>
      <w:r w:rsidRPr="00166F88">
        <w:rPr>
          <w:rFonts w:cs="Simplified Arabic"/>
          <w:sz w:val="32"/>
          <w:szCs w:val="32"/>
          <w:lang w:eastAsia="en-US"/>
        </w:rPr>
        <w:t xml:space="preserve">.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كما لوحظ في الولايات المتحدة الأمريكية أن أغلب من يعملون أمام الشاشات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التلفازية للحاسب الألكتروني فترة طويلة يصابون بضعف الأبصار وأن السيدات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الحوامل منهم يتعرضن بنسب أعلى للإجهاض</w:t>
      </w:r>
      <w:r w:rsidRPr="00166F88">
        <w:rPr>
          <w:rFonts w:cs="Simplified Arabic"/>
          <w:sz w:val="32"/>
          <w:szCs w:val="32"/>
          <w:lang w:eastAsia="en-US"/>
        </w:rPr>
        <w:t xml:space="preserve">.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lastRenderedPageBreak/>
        <w:t>وقد أثبتت التجارب المماثلة في الاتحاد السوفيتي أن التعرض لموجات الرادار يؤدي إلى الإصابة بالصداع وببعض الإجهاد العصبي</w:t>
      </w:r>
      <w:r w:rsidRPr="00166F88">
        <w:rPr>
          <w:rFonts w:cs="Simplified Arabic"/>
          <w:sz w:val="32"/>
          <w:szCs w:val="32"/>
          <w:lang w:eastAsia="en-US"/>
        </w:rPr>
        <w:t xml:space="preserve">.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كما أثبتت الدراسة التي أجريت في السويد على حوالي نصف مليون شخص أن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العاملين الذين يسكنون بالقرب من خطوط نقل القوى الكهربية ذات الضغط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العالي يتعرضون للإصابة بسرطان الدم ويزداد معدل الإصابة كلما زاد الجهد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الكهربي لخطوط النقل الكهربية وأيضاً كلما قلت المسافة بين المساكن وتلك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الخطوط</w:t>
      </w:r>
      <w:r w:rsidRPr="00166F88">
        <w:rPr>
          <w:rFonts w:cs="Simplified Arabic"/>
          <w:sz w:val="32"/>
          <w:szCs w:val="32"/>
          <w:lang w:eastAsia="en-US"/>
        </w:rPr>
        <w:t xml:space="preserve">.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كما تبين من الأبحاث التي أجريت في استراليا على السكان القريبين من خطوط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كهرباء الضغط العالي قد تأثروا بالإشعاعات الضعيفة التردد والتي تسبب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مجالات مغناطيسية وكهربائية وزادت حالات سرطان الدم والمخ والجهاز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الليمفاوي. كما ثبت بالدليل القاطع أن جميع أجهزة التلفزيون والراديو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والتليفون الجوال ينبعث منها قوى كهربية ومغناطيسية تؤثر تأثيراً مباشراً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على الإنسان</w:t>
      </w:r>
      <w:r w:rsidRPr="00166F88">
        <w:rPr>
          <w:rFonts w:cs="Simplified Arabic"/>
          <w:sz w:val="32"/>
          <w:szCs w:val="32"/>
          <w:lang w:eastAsia="en-US"/>
        </w:rPr>
        <w:t xml:space="preserve">.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الوقاية من الإشعاع الكهرومغناطيسي</w:t>
      </w:r>
      <w:r w:rsidRPr="00166F88">
        <w:rPr>
          <w:rFonts w:cs="Simplified Arabic"/>
          <w:sz w:val="32"/>
          <w:szCs w:val="32"/>
          <w:lang w:eastAsia="en-US"/>
        </w:rPr>
        <w:t xml:space="preserve">: </w:t>
      </w:r>
      <w:r w:rsidRPr="00166F88">
        <w:rPr>
          <w:rFonts w:cs="Simplified Arabic"/>
          <w:sz w:val="32"/>
          <w:szCs w:val="32"/>
          <w:lang w:eastAsia="en-US"/>
        </w:rPr>
        <w:br/>
        <w:t xml:space="preserve">1- </w:t>
      </w:r>
      <w:r w:rsidRPr="00166F88">
        <w:rPr>
          <w:rFonts w:cs="Simplified Arabic"/>
          <w:sz w:val="32"/>
          <w:szCs w:val="32"/>
          <w:rtl/>
          <w:lang w:eastAsia="en-US"/>
        </w:rPr>
        <w:t>يجب الابتعاد عن مناطق خطوط الضغط العالي وخصوصاً أسفل هذه الخطوط وحظر البناء أو العيش أسفل أو بالقرب من خطوط الضغط العالي</w:t>
      </w:r>
      <w:r w:rsidRPr="00166F88">
        <w:rPr>
          <w:rFonts w:cs="Simplified Arabic"/>
          <w:sz w:val="32"/>
          <w:szCs w:val="32"/>
          <w:lang w:eastAsia="en-US"/>
        </w:rPr>
        <w:t xml:space="preserve">. </w:t>
      </w:r>
      <w:r w:rsidRPr="00166F88">
        <w:rPr>
          <w:rFonts w:cs="Simplified Arabic"/>
          <w:sz w:val="32"/>
          <w:szCs w:val="32"/>
          <w:lang w:eastAsia="en-US"/>
        </w:rPr>
        <w:br/>
        <w:t xml:space="preserve">2- </w:t>
      </w:r>
      <w:r w:rsidRPr="00166F88">
        <w:rPr>
          <w:rFonts w:cs="Simplified Arabic"/>
          <w:sz w:val="32"/>
          <w:szCs w:val="32"/>
          <w:rtl/>
          <w:lang w:eastAsia="en-US"/>
        </w:rPr>
        <w:t>ينصح الخبراء بالجلوس بمسافة لا تقل عن 50سم بعيداً عن شاشات الحاسب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الآلي وبتركيب مرشحات لهذه الشاشات وبالجلوس بمسافة لا تقل عن ثلاثة أمتار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من التلفزيون وذلك للتقليل من شدة المجالات الكهرومغناطيسية الناتجة من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هذه الأجهزة</w:t>
      </w:r>
      <w:r w:rsidRPr="00166F88">
        <w:rPr>
          <w:rFonts w:cs="Simplified Arabic"/>
          <w:sz w:val="32"/>
          <w:szCs w:val="32"/>
          <w:lang w:eastAsia="en-US"/>
        </w:rPr>
        <w:t>.</w:t>
      </w:r>
    </w:p>
    <w:p w:rsidR="00166F88" w:rsidRPr="00166F88" w:rsidRDefault="00166F88" w:rsidP="008E1DD6">
      <w:pPr>
        <w:spacing w:line="360" w:lineRule="auto"/>
        <w:rPr>
          <w:rFonts w:cs="Simplified Arabic"/>
          <w:sz w:val="32"/>
          <w:szCs w:val="32"/>
          <w:lang w:eastAsia="en-US"/>
        </w:rPr>
      </w:pPr>
      <w:r w:rsidRPr="00166F88">
        <w:rPr>
          <w:rFonts w:cs="Simplified Arabic"/>
          <w:color w:val="000000"/>
          <w:sz w:val="32"/>
          <w:szCs w:val="32"/>
          <w:lang w:eastAsia="en-US"/>
        </w:rPr>
        <w:lastRenderedPageBreak/>
        <w:br/>
      </w:r>
      <w:proofErr w:type="gramStart"/>
      <w:r w:rsidRPr="00166F88">
        <w:rPr>
          <w:rFonts w:cs="Simplified Arabic"/>
          <w:sz w:val="32"/>
          <w:szCs w:val="32"/>
          <w:lang w:eastAsia="en-US"/>
        </w:rPr>
        <w:t xml:space="preserve">- </w:t>
      </w:r>
      <w:r w:rsidRPr="00166F88">
        <w:rPr>
          <w:rFonts w:cs="Simplified Arabic"/>
          <w:sz w:val="32"/>
          <w:szCs w:val="32"/>
          <w:rtl/>
          <w:lang w:eastAsia="en-US"/>
        </w:rPr>
        <w:t>لتقليل الأضرار التي تنتج من الهاتف النقال ومحطات التقوية يجب إتباع الآتي</w:t>
      </w:r>
      <w:r w:rsidRPr="00166F88">
        <w:rPr>
          <w:rFonts w:cs="Simplified Arabic"/>
          <w:sz w:val="32"/>
          <w:szCs w:val="32"/>
          <w:lang w:eastAsia="en-US"/>
        </w:rPr>
        <w:t xml:space="preserve">: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أ – إبعاد الجهاز عن رأس المستخدم ليقل امتصاص الأشعة الكهرومغناطيسية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المنبعثة من الهاتف النقال إلى المخ واستخدام سماعة لنقل التأثيرات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البيوفيزيقية من المخ إلى أي أجزاء اخرى من الجسم ويجب أن لا تقل المسافة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عن 20سم من الرأس</w:t>
      </w:r>
      <w:r w:rsidRPr="00166F88">
        <w:rPr>
          <w:rFonts w:cs="Simplified Arabic"/>
          <w:sz w:val="32"/>
          <w:szCs w:val="32"/>
          <w:lang w:eastAsia="en-US"/>
        </w:rPr>
        <w:t>.</w:t>
      </w:r>
      <w:proofErr w:type="gramEnd"/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ب- أن لا تزيد مدة المكالمة على 6 دقائق على الأكثر حتى لا يحدث إرتفاع في درجة حرارة الأنسجة</w:t>
      </w:r>
      <w:r w:rsidRPr="00166F88">
        <w:rPr>
          <w:rFonts w:cs="Simplified Arabic"/>
          <w:sz w:val="32"/>
          <w:szCs w:val="32"/>
          <w:lang w:eastAsia="en-US"/>
        </w:rPr>
        <w:t xml:space="preserve">.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جـ- يوضع جهاز الجوال في مكان بعيد عن الأجزاء الحساسة بالجسم مثل القلب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والكلى والكبد والأعضاء التناسلية (يستحسن حمله في حقيبة بعيداً عن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الجسم</w:t>
      </w:r>
      <w:r w:rsidRPr="00166F88">
        <w:rPr>
          <w:rFonts w:cs="Simplified Arabic"/>
          <w:sz w:val="32"/>
          <w:szCs w:val="32"/>
          <w:lang w:eastAsia="en-US"/>
        </w:rPr>
        <w:t xml:space="preserve">).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د – إبعاد المحمول عن غرف النوم لتقليل زمن التواجد معه في حيز مغلق (لأن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الجهاز يتصل بمحطة التقوية القريبة منه بإشارات كهربية متصلة ولها آثار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ضارة</w:t>
      </w:r>
      <w:r w:rsidRPr="00166F88">
        <w:rPr>
          <w:rFonts w:cs="Simplified Arabic"/>
          <w:sz w:val="32"/>
          <w:szCs w:val="32"/>
          <w:lang w:eastAsia="en-US"/>
        </w:rPr>
        <w:t xml:space="preserve">).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هـ- منع الأطفال منعاً باتاً من استخدام الهاتف النقال حيث أنه يمتص كمية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كبيرة من الإشعاعات الكهرومغناطيسية خلال مخ الطفل لأن جداره غير سميك ولا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يستطيع منع هذه الموجات من الوصول إليه. ولذلك يكون التأثير عليه شديداً</w:t>
      </w:r>
      <w:r w:rsidRPr="00166F88">
        <w:rPr>
          <w:rFonts w:cs="Simplified Arabic"/>
          <w:sz w:val="32"/>
          <w:szCs w:val="32"/>
          <w:lang w:eastAsia="en-US"/>
        </w:rPr>
        <w:t xml:space="preserve"> </w:t>
      </w:r>
      <w:r w:rsidRPr="00166F88">
        <w:rPr>
          <w:rFonts w:cs="Simplified Arabic"/>
          <w:sz w:val="32"/>
          <w:szCs w:val="32"/>
          <w:rtl/>
          <w:lang w:eastAsia="en-US"/>
        </w:rPr>
        <w:t>جداً ويؤدي إلى أضرار كثيرة لا يمكن تداركها عند الأطفال</w:t>
      </w:r>
      <w:r w:rsidRPr="00166F88">
        <w:rPr>
          <w:rFonts w:cs="Simplified Arabic"/>
          <w:sz w:val="32"/>
          <w:szCs w:val="32"/>
          <w:lang w:eastAsia="en-US"/>
        </w:rPr>
        <w:t xml:space="preserve">.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و – توضع علامات تحذيرية على الأسطح والأماكن التي يوضع بها محطات التقوية للهاتف النقال بأنه توجد إشعاعات ضارة في هذه الأماكن</w:t>
      </w:r>
      <w:r w:rsidRPr="00166F88">
        <w:rPr>
          <w:rFonts w:cs="Simplified Arabic"/>
          <w:sz w:val="32"/>
          <w:szCs w:val="32"/>
          <w:lang w:eastAsia="en-US"/>
        </w:rPr>
        <w:t xml:space="preserve">.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lastRenderedPageBreak/>
        <w:t>م – توضع مواد خاصة بإمتصاص الإشعاع من الصاري لتمنع وصوله إلى البيئة المحيطة</w:t>
      </w:r>
      <w:r w:rsidRPr="00166F88">
        <w:rPr>
          <w:rFonts w:cs="Simplified Arabic"/>
          <w:sz w:val="32"/>
          <w:szCs w:val="32"/>
          <w:lang w:eastAsia="en-US"/>
        </w:rPr>
        <w:t xml:space="preserve">.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ن- يجب أن تبعد محطات التقوية مسافة معقولة عن الكتلة السكنية</w:t>
      </w:r>
      <w:r w:rsidRPr="00166F88">
        <w:rPr>
          <w:rFonts w:cs="Simplified Arabic"/>
          <w:sz w:val="32"/>
          <w:szCs w:val="32"/>
          <w:lang w:eastAsia="en-US"/>
        </w:rPr>
        <w:t xml:space="preserve">. </w:t>
      </w:r>
      <w:r w:rsidRPr="00166F88">
        <w:rPr>
          <w:rFonts w:cs="Simplified Arabic"/>
          <w:sz w:val="32"/>
          <w:szCs w:val="32"/>
          <w:lang w:eastAsia="en-US"/>
        </w:rPr>
        <w:br/>
      </w:r>
      <w:r w:rsidRPr="00166F88">
        <w:rPr>
          <w:rFonts w:cs="Simplified Arabic"/>
          <w:sz w:val="32"/>
          <w:szCs w:val="32"/>
          <w:rtl/>
          <w:lang w:eastAsia="en-US"/>
        </w:rPr>
        <w:t>وأخيراً يجب الحذر عند استخدام جميع الأجهزة التي يصدر عنها إشعاع كهرومغناطيسي لفترات طويلة، وكما يقال فإن الوقاية خير من العلاج</w:t>
      </w:r>
      <w:r w:rsidRPr="00166F88">
        <w:rPr>
          <w:rFonts w:cs="Simplified Arabic"/>
          <w:sz w:val="32"/>
          <w:szCs w:val="32"/>
          <w:lang w:eastAsia="en-US"/>
        </w:rPr>
        <w:t>.</w:t>
      </w:r>
    </w:p>
    <w:p w:rsidR="00166F88" w:rsidRPr="00166F88" w:rsidRDefault="00166F88" w:rsidP="008E1DD6">
      <w:pPr>
        <w:spacing w:line="360" w:lineRule="auto"/>
        <w:rPr>
          <w:rFonts w:cs="Simplified Arabic"/>
          <w:color w:val="000000"/>
          <w:sz w:val="32"/>
          <w:szCs w:val="32"/>
          <w:lang w:eastAsia="en-US"/>
        </w:rPr>
      </w:pPr>
      <w:r w:rsidRPr="00166F88">
        <w:rPr>
          <w:rFonts w:cs="Simplified Arabic"/>
          <w:color w:val="000000"/>
          <w:sz w:val="32"/>
          <w:szCs w:val="32"/>
          <w:lang w:eastAsia="en-US"/>
        </w:rPr>
        <w:br/>
      </w:r>
    </w:p>
    <w:p w:rsidR="00166F88" w:rsidRPr="00166F88" w:rsidRDefault="00166F88" w:rsidP="008E1DD6">
      <w:pPr>
        <w:spacing w:line="360" w:lineRule="auto"/>
        <w:rPr>
          <w:rFonts w:cs="Simplified Arabic"/>
          <w:color w:val="000000"/>
          <w:sz w:val="32"/>
          <w:szCs w:val="32"/>
          <w:lang w:eastAsia="en-US"/>
        </w:rPr>
      </w:pPr>
    </w:p>
    <w:p w:rsidR="00166F88" w:rsidRPr="00166F88" w:rsidRDefault="00166F88" w:rsidP="008E1DD6">
      <w:pPr>
        <w:spacing w:line="360" w:lineRule="auto"/>
        <w:rPr>
          <w:rFonts w:cs="Simplified Arabic"/>
          <w:color w:val="000000"/>
          <w:sz w:val="32"/>
          <w:szCs w:val="32"/>
          <w:lang w:eastAsia="en-US"/>
        </w:rPr>
      </w:pPr>
    </w:p>
    <w:p w:rsidR="00166F88" w:rsidRPr="00166F88" w:rsidRDefault="00166F88" w:rsidP="008E1DD6">
      <w:pPr>
        <w:spacing w:line="360" w:lineRule="auto"/>
        <w:rPr>
          <w:rFonts w:cs="Simplified Arabic"/>
          <w:color w:val="000000"/>
          <w:sz w:val="32"/>
          <w:szCs w:val="32"/>
          <w:lang w:eastAsia="en-US"/>
        </w:rPr>
      </w:pPr>
    </w:p>
    <w:p w:rsidR="00166F88" w:rsidRPr="00166F88" w:rsidRDefault="00166F88" w:rsidP="008E1DD6">
      <w:pPr>
        <w:spacing w:line="360" w:lineRule="auto"/>
        <w:rPr>
          <w:rFonts w:cs="Simplified Arabic"/>
          <w:color w:val="000000"/>
          <w:sz w:val="32"/>
          <w:szCs w:val="32"/>
          <w:lang w:eastAsia="en-US"/>
        </w:rPr>
      </w:pPr>
    </w:p>
    <w:p w:rsidR="00166F88" w:rsidRPr="00166F88" w:rsidRDefault="00166F88" w:rsidP="008E1DD6">
      <w:pPr>
        <w:spacing w:line="360" w:lineRule="auto"/>
        <w:rPr>
          <w:rFonts w:cs="Simplified Arabic"/>
          <w:color w:val="000000"/>
          <w:sz w:val="32"/>
          <w:szCs w:val="32"/>
          <w:lang w:eastAsia="en-US"/>
        </w:rPr>
      </w:pPr>
    </w:p>
    <w:p w:rsidR="00B2503E" w:rsidRPr="00166F88" w:rsidRDefault="00B2503E" w:rsidP="008E1DD6">
      <w:pPr>
        <w:spacing w:line="360" w:lineRule="auto"/>
        <w:rPr>
          <w:rFonts w:cs="Simplified Arabic" w:hint="cs"/>
          <w:sz w:val="32"/>
          <w:szCs w:val="32"/>
        </w:rPr>
      </w:pPr>
    </w:p>
    <w:sectPr w:rsidR="00B2503E" w:rsidRPr="00166F8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320"/>
    <w:rsid w:val="000664F8"/>
    <w:rsid w:val="000F0080"/>
    <w:rsid w:val="00150BEC"/>
    <w:rsid w:val="00166F88"/>
    <w:rsid w:val="00205C16"/>
    <w:rsid w:val="0024253F"/>
    <w:rsid w:val="0037722C"/>
    <w:rsid w:val="004348CE"/>
    <w:rsid w:val="00435D67"/>
    <w:rsid w:val="00465456"/>
    <w:rsid w:val="005855F9"/>
    <w:rsid w:val="00806067"/>
    <w:rsid w:val="008258E2"/>
    <w:rsid w:val="008A03F4"/>
    <w:rsid w:val="008E1DD6"/>
    <w:rsid w:val="00972B49"/>
    <w:rsid w:val="009952A4"/>
    <w:rsid w:val="009B1779"/>
    <w:rsid w:val="00A11718"/>
    <w:rsid w:val="00AC3AFA"/>
    <w:rsid w:val="00B1468D"/>
    <w:rsid w:val="00B2503E"/>
    <w:rsid w:val="00BA79F4"/>
    <w:rsid w:val="00BB3CF5"/>
    <w:rsid w:val="00BB5BD5"/>
    <w:rsid w:val="00C368B2"/>
    <w:rsid w:val="00CB3EA3"/>
    <w:rsid w:val="00CB6F15"/>
    <w:rsid w:val="00DC6B2D"/>
    <w:rsid w:val="00DF3A9F"/>
    <w:rsid w:val="00EB079F"/>
    <w:rsid w:val="00EB0972"/>
    <w:rsid w:val="00F73320"/>
    <w:rsid w:val="00F8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eastAsia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166F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eastAsia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166F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4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1906</Words>
  <Characters>10868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alsayra</Company>
  <LinksUpToDate>false</LinksUpToDate>
  <CharactersWithSpaces>12749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M</cp:lastModifiedBy>
  <cp:revision>2</cp:revision>
  <dcterms:created xsi:type="dcterms:W3CDTF">2021-08-13T18:22:00Z</dcterms:created>
  <dcterms:modified xsi:type="dcterms:W3CDTF">2021-08-13T18:22:00Z</dcterms:modified>
</cp:coreProperties>
</file>