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25CDA" w:rsidRDefault="00774926" w:rsidP="00525CDA">
      <w:pPr>
        <w:pStyle w:val="NormalWeb"/>
        <w:bidi/>
        <w:spacing w:after="240" w:afterAutospacing="0" w:line="360" w:lineRule="auto"/>
        <w:divId w:val="1145202733"/>
        <w:rPr>
          <w:sz w:val="32"/>
          <w:szCs w:val="32"/>
          <w:rtl/>
        </w:rPr>
      </w:pPr>
      <w:r w:rsidRPr="00525CDA">
        <w:rPr>
          <w:sz w:val="32"/>
          <w:szCs w:val="32"/>
          <w:rtl/>
        </w:rPr>
        <w:t>الجدول الدوري للعناصر</w:t>
      </w:r>
      <w:r w:rsidRPr="00525CDA">
        <w:rPr>
          <w:sz w:val="32"/>
          <w:szCs w:val="32"/>
          <w:rtl/>
        </w:rPr>
        <w:br/>
      </w:r>
      <w:r w:rsidRPr="00525CDA">
        <w:rPr>
          <w:sz w:val="32"/>
          <w:szCs w:val="32"/>
          <w:rtl/>
        </w:rPr>
        <w:br/>
        <w:t xml:space="preserve">ما هو الجدول الدوري ؟ ومن وضعة ؟ </w:t>
      </w:r>
      <w:r w:rsidRPr="00525CDA">
        <w:rPr>
          <w:sz w:val="32"/>
          <w:szCs w:val="32"/>
          <w:rtl/>
        </w:rPr>
        <w:br/>
      </w:r>
      <w:r w:rsidRPr="00525CDA">
        <w:rPr>
          <w:sz w:val="32"/>
          <w:szCs w:val="32"/>
          <w:rtl/>
        </w:rPr>
        <w:br/>
        <w:t>في حال قمنا بترتيب العناصر الـ 109 أو أكثــر وفقا لتــزايد أعدادها الذرية ، نحصل على نموذج أو توزيع محدد ، بحيث نجد تشابها بين العنصر الموجود في قمة القائـمة مع ا</w:t>
      </w:r>
      <w:r w:rsidRPr="00525CDA">
        <w:rPr>
          <w:sz w:val="32"/>
          <w:szCs w:val="32"/>
          <w:rtl/>
        </w:rPr>
        <w:t>لعنصر الذي يظهـر في أسفلــة في المكان التــاسع التالي له ... عرف ذلك باسم الــتكرار الــدوري في الخواص الكيــميائية للعنــاصر وقد أكتشفه لأول مرة الكيميائي الإنكليزي جون نيولاندز ، عام 1864 فنظم العناصر وفقا للزيادة في أوزانــها الذرية ، وجــاء بعده يوليوس</w:t>
      </w:r>
      <w:r w:rsidRPr="00525CDA">
        <w:rPr>
          <w:sz w:val="32"/>
          <w:szCs w:val="32"/>
          <w:rtl/>
        </w:rPr>
        <w:t xml:space="preserve"> لوثار ماير فلاحظ وجود دورية متشابهة ، هذه المرة في الصفات الفيزيائية للعناصر . </w:t>
      </w:r>
      <w:r w:rsidRPr="00525CDA">
        <w:rPr>
          <w:sz w:val="32"/>
          <w:szCs w:val="32"/>
          <w:rtl/>
        </w:rPr>
        <w:br/>
        <w:t>لكن الإنجاز الأعظــم في هذا المجــال قام به الكيميــائي الروسي ديمتري مندلييــف عــام 1869عندما صنـف العناصر ذات الخواص في جدول أسماه الجدول الدوري ، كما عرف بإسم جدول مندلييف</w:t>
      </w:r>
      <w:r w:rsidRPr="00525CDA">
        <w:rPr>
          <w:sz w:val="32"/>
          <w:szCs w:val="32"/>
          <w:rtl/>
        </w:rPr>
        <w:t xml:space="preserve"> ، حيث نظم العناصر ذات الخواص و الصفات المتشابهــة في أعمدة ، أطلــق عليها اسم مجموعات أو زمر ، و في صفوف أفقية سمــاها الــدورات و فقا للزيادة في أوزانها الذرية . </w:t>
      </w:r>
      <w:r w:rsidRPr="00525CDA">
        <w:rPr>
          <w:sz w:val="32"/>
          <w:szCs w:val="32"/>
          <w:rtl/>
        </w:rPr>
        <w:br/>
        <w:t>إذا قادت هذه المــعالجة مندلييف إلى وضع عنصــر في مجموعة خطأ أو يرى أن هناك مربعا يبقى خالي</w:t>
      </w:r>
      <w:r w:rsidRPr="00525CDA">
        <w:rPr>
          <w:sz w:val="32"/>
          <w:szCs w:val="32"/>
          <w:rtl/>
        </w:rPr>
        <w:t xml:space="preserve">ا ، يتركها جميعها خالية و يحدد خصائـص هذا العنصــر و إن العلمـــاء بعـــده سيكتشفون اسم هذا العنصر ... كل ذلك يدل على عبقريتــه و ثقته بنفسه تجاه النظام الذي وضعه . </w:t>
      </w:r>
      <w:r w:rsidRPr="00525CDA">
        <w:rPr>
          <w:sz w:val="32"/>
          <w:szCs w:val="32"/>
          <w:rtl/>
        </w:rPr>
        <w:br/>
      </w:r>
      <w:r w:rsidRPr="00525CDA">
        <w:rPr>
          <w:sz w:val="32"/>
          <w:szCs w:val="32"/>
          <w:rtl/>
        </w:rPr>
        <w:br/>
        <w:t xml:space="preserve">ما هو العدد الذري للعنصر ؟ </w:t>
      </w:r>
      <w:r w:rsidRPr="00525CDA">
        <w:rPr>
          <w:sz w:val="32"/>
          <w:szCs w:val="32"/>
          <w:rtl/>
        </w:rPr>
        <w:br/>
      </w:r>
      <w:r w:rsidRPr="00525CDA">
        <w:rPr>
          <w:sz w:val="32"/>
          <w:szCs w:val="32"/>
          <w:rtl/>
        </w:rPr>
        <w:br/>
        <w:t>العدد الذري للعنصر هو عدد الإلكترونات في ذرته ، أو عدد البرو</w:t>
      </w:r>
      <w:r w:rsidRPr="00525CDA">
        <w:rPr>
          <w:sz w:val="32"/>
          <w:szCs w:val="32"/>
          <w:rtl/>
        </w:rPr>
        <w:t xml:space="preserve">تونات في نواته ، فـــــي </w:t>
      </w:r>
      <w:r w:rsidRPr="00525CDA">
        <w:rPr>
          <w:sz w:val="32"/>
          <w:szCs w:val="32"/>
          <w:rtl/>
        </w:rPr>
        <w:lastRenderedPageBreak/>
        <w:t xml:space="preserve">الجدول الدوري كل عنصر يلي الذي سبقه و ذلك بإضافة إلكترون واحد و بروتـــون واحـــد </w:t>
      </w:r>
      <w:bookmarkStart w:id="0" w:name="_GoBack"/>
      <w:bookmarkEnd w:id="0"/>
      <w:r w:rsidRPr="00525CDA">
        <w:rPr>
          <w:sz w:val="32"/>
          <w:szCs w:val="32"/>
          <w:rtl/>
        </w:rPr>
        <w:t>برفقة عدد من النيترونات إلى ذرة العنـصر الــذي يقع على يســـاره ... و هذا هو السبب في شذوذ زوج أو زوجين من العناصر المتجاورة عن قاعدة تزايد الوزن الذ</w:t>
      </w:r>
      <w:r w:rsidRPr="00525CDA">
        <w:rPr>
          <w:sz w:val="32"/>
          <w:szCs w:val="32"/>
          <w:rtl/>
        </w:rPr>
        <w:t xml:space="preserve">ري . </w:t>
      </w:r>
      <w:r w:rsidRPr="00525CDA">
        <w:rPr>
          <w:sz w:val="32"/>
          <w:szCs w:val="32"/>
          <w:rtl/>
        </w:rPr>
        <w:br/>
        <w:t xml:space="preserve">فاليود في المجموعة السابعة ( ب ) يتبع التيــلوريوم في المجموعة السادسة ( ب ) بالرغم من أن الوزن الذري لليود هو ( 127 ) ، وهو أقل من مثيله التيلوريوم ( 127.6 ) ، كل ذلك يعود إلى أن كل عنصر يوجد في الطبيعة في حاله مزيج من النظائر . </w:t>
      </w:r>
      <w:r w:rsidRPr="00525CDA">
        <w:rPr>
          <w:sz w:val="32"/>
          <w:szCs w:val="32"/>
          <w:rtl/>
        </w:rPr>
        <w:br/>
        <w:t>هكذا وضع مندلييف ال</w:t>
      </w:r>
      <w:r w:rsidRPr="00525CDA">
        <w:rPr>
          <w:sz w:val="32"/>
          <w:szCs w:val="32"/>
          <w:rtl/>
        </w:rPr>
        <w:t>عناصر في أماكنها الصحيحة ليقع عنصر اليود في المجموعة نفسهـــا لبقية عناصر الهالوجينات ، وبما أن العـدد الذري لليود هو ( 35 ) مقابـــل ( 32 ) لمثيــله التيلوريوم ، فإن وضع هذين العنصرين كم أراده مندلييف يصبح صحيحا إذا اعتبرنا الأعداد الذرية أساسا لترتيب الع</w:t>
      </w:r>
      <w:r w:rsidRPr="00525CDA">
        <w:rPr>
          <w:sz w:val="32"/>
          <w:szCs w:val="32"/>
          <w:rtl/>
        </w:rPr>
        <w:t xml:space="preserve">ناصر بدلا من أوزانها الذرية . </w:t>
      </w:r>
      <w:r w:rsidRPr="00525CDA">
        <w:rPr>
          <w:sz w:val="32"/>
          <w:szCs w:val="32"/>
          <w:rtl/>
        </w:rPr>
        <w:br/>
      </w:r>
      <w:r w:rsidRPr="00525CDA">
        <w:rPr>
          <w:sz w:val="32"/>
          <w:szCs w:val="32"/>
          <w:rtl/>
        </w:rPr>
        <w:br/>
        <w:t xml:space="preserve">ماذا يقدم لنل الجدول الدوري أيضا ؟ </w:t>
      </w:r>
      <w:r w:rsidRPr="00525CDA">
        <w:rPr>
          <w:sz w:val="32"/>
          <w:szCs w:val="32"/>
          <w:rtl/>
        </w:rPr>
        <w:br/>
      </w:r>
      <w:r w:rsidRPr="00525CDA">
        <w:rPr>
          <w:sz w:val="32"/>
          <w:szCs w:val="32"/>
          <w:rtl/>
        </w:rPr>
        <w:br/>
        <w:t>يقدم الجدول الدوري للعناصر ظاهرتين بارزتين في أسفله ، وهما مجموعتا العناصر المسماة باللنتانيدات و الاكتينيدات ، فاللنتــانيدات عبارة عن زمرة من خمسة عشر عنصرا تنحصر بين العددين الذريين سب</w:t>
      </w:r>
      <w:r w:rsidRPr="00525CDA">
        <w:rPr>
          <w:sz w:val="32"/>
          <w:szCs w:val="32"/>
          <w:rtl/>
        </w:rPr>
        <w:t xml:space="preserve">عة و خمسين لعنصـر اللنثانوم وواحد و سبعين لعنصر اللوتيتيوم ، وتحتل جميعها مكانا واحدا في المجموعة الثالثة ( أ ) و جميعها ذات خواص كيميائيــــــة متشابهة للغاية ، وقد عرفت أيضا باسم العناصر الأرضية النادرة . </w:t>
      </w:r>
      <w:r w:rsidRPr="00525CDA">
        <w:rPr>
          <w:sz w:val="32"/>
          <w:szCs w:val="32"/>
          <w:rtl/>
        </w:rPr>
        <w:br/>
        <w:t>أما الزمرة الأخرى الشبيهة فأنها تبدا من العنصر ا</w:t>
      </w:r>
      <w:r w:rsidRPr="00525CDA">
        <w:rPr>
          <w:sz w:val="32"/>
          <w:szCs w:val="32"/>
          <w:rtl/>
        </w:rPr>
        <w:t xml:space="preserve">لأكتينيوم الذي يبلغ عدده الذري تسعة و ثمانون ، و تحتوي على عنصر اليورانيوم و جميع العناصر المشعة التي استطاع الإنسان أن يحضرها و هي تعرف باسم مجموعة الأكتينيدات . </w:t>
      </w:r>
      <w:r w:rsidRPr="00525CDA">
        <w:rPr>
          <w:sz w:val="32"/>
          <w:szCs w:val="32"/>
          <w:rtl/>
        </w:rPr>
        <w:br/>
      </w:r>
      <w:r w:rsidRPr="00525CDA">
        <w:rPr>
          <w:sz w:val="32"/>
          <w:szCs w:val="32"/>
          <w:rtl/>
        </w:rPr>
        <w:br/>
        <w:t xml:space="preserve">من هو مدلييف ؟ </w:t>
      </w:r>
      <w:r w:rsidRPr="00525CDA">
        <w:rPr>
          <w:sz w:val="32"/>
          <w:szCs w:val="32"/>
          <w:rtl/>
        </w:rPr>
        <w:br/>
      </w:r>
      <w:r w:rsidRPr="00525CDA">
        <w:rPr>
          <w:sz w:val="32"/>
          <w:szCs w:val="32"/>
          <w:rtl/>
        </w:rPr>
        <w:lastRenderedPageBreak/>
        <w:br/>
        <w:t>هو مندلييف ديمتري إيفانوفينش ، ولد في توبولسك عام 1843 من عائلة مؤلفة 17 و</w:t>
      </w:r>
      <w:r w:rsidRPr="00525CDA">
        <w:rPr>
          <w:sz w:val="32"/>
          <w:szCs w:val="32"/>
          <w:rtl/>
        </w:rPr>
        <w:t xml:space="preserve">لدا ، لم يتمكن من إستكمال دروسه في موسكو فأرسلته الدوله إلى جامعة بطرسبرج ، فكانـت أولى أعماله العلمية مقالات عن تطور العلوم ... تخرج من المعهد عام 1854 . </w:t>
      </w:r>
      <w:r w:rsidRPr="00525CDA">
        <w:rPr>
          <w:sz w:val="32"/>
          <w:szCs w:val="32"/>
          <w:rtl/>
        </w:rPr>
        <w:br/>
        <w:t xml:space="preserve">درس الرياضيات و الفيزياء و العلوم الطبيعية في إحدى مدارس أوديسـا و تابــع تحضـــير الماجستير ، فدخل </w:t>
      </w:r>
      <w:r w:rsidRPr="00525CDA">
        <w:rPr>
          <w:sz w:val="32"/>
          <w:szCs w:val="32"/>
          <w:rtl/>
        </w:rPr>
        <w:t xml:space="preserve">كمدرس في جامعة بطرسبرج و منح رحلة علمية إلى جامعات أوربا ، عاد إلى بلادة ليدرس في الكلية الحربية مادة الكيمياء العضوية . </w:t>
      </w:r>
      <w:r w:rsidRPr="00525CDA">
        <w:rPr>
          <w:sz w:val="32"/>
          <w:szCs w:val="32"/>
          <w:rtl/>
        </w:rPr>
        <w:br/>
        <w:t>اكتشف درة الحرارة المعيارية ثم عاد للتدريس في جامعة بطرسبرج وفي العام 1864أصبـح إستاذا في المعهد التكنولوجي ونال الدكتوراه عام 1865 وض</w:t>
      </w:r>
      <w:r w:rsidRPr="00525CDA">
        <w:rPr>
          <w:sz w:val="32"/>
          <w:szCs w:val="32"/>
          <w:rtl/>
        </w:rPr>
        <w:t xml:space="preserve">ع كتابا في الكيمياء غير العضوية واكتشف الجدول الدوري للعناصر الكيميائيـة عام 1869 وهو من أعظــم اكتشافات العصر ، توفي في 20 كانون الثاني عام 1907 . </w:t>
      </w:r>
    </w:p>
    <w:p w:rsidR="00774926" w:rsidRPr="00525CDA" w:rsidRDefault="00774926" w:rsidP="00525CDA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774926" w:rsidRPr="00525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25CDA"/>
    <w:rsid w:val="00525CDA"/>
    <w:rsid w:val="0077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0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2021-08-13T18:36:00Z</dcterms:created>
  <dcterms:modified xsi:type="dcterms:W3CDTF">2021-08-13T18:36:00Z</dcterms:modified>
</cp:coreProperties>
</file>