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EB9" w:rsidRPr="00B5479F" w:rsidRDefault="00534EB9" w:rsidP="00B5479F">
      <w:pPr>
        <w:pStyle w:val="NormalWeb"/>
        <w:bidi/>
        <w:spacing w:line="360" w:lineRule="auto"/>
        <w:divId w:val="206069838"/>
        <w:rPr>
          <w:rFonts w:eastAsia="Times New Roman"/>
          <w:sz w:val="32"/>
          <w:szCs w:val="32"/>
        </w:rPr>
      </w:pPr>
      <w:r w:rsidRPr="00B5479F">
        <w:rPr>
          <w:sz w:val="32"/>
          <w:szCs w:val="32"/>
          <w:rtl/>
        </w:rPr>
        <w:br/>
        <w:t xml:space="preserve">الجملة الفعلية : </w:t>
      </w:r>
      <w:r w:rsidRPr="00B5479F">
        <w:rPr>
          <w:sz w:val="32"/>
          <w:szCs w:val="32"/>
          <w:rtl/>
        </w:rPr>
        <w:br/>
        <w:t xml:space="preserve">{ترتيب الفعل والفاعل والمفعول به – الفعل والنائب عن الفاعل } </w:t>
      </w:r>
      <w:r w:rsidRPr="00B5479F">
        <w:rPr>
          <w:sz w:val="32"/>
          <w:szCs w:val="32"/>
          <w:rtl/>
        </w:rPr>
        <w:br/>
      </w:r>
      <w:r w:rsidRPr="00B5479F">
        <w:rPr>
          <w:sz w:val="32"/>
          <w:szCs w:val="32"/>
          <w:rtl/>
        </w:rPr>
        <w:br/>
        <w:t xml:space="preserve">الأهداف السلوكية للوحدة: </w:t>
      </w:r>
      <w:r w:rsidRPr="00B5479F">
        <w:rPr>
          <w:sz w:val="32"/>
          <w:szCs w:val="32"/>
          <w:rtl/>
        </w:rPr>
        <w:br/>
        <w:t xml:space="preserve">1- أن يذكر الطالب أركان الجملة الفعلية وهي : الفعل ـ الفاعل – (أو النائب عن الفاعل ) – المفعول به . </w:t>
      </w:r>
      <w:r w:rsidRPr="00B5479F">
        <w:rPr>
          <w:sz w:val="32"/>
          <w:szCs w:val="32"/>
          <w:rtl/>
        </w:rPr>
        <w:br/>
        <w:t>2- أن يعرف</w:t>
      </w:r>
      <w:r w:rsidRPr="00B5479F">
        <w:rPr>
          <w:sz w:val="32"/>
          <w:szCs w:val="32"/>
          <w:rtl/>
        </w:rPr>
        <w:t xml:space="preserve"> الطالب أن الأصل في ترتيب الجملة الفعلية . هو تقديم الفعل واتباعه بالفاعل أو نائبه ثم المفعول به إذا وجد . </w:t>
      </w:r>
      <w:r w:rsidRPr="00B5479F">
        <w:rPr>
          <w:sz w:val="32"/>
          <w:szCs w:val="32"/>
          <w:rtl/>
        </w:rPr>
        <w:br/>
        <w:t xml:space="preserve">3- أن يتعرف الطالب على الحالات التي يجوز فيها تقديم المفعول به على الفاعل . وتلك التي يجب فيها تقديم الفاعل على المفعول به . </w:t>
      </w:r>
      <w:r w:rsidRPr="00B5479F">
        <w:rPr>
          <w:sz w:val="32"/>
          <w:szCs w:val="32"/>
          <w:rtl/>
        </w:rPr>
        <w:br/>
        <w:t>4- أن ينشي الطالب جملا</w:t>
      </w:r>
      <w:r w:rsidRPr="00B5479F">
        <w:rPr>
          <w:sz w:val="32"/>
          <w:szCs w:val="32"/>
          <w:rtl/>
        </w:rPr>
        <w:t xml:space="preserve"> تكون تطبيقا على القواعد المحددة لهذه الوحدة . </w:t>
      </w:r>
      <w:r w:rsidRPr="00B5479F">
        <w:rPr>
          <w:sz w:val="32"/>
          <w:szCs w:val="32"/>
          <w:rtl/>
        </w:rPr>
        <w:br/>
        <w:t xml:space="preserve">5- أن يتدرب الطالب على استعمالات لغوية مختلفة من مرادفات وأضداد وغيرها. </w:t>
      </w:r>
      <w:r w:rsidRPr="00B5479F">
        <w:rPr>
          <w:sz w:val="32"/>
          <w:szCs w:val="32"/>
          <w:rtl/>
        </w:rPr>
        <w:br/>
        <w:t xml:space="preserve">6- أن يتعرض الطالب لعدد من المفاهيم والقيم والاتجاهات الإيجابية الواردة في النص بغية التأثر بها واحتذائها . </w:t>
      </w:r>
      <w:r w:rsidRPr="00B5479F">
        <w:rPr>
          <w:sz w:val="32"/>
          <w:szCs w:val="32"/>
          <w:rtl/>
        </w:rPr>
        <w:br/>
      </w:r>
      <w:r w:rsidRPr="00B5479F">
        <w:rPr>
          <w:sz w:val="32"/>
          <w:szCs w:val="32"/>
          <w:rtl/>
        </w:rPr>
        <w:br/>
        <w:t xml:space="preserve">المحتوى </w:t>
      </w:r>
      <w:r w:rsidRPr="00B5479F">
        <w:rPr>
          <w:sz w:val="32"/>
          <w:szCs w:val="32"/>
          <w:rtl/>
        </w:rPr>
        <w:br/>
        <w:t>الأول : النظري:-</w:t>
      </w:r>
      <w:r w:rsidRPr="00B5479F">
        <w:rPr>
          <w:sz w:val="32"/>
          <w:szCs w:val="32"/>
          <w:rtl/>
        </w:rPr>
        <w:t xml:space="preserve"> </w:t>
      </w:r>
      <w:r w:rsidRPr="00B5479F">
        <w:rPr>
          <w:sz w:val="32"/>
          <w:szCs w:val="32"/>
          <w:rtl/>
        </w:rPr>
        <w:br/>
      </w:r>
      <w:r w:rsidRPr="00B5479F">
        <w:rPr>
          <w:sz w:val="32"/>
          <w:szCs w:val="32"/>
          <w:rtl/>
        </w:rPr>
        <w:br/>
        <w:t xml:space="preserve">- ترتيب الفعل والفاعل والمفعول به . </w:t>
      </w:r>
      <w:r w:rsidRPr="00B5479F">
        <w:rPr>
          <w:sz w:val="32"/>
          <w:szCs w:val="32"/>
          <w:rtl/>
        </w:rPr>
        <w:br/>
        <w:t xml:space="preserve">- ترتيب الفعل والنائب عن الفاعل. </w:t>
      </w:r>
      <w:r w:rsidRPr="00B5479F">
        <w:rPr>
          <w:sz w:val="32"/>
          <w:szCs w:val="32"/>
          <w:rtl/>
        </w:rPr>
        <w:br/>
      </w:r>
      <w:r w:rsidRPr="00B5479F">
        <w:rPr>
          <w:sz w:val="32"/>
          <w:szCs w:val="32"/>
          <w:rtl/>
        </w:rPr>
        <w:br/>
      </w:r>
      <w:r w:rsidRPr="00B5479F">
        <w:rPr>
          <w:sz w:val="32"/>
          <w:szCs w:val="32"/>
          <w:rtl/>
        </w:rPr>
        <w:br/>
      </w:r>
      <w:r w:rsidRPr="00B5479F">
        <w:rPr>
          <w:sz w:val="32"/>
          <w:szCs w:val="32"/>
          <w:rtl/>
        </w:rPr>
        <w:lastRenderedPageBreak/>
        <w:br/>
        <w:t xml:space="preserve">ثانيا : العملي </w:t>
      </w:r>
      <w:r w:rsidRPr="00B5479F">
        <w:rPr>
          <w:sz w:val="32"/>
          <w:szCs w:val="32"/>
          <w:rtl/>
        </w:rPr>
        <w:br/>
        <w:t xml:space="preserve">1- أن يكتب الطالب تقرير عن أركان الجملة الفعلية بضرب أمثلة وتحرير المواقع الأعرابية. </w:t>
      </w:r>
      <w:r w:rsidRPr="00B5479F">
        <w:rPr>
          <w:sz w:val="32"/>
          <w:szCs w:val="32"/>
          <w:rtl/>
        </w:rPr>
        <w:br/>
        <w:t xml:space="preserve">2- قيام الطالب بكتابة أمثلة عند تقديم المفعول به على الفاعل . </w:t>
      </w:r>
      <w:r w:rsidRPr="00B5479F">
        <w:rPr>
          <w:sz w:val="32"/>
          <w:szCs w:val="32"/>
          <w:rtl/>
        </w:rPr>
        <w:br/>
        <w:t>3- قيام الطالب</w:t>
      </w:r>
      <w:r w:rsidRPr="00B5479F">
        <w:rPr>
          <w:sz w:val="32"/>
          <w:szCs w:val="32"/>
          <w:rtl/>
        </w:rPr>
        <w:t xml:space="preserve"> بكتابة الحالات التي لا بد أن يتقدم الفاعل على المفعول موضحاً ذلك بالأمثلة. </w:t>
      </w:r>
      <w:r w:rsidRPr="00B5479F">
        <w:rPr>
          <w:sz w:val="32"/>
          <w:szCs w:val="32"/>
          <w:rtl/>
        </w:rPr>
        <w:br/>
        <w:t xml:space="preserve">4- قيام الطالب بكتابة الحالات التي يجوز فيها أن يتقدم المفعول به على ، الفعل ، والفاعل معاً موضحا ذلك بالأمثلة . </w:t>
      </w:r>
      <w:r w:rsidRPr="00B5479F">
        <w:rPr>
          <w:sz w:val="32"/>
          <w:szCs w:val="32"/>
          <w:rtl/>
        </w:rPr>
        <w:br/>
      </w:r>
      <w:r w:rsidRPr="00B5479F">
        <w:rPr>
          <w:sz w:val="32"/>
          <w:szCs w:val="32"/>
          <w:rtl/>
        </w:rPr>
        <w:br/>
        <w:t xml:space="preserve">الطرق والأساليب :- </w:t>
      </w:r>
      <w:r w:rsidRPr="00B5479F">
        <w:rPr>
          <w:sz w:val="32"/>
          <w:szCs w:val="32"/>
          <w:rtl/>
        </w:rPr>
        <w:br/>
        <w:t xml:space="preserve">1- طريقة المناقشة . </w:t>
      </w:r>
      <w:r w:rsidRPr="00B5479F">
        <w:rPr>
          <w:sz w:val="32"/>
          <w:szCs w:val="32"/>
          <w:rtl/>
        </w:rPr>
        <w:br/>
        <w:t xml:space="preserve">2- الطريقة الاستنباطية </w:t>
      </w:r>
      <w:r w:rsidRPr="00B5479F">
        <w:rPr>
          <w:sz w:val="32"/>
          <w:szCs w:val="32"/>
          <w:rtl/>
        </w:rPr>
        <w:t xml:space="preserve">. </w:t>
      </w:r>
      <w:r w:rsidRPr="00B5479F">
        <w:rPr>
          <w:sz w:val="32"/>
          <w:szCs w:val="32"/>
          <w:rtl/>
        </w:rPr>
        <w:br/>
        <w:t xml:space="preserve">3- الطريقة القياسية </w:t>
      </w:r>
      <w:r w:rsidRPr="00B5479F">
        <w:rPr>
          <w:sz w:val="32"/>
          <w:szCs w:val="32"/>
          <w:rtl/>
        </w:rPr>
        <w:br/>
        <w:t xml:space="preserve">4- طريقة حل المشكلات . </w:t>
      </w:r>
      <w:r w:rsidRPr="00B5479F">
        <w:rPr>
          <w:sz w:val="32"/>
          <w:szCs w:val="32"/>
          <w:rtl/>
        </w:rPr>
        <w:br/>
        <w:t xml:space="preserve">الوسائل التعليمية:- </w:t>
      </w:r>
      <w:r w:rsidRPr="00B5479F">
        <w:rPr>
          <w:sz w:val="32"/>
          <w:szCs w:val="32"/>
          <w:rtl/>
        </w:rPr>
        <w:br/>
        <w:t xml:space="preserve">1- الألواح الورقية. </w:t>
      </w:r>
      <w:r w:rsidRPr="00B5479F">
        <w:rPr>
          <w:sz w:val="32"/>
          <w:szCs w:val="32"/>
          <w:rtl/>
        </w:rPr>
        <w:br/>
        <w:t xml:space="preserve">2- كتب التطبيقات النحوية. </w:t>
      </w:r>
      <w:r w:rsidRPr="00B5479F">
        <w:rPr>
          <w:sz w:val="32"/>
          <w:szCs w:val="32"/>
          <w:rtl/>
        </w:rPr>
        <w:br/>
        <w:t xml:space="preserve">3- الشفافيات . </w:t>
      </w:r>
      <w:r w:rsidRPr="00B5479F">
        <w:rPr>
          <w:sz w:val="32"/>
          <w:szCs w:val="32"/>
          <w:rtl/>
        </w:rPr>
        <w:br/>
        <w:t xml:space="preserve">4- الكتاب المدرسي والسبورة. </w:t>
      </w:r>
      <w:r w:rsidRPr="00B5479F">
        <w:rPr>
          <w:sz w:val="32"/>
          <w:szCs w:val="32"/>
          <w:rtl/>
        </w:rPr>
        <w:br/>
      </w:r>
      <w:r w:rsidRPr="00B5479F">
        <w:rPr>
          <w:sz w:val="32"/>
          <w:szCs w:val="32"/>
          <w:rtl/>
        </w:rPr>
        <w:br/>
      </w:r>
      <w:r w:rsidRPr="00B5479F">
        <w:rPr>
          <w:sz w:val="32"/>
          <w:szCs w:val="32"/>
          <w:rtl/>
        </w:rPr>
        <w:br/>
      </w:r>
      <w:r w:rsidRPr="00B5479F">
        <w:rPr>
          <w:sz w:val="32"/>
          <w:szCs w:val="32"/>
          <w:rtl/>
        </w:rPr>
        <w:br/>
        <w:t xml:space="preserve">أساليب التقويم:- </w:t>
      </w:r>
      <w:r w:rsidRPr="00B5479F">
        <w:rPr>
          <w:sz w:val="32"/>
          <w:szCs w:val="32"/>
          <w:rtl/>
        </w:rPr>
        <w:br/>
        <w:t xml:space="preserve">أولاً : الأسئلة المقالية مثل :- </w:t>
      </w:r>
      <w:r w:rsidRPr="00B5479F">
        <w:rPr>
          <w:sz w:val="32"/>
          <w:szCs w:val="32"/>
          <w:rtl/>
        </w:rPr>
        <w:br/>
      </w:r>
      <w:r w:rsidRPr="00B5479F">
        <w:rPr>
          <w:sz w:val="32"/>
          <w:szCs w:val="32"/>
          <w:rtl/>
        </w:rPr>
        <w:lastRenderedPageBreak/>
        <w:t>1- ما أركان الجملة الفعلية المبنية للمعل</w:t>
      </w:r>
      <w:r w:rsidRPr="00B5479F">
        <w:rPr>
          <w:sz w:val="32"/>
          <w:szCs w:val="32"/>
          <w:rtl/>
        </w:rPr>
        <w:t xml:space="preserve">وم ؟ </w:t>
      </w:r>
      <w:r w:rsidRPr="00B5479F">
        <w:rPr>
          <w:sz w:val="32"/>
          <w:szCs w:val="32"/>
          <w:rtl/>
        </w:rPr>
        <w:br/>
        <w:t xml:space="preserve">2- ما أركان الجملة الفعلية المبنية للمجهول ؟ </w:t>
      </w:r>
      <w:r w:rsidRPr="00B5479F">
        <w:rPr>
          <w:sz w:val="32"/>
          <w:szCs w:val="32"/>
          <w:rtl/>
        </w:rPr>
        <w:br/>
        <w:t xml:space="preserve">3- كيف تبني الفعل للمجهول ؟ </w:t>
      </w:r>
      <w:r w:rsidRPr="00B5479F">
        <w:rPr>
          <w:sz w:val="32"/>
          <w:szCs w:val="32"/>
          <w:rtl/>
        </w:rPr>
        <w:br/>
        <w:t xml:space="preserve">4- متى يكون لابد من تقدم الفاعل على المفعول به؟ </w:t>
      </w:r>
      <w:r w:rsidRPr="00B5479F">
        <w:rPr>
          <w:sz w:val="32"/>
          <w:szCs w:val="32"/>
          <w:rtl/>
        </w:rPr>
        <w:br/>
        <w:t xml:space="preserve">5- متى يجوز أن يتقدم المفعول به على الفاعل ؟ </w:t>
      </w:r>
      <w:r w:rsidRPr="00B5479F">
        <w:rPr>
          <w:sz w:val="32"/>
          <w:szCs w:val="32"/>
          <w:rtl/>
        </w:rPr>
        <w:br/>
        <w:t xml:space="preserve">6- متى يجوز أن يتقدم المفعول به على الفعل والفاعل معاً ؟ </w:t>
      </w:r>
      <w:r w:rsidRPr="00B5479F">
        <w:rPr>
          <w:sz w:val="32"/>
          <w:szCs w:val="32"/>
          <w:rtl/>
        </w:rPr>
        <w:br/>
      </w:r>
      <w:r w:rsidRPr="00B5479F">
        <w:rPr>
          <w:sz w:val="32"/>
          <w:szCs w:val="32"/>
          <w:rtl/>
        </w:rPr>
        <w:br/>
        <w:t>ثانيا : الأسئلة الموض</w:t>
      </w:r>
      <w:r w:rsidRPr="00B5479F">
        <w:rPr>
          <w:sz w:val="32"/>
          <w:szCs w:val="32"/>
          <w:rtl/>
        </w:rPr>
        <w:t xml:space="preserve">وعية: </w:t>
      </w:r>
      <w:r w:rsidRPr="00B5479F">
        <w:rPr>
          <w:sz w:val="32"/>
          <w:szCs w:val="32"/>
          <w:rtl/>
        </w:rPr>
        <w:br/>
        <w:t xml:space="preserve">1- أكمل الفراغ . </w:t>
      </w:r>
      <w:r w:rsidRPr="00B5479F">
        <w:rPr>
          <w:sz w:val="32"/>
          <w:szCs w:val="32"/>
          <w:rtl/>
        </w:rPr>
        <w:br/>
        <w:t xml:space="preserve">2- أختار من متعدد. </w:t>
      </w:r>
      <w:r w:rsidRPr="00B5479F">
        <w:rPr>
          <w:sz w:val="32"/>
          <w:szCs w:val="32"/>
          <w:rtl/>
        </w:rPr>
        <w:br/>
        <w:t xml:space="preserve">3- زاوج بين المجموعتين ( أ ) ، ( ب) . </w:t>
      </w:r>
      <w:r w:rsidRPr="00B5479F">
        <w:rPr>
          <w:sz w:val="32"/>
          <w:szCs w:val="32"/>
          <w:rtl/>
        </w:rPr>
        <w:br/>
        <w:t xml:space="preserve">4- ضع علامة ( / ) أمام العبارة الصحيحة وعلامة ( × ) أمام العبارة الخاطئة . </w:t>
      </w:r>
      <w:r w:rsidRPr="00B5479F">
        <w:rPr>
          <w:sz w:val="32"/>
          <w:szCs w:val="32"/>
          <w:rtl/>
        </w:rPr>
        <w:br/>
        <w:t xml:space="preserve">5- ضع دائرة حول الإجابة الصحيحة. </w:t>
      </w:r>
      <w:r w:rsidRPr="00B5479F">
        <w:rPr>
          <w:sz w:val="32"/>
          <w:szCs w:val="32"/>
          <w:rtl/>
        </w:rPr>
        <w:br/>
      </w:r>
      <w:r w:rsidRPr="00B5479F">
        <w:rPr>
          <w:sz w:val="32"/>
          <w:szCs w:val="32"/>
          <w:rtl/>
        </w:rPr>
        <w:br/>
        <w:t xml:space="preserve">أمثلة : </w:t>
      </w:r>
      <w:r w:rsidRPr="00B5479F">
        <w:rPr>
          <w:sz w:val="32"/>
          <w:szCs w:val="32"/>
          <w:rtl/>
        </w:rPr>
        <w:br/>
        <w:t xml:space="preserve">1- اكمل الفراغ بكلمة صحيحة . </w:t>
      </w:r>
      <w:r w:rsidRPr="00B5479F">
        <w:rPr>
          <w:sz w:val="32"/>
          <w:szCs w:val="32"/>
          <w:rtl/>
        </w:rPr>
        <w:br/>
        <w:t>- يتقدم الفعل ........</w:t>
      </w:r>
      <w:r w:rsidRPr="00B5479F">
        <w:rPr>
          <w:sz w:val="32"/>
          <w:szCs w:val="32"/>
          <w:rtl/>
        </w:rPr>
        <w:t xml:space="preserve">.............على نائب الفاعل في الجملة الفعلية . </w:t>
      </w:r>
      <w:r w:rsidRPr="00B5479F">
        <w:rPr>
          <w:sz w:val="32"/>
          <w:szCs w:val="32"/>
          <w:rtl/>
        </w:rPr>
        <w:br/>
        <w:t>- تبدأ الجملة الفعلية بـ ..................بينما تبدأ الجم</w:t>
      </w:r>
      <w:r w:rsidR="00B5479F">
        <w:rPr>
          <w:sz w:val="32"/>
          <w:szCs w:val="32"/>
          <w:rtl/>
        </w:rPr>
        <w:t>لة الاسمية بـ ................</w:t>
      </w:r>
      <w:r w:rsidRPr="00B5479F">
        <w:rPr>
          <w:sz w:val="32"/>
          <w:szCs w:val="32"/>
          <w:rtl/>
        </w:rPr>
        <w:br/>
        <w:t>- يجوز أن يتقدم المفعول به على الفاعل فقط ، إذا تميز كل من الفاعل والمفعول به بقرينة من ...............، أو........</w:t>
      </w:r>
      <w:r w:rsidRPr="00B5479F">
        <w:rPr>
          <w:sz w:val="32"/>
          <w:szCs w:val="32"/>
          <w:rtl/>
        </w:rPr>
        <w:t>.....</w:t>
      </w:r>
      <w:r w:rsidR="00B5479F">
        <w:rPr>
          <w:sz w:val="32"/>
          <w:szCs w:val="32"/>
          <w:rtl/>
        </w:rPr>
        <w:t>.....،أو......................</w:t>
      </w:r>
      <w:r w:rsidRPr="00B5479F">
        <w:rPr>
          <w:sz w:val="32"/>
          <w:szCs w:val="32"/>
          <w:rtl/>
        </w:rPr>
        <w:br/>
      </w:r>
      <w:r w:rsidRPr="00B5479F">
        <w:rPr>
          <w:sz w:val="32"/>
          <w:szCs w:val="32"/>
          <w:rtl/>
        </w:rPr>
        <w:br/>
        <w:t xml:space="preserve">تخير الإجابة الصحيحة . </w:t>
      </w:r>
      <w:r w:rsidRPr="00B5479F">
        <w:rPr>
          <w:sz w:val="32"/>
          <w:szCs w:val="32"/>
          <w:rtl/>
        </w:rPr>
        <w:br/>
        <w:t xml:space="preserve">كلمة الاتفاق في قولة ليبن الإيوان كيفما أتفق - معناها - . </w:t>
      </w:r>
      <w:r w:rsidRPr="00B5479F">
        <w:rPr>
          <w:sz w:val="32"/>
          <w:szCs w:val="32"/>
          <w:rtl/>
        </w:rPr>
        <w:br/>
      </w:r>
      <w:r w:rsidRPr="00B5479F">
        <w:rPr>
          <w:sz w:val="32"/>
          <w:szCs w:val="32"/>
          <w:rtl/>
        </w:rPr>
        <w:lastRenderedPageBreak/>
        <w:t xml:space="preserve">- ضد الاختلاف . </w:t>
      </w:r>
      <w:r w:rsidRPr="00B5479F">
        <w:rPr>
          <w:sz w:val="32"/>
          <w:szCs w:val="32"/>
          <w:rtl/>
        </w:rPr>
        <w:br/>
        <w:t xml:space="preserve">- المصادفة . </w:t>
      </w:r>
      <w:r w:rsidRPr="00B5479F">
        <w:rPr>
          <w:sz w:val="32"/>
          <w:szCs w:val="32"/>
          <w:rtl/>
        </w:rPr>
        <w:br/>
        <w:t xml:space="preserve">- المعاهدة . </w:t>
      </w:r>
      <w:r w:rsidRPr="00B5479F">
        <w:rPr>
          <w:sz w:val="32"/>
          <w:szCs w:val="32"/>
          <w:rtl/>
        </w:rPr>
        <w:br/>
      </w:r>
      <w:r w:rsidRPr="00B5479F">
        <w:rPr>
          <w:sz w:val="32"/>
          <w:szCs w:val="32"/>
          <w:rtl/>
        </w:rPr>
        <w:br/>
        <w:t xml:space="preserve">ما الفرق في المعنى بين كل جملتين متقابلتين :- </w:t>
      </w:r>
      <w:r w:rsidRPr="00B5479F">
        <w:rPr>
          <w:sz w:val="32"/>
          <w:szCs w:val="32"/>
          <w:rtl/>
        </w:rPr>
        <w:br/>
        <w:t xml:space="preserve">استنفر خالداً طارقٌ أستنفر طارقاً خالدٌ </w:t>
      </w:r>
      <w:r w:rsidRPr="00B5479F">
        <w:rPr>
          <w:sz w:val="32"/>
          <w:szCs w:val="32"/>
          <w:rtl/>
        </w:rPr>
        <w:br/>
      </w:r>
      <w:r w:rsidRPr="00B5479F">
        <w:rPr>
          <w:sz w:val="32"/>
          <w:szCs w:val="32"/>
          <w:rtl/>
        </w:rPr>
        <w:t xml:space="preserve">أعان موسى عيسى أعان عيسى موسى </w:t>
      </w:r>
      <w:r w:rsidRPr="00B5479F">
        <w:rPr>
          <w:sz w:val="32"/>
          <w:szCs w:val="32"/>
          <w:rtl/>
        </w:rPr>
        <w:br/>
        <w:t xml:space="preserve">زار محمد مصطفى. زار مصطفى محمدٌ </w:t>
      </w:r>
      <w:r w:rsidRPr="00B5479F">
        <w:rPr>
          <w:sz w:val="32"/>
          <w:szCs w:val="32"/>
          <w:rtl/>
        </w:rPr>
        <w:br/>
      </w:r>
      <w:r w:rsidRPr="00B5479F">
        <w:rPr>
          <w:sz w:val="32"/>
          <w:szCs w:val="32"/>
          <w:rtl/>
        </w:rPr>
        <w:br/>
        <w:t xml:space="preserve">- أختر لكل فعل في العمود الأول نائب الفاعل المناسب من العمود الثاني وأشكل آخره . </w:t>
      </w:r>
      <w:r w:rsidRPr="00B5479F">
        <w:rPr>
          <w:sz w:val="32"/>
          <w:szCs w:val="32"/>
          <w:rtl/>
        </w:rPr>
        <w:br/>
        <w:t xml:space="preserve">رمضان يصحح </w:t>
      </w:r>
      <w:r w:rsidRPr="00B5479F">
        <w:rPr>
          <w:sz w:val="32"/>
          <w:szCs w:val="32"/>
          <w:rtl/>
        </w:rPr>
        <w:br/>
        <w:t xml:space="preserve">الخطأ يغلب </w:t>
      </w:r>
      <w:r w:rsidRPr="00B5479F">
        <w:rPr>
          <w:sz w:val="32"/>
          <w:szCs w:val="32"/>
          <w:rtl/>
        </w:rPr>
        <w:br/>
        <w:t xml:space="preserve">المفتدى يصام </w:t>
      </w:r>
      <w:r w:rsidRPr="00B5479F">
        <w:rPr>
          <w:sz w:val="32"/>
          <w:szCs w:val="32"/>
          <w:rtl/>
        </w:rPr>
        <w:br/>
      </w:r>
      <w:r w:rsidRPr="00B5479F">
        <w:rPr>
          <w:sz w:val="32"/>
          <w:szCs w:val="32"/>
          <w:rtl/>
        </w:rPr>
        <w:br/>
        <w:t>- ضع علامة ( / ) أمام العبارة الصحيحة وعلامة ( × ) أمام العبارة الخاطئ</w:t>
      </w:r>
      <w:r w:rsidRPr="00B5479F">
        <w:rPr>
          <w:sz w:val="32"/>
          <w:szCs w:val="32"/>
          <w:rtl/>
        </w:rPr>
        <w:t xml:space="preserve">ة . </w:t>
      </w:r>
      <w:r w:rsidRPr="00B5479F">
        <w:rPr>
          <w:sz w:val="32"/>
          <w:szCs w:val="32"/>
          <w:rtl/>
        </w:rPr>
        <w:br/>
        <w:t xml:space="preserve">- الفعل المبني للمجهول يحتاج إلى فاعل ( ) </w:t>
      </w:r>
      <w:r w:rsidRPr="00B5479F">
        <w:rPr>
          <w:sz w:val="32"/>
          <w:szCs w:val="32"/>
          <w:rtl/>
        </w:rPr>
        <w:br/>
        <w:t xml:space="preserve">- إذا تقدم الفاعل على المفعول به لابد أن تكون قرينة الإعراب أو المعنى موجودة في الجملة الفعلية ( ) </w:t>
      </w:r>
      <w:r w:rsidRPr="00B5479F">
        <w:rPr>
          <w:sz w:val="32"/>
          <w:szCs w:val="32"/>
          <w:rtl/>
        </w:rPr>
        <w:br/>
        <w:t xml:space="preserve">- لا يجوز تقدم المفعول به على الفعل والفاعل معا إذا تميز المفعول به بقرينة من الإعراب ، أو المعنى ، أو بهما </w:t>
      </w:r>
      <w:r w:rsidRPr="00B5479F">
        <w:rPr>
          <w:sz w:val="32"/>
          <w:szCs w:val="32"/>
          <w:rtl/>
        </w:rPr>
        <w:t xml:space="preserve">جميعا ( ). </w:t>
      </w:r>
      <w:r w:rsidRPr="00B5479F">
        <w:rPr>
          <w:sz w:val="32"/>
          <w:szCs w:val="32"/>
          <w:rtl/>
        </w:rPr>
        <w:br/>
        <w:t xml:space="preserve">- أركان الجملة الفعلية هي الفعل والفاعل والمفعول به ( ) </w:t>
      </w:r>
      <w:r w:rsidRPr="00B5479F">
        <w:rPr>
          <w:sz w:val="32"/>
          <w:szCs w:val="32"/>
          <w:rtl/>
        </w:rPr>
        <w:br/>
        <w:t xml:space="preserve">الأنشطة المنزلية : </w:t>
      </w:r>
      <w:r w:rsidRPr="00B5479F">
        <w:rPr>
          <w:sz w:val="32"/>
          <w:szCs w:val="32"/>
          <w:rtl/>
        </w:rPr>
        <w:br/>
        <w:t>1- أن يحل التمارين الموجو</w:t>
      </w:r>
      <w:r w:rsidR="00B5479F">
        <w:rPr>
          <w:sz w:val="32"/>
          <w:szCs w:val="32"/>
          <w:rtl/>
        </w:rPr>
        <w:t>دة عن الوحدة في الكتاب المدرس</w:t>
      </w:r>
      <w:bookmarkStart w:id="0" w:name="_GoBack"/>
      <w:bookmarkEnd w:id="0"/>
    </w:p>
    <w:sectPr w:rsidR="00534EB9" w:rsidRPr="00B547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5479F"/>
    <w:rsid w:val="00534EB9"/>
    <w:rsid w:val="00B5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6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2021-08-13T18:41:00Z</dcterms:created>
  <dcterms:modified xsi:type="dcterms:W3CDTF">2021-08-13T18:41:00Z</dcterms:modified>
</cp:coreProperties>
</file>