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E1B08" w:rsidRDefault="00C20E78" w:rsidP="00CE1B08">
      <w:pPr>
        <w:bidi/>
        <w:spacing w:line="360" w:lineRule="auto"/>
        <w:divId w:val="1154373952"/>
        <w:rPr>
          <w:rFonts w:ascii="Times New Roman" w:eastAsia="Times New Roman" w:hAnsi="Times New Roman" w:cs="Times New Roman"/>
          <w:sz w:val="32"/>
          <w:szCs w:val="32"/>
          <w:rtl/>
        </w:rPr>
      </w:pPr>
    </w:p>
    <w:p w:rsidR="00000000" w:rsidRPr="00CE1B08" w:rsidRDefault="00C20E78" w:rsidP="00CE1B08">
      <w:pPr>
        <w:pStyle w:val="NormalWeb"/>
        <w:bidi/>
        <w:spacing w:after="240" w:afterAutospacing="0" w:line="360" w:lineRule="auto"/>
        <w:divId w:val="1154373952"/>
        <w:rPr>
          <w:sz w:val="32"/>
          <w:szCs w:val="32"/>
          <w:rtl/>
        </w:rPr>
      </w:pPr>
      <w:r w:rsidRPr="00CE1B08">
        <w:rPr>
          <w:sz w:val="32"/>
          <w:szCs w:val="32"/>
          <w:rtl/>
        </w:rPr>
        <w:t xml:space="preserve">الصخور الرسوبية : Sedimentary Rocks </w:t>
      </w:r>
      <w:r w:rsidRPr="00CE1B08">
        <w:rPr>
          <w:sz w:val="32"/>
          <w:szCs w:val="32"/>
          <w:rtl/>
        </w:rPr>
        <w:br/>
      </w:r>
      <w:r w:rsidRPr="00CE1B08">
        <w:rPr>
          <w:sz w:val="32"/>
          <w:szCs w:val="32"/>
          <w:rtl/>
        </w:rPr>
        <w:br/>
        <w:t>إن نواتج تفسخ الصخور سابقة التكوين ( مثل الصخور النارية والصخور المتحولة والصخور الرسوبية القديمة ) شكل (1) والتي نُقلت بواسطة الرياح أو الماء على هيئة راسب شكل (2). هذا الراسب يتراك</w:t>
      </w:r>
      <w:r w:rsidRPr="00CE1B08">
        <w:rPr>
          <w:sz w:val="32"/>
          <w:szCs w:val="32"/>
          <w:rtl/>
        </w:rPr>
        <w:t xml:space="preserve">م ويتجمع في المناطق المنخفضة على سطح اليابسة أو الماء ويحصل له تلاحم Cementation وتصلب Lithification ليشكل ما يُعرف بالصخور الرسوبية شكل (3). </w:t>
      </w:r>
      <w:r w:rsidRPr="00CE1B08">
        <w:rPr>
          <w:sz w:val="32"/>
          <w:szCs w:val="32"/>
          <w:rtl/>
        </w:rPr>
        <w:br/>
        <w:t>تنشأ الصخور الرسوبية كناتج من عمليات التجوية Weathering والتعرية Erosion والنقل Transportation وترسيب Deposition.</w:t>
      </w:r>
      <w:r w:rsidRPr="00CE1B08">
        <w:rPr>
          <w:sz w:val="32"/>
          <w:szCs w:val="32"/>
          <w:rtl/>
        </w:rPr>
        <w:t xml:space="preserve"> وهذا يعني أنها صخور ثانوية أتت من صخور أخرى سواء كانت قريبة أو بعيدة عن الحوض الترسيبي Depositional Basin .. وعادة تتكون هذه الرواسب على هيئة طبقات متعاقبة وتختلف فيما بينها من ناحية السمكThickness والتركيب المعدني Mineral Composition والتراكيب Structures</w:t>
      </w:r>
      <w:r w:rsidRPr="00CE1B08">
        <w:rPr>
          <w:sz w:val="32"/>
          <w:szCs w:val="32"/>
          <w:rtl/>
        </w:rPr>
        <w:t xml:space="preserve"> وحجم الحبيبات Grain Size واللون Colour و الأحافير Fossils بالإضافة إلى صفات أخرى. </w:t>
      </w:r>
      <w:r w:rsidRPr="00CE1B08">
        <w:rPr>
          <w:sz w:val="32"/>
          <w:szCs w:val="32"/>
          <w:rtl/>
        </w:rPr>
        <w:br/>
        <w:t xml:space="preserve">تغطي الصخور الرسوبية 75 ـ 80% من سطح الأرض ( من القشرة الأرضية) ولحوالي 10 أميال من القشرة الأرضية وتشكل 5% من حجم الأرض بينما تشكل الصخور الأخرى النسب. </w:t>
      </w:r>
      <w:r w:rsidRPr="00CE1B08">
        <w:rPr>
          <w:sz w:val="32"/>
          <w:szCs w:val="32"/>
          <w:rtl/>
        </w:rPr>
        <w:br/>
        <w:t>إن المواد التي تتك</w:t>
      </w:r>
      <w:r w:rsidRPr="00CE1B08">
        <w:rPr>
          <w:sz w:val="32"/>
          <w:szCs w:val="32"/>
          <w:rtl/>
        </w:rPr>
        <w:t xml:space="preserve">ون منها الصخور الرسوبية يعتقد بأنها جلبت من تجوية الصخور سابقة التكوين. حيث أن التجوية الكيميائية Chemical Weathering تحلل المعادن الصخرية بينما التجوية الميكانيكية Mechanical Weathering مسؤولة عن الظروف الطبيعية لهدم الصخور الأصلية. وهذه الترسبات المفككة </w:t>
      </w:r>
      <w:r w:rsidRPr="00CE1B08">
        <w:rPr>
          <w:sz w:val="32"/>
          <w:szCs w:val="32"/>
          <w:rtl/>
        </w:rPr>
        <w:t xml:space="preserve">تتحول إلى صخور رسوبية بعد عملية الدفن واللحام والتضاغط. </w:t>
      </w:r>
      <w:r w:rsidRPr="00CE1B08">
        <w:rPr>
          <w:sz w:val="32"/>
          <w:szCs w:val="32"/>
          <w:rtl/>
        </w:rPr>
        <w:br/>
        <w:t xml:space="preserve">إن نتاج التجوية الكيميائية يمكن نقلها بواسطة المحاليل على هيئة مواد ذائبة بواسطة الماء إلى البحيرات والأنهار والبحار وأن المتغيرات الكيميائية ( مثل عملية البخر) أو العضوية يمكن أن </w:t>
      </w:r>
      <w:r w:rsidRPr="00CE1B08">
        <w:rPr>
          <w:sz w:val="32"/>
          <w:szCs w:val="32"/>
          <w:rtl/>
        </w:rPr>
        <w:lastRenderedPageBreak/>
        <w:t xml:space="preserve">تكون راسباً . وهذه </w:t>
      </w:r>
      <w:r w:rsidRPr="00CE1B08">
        <w:rPr>
          <w:sz w:val="32"/>
          <w:szCs w:val="32"/>
          <w:rtl/>
        </w:rPr>
        <w:t>الترسبات الكيميائية والكيمائية الحيوية نتجت من قلة تحملها وبسبب عمليات التحور Diagenesis (سوف يشرح لاحقاً) ومن هذه الترسبات الكربونات (الترافيرتين Travertine ) وقطاع المتبخرات( Evaporites) وكذلك ترققــــــات المتكونــــات الرســــوبية الحــديدية (Ironstone</w:t>
      </w:r>
      <w:r w:rsidRPr="00CE1B08">
        <w:rPr>
          <w:sz w:val="32"/>
          <w:szCs w:val="32"/>
          <w:rtl/>
        </w:rPr>
        <w:t xml:space="preserve"> Formations). وهذه الترسبات الكيميائية تُعرف بالمكونات الكيميائية النقية Orthochemical Sedimentary Rocks</w:t>
      </w:r>
      <w:r w:rsidRPr="00CE1B08">
        <w:rPr>
          <w:sz w:val="32"/>
          <w:szCs w:val="32"/>
          <w:rtl/>
        </w:rPr>
        <w:br/>
        <w:t>ولكن عندما تتسبب الكائنات في ترسب مكونات المعادن الرسوبية الرئيسية أو أن المعادن المترسبة تعرضت لحركات شديدة وإعادة ترسبه بعد تبلوره فهي تُعرف بالمكونا</w:t>
      </w:r>
      <w:r w:rsidRPr="00CE1B08">
        <w:rPr>
          <w:sz w:val="32"/>
          <w:szCs w:val="32"/>
          <w:rtl/>
        </w:rPr>
        <w:t xml:space="preserve">ت الكيميائية غير النقية Allochemical Sedimentary Rocks. </w:t>
      </w:r>
      <w:r w:rsidRPr="00CE1B08">
        <w:rPr>
          <w:sz w:val="32"/>
          <w:szCs w:val="32"/>
          <w:rtl/>
        </w:rPr>
        <w:br/>
        <w:t xml:space="preserve">عموماً تشمل التجوية التحلل الكيميائي والتفكك الميكانيكي ونتاجها يكون موادا رسوبية حيث تعطينا قطع صلبة وجزئيات تُعرف بالحتات Detritus أو مواد فتاتية Clastic Material. </w:t>
      </w:r>
      <w:r w:rsidRPr="00CE1B08">
        <w:rPr>
          <w:sz w:val="32"/>
          <w:szCs w:val="32"/>
          <w:rtl/>
        </w:rPr>
        <w:br/>
        <w:t xml:space="preserve">أما الرسوبيات المفككة والمترسبة </w:t>
      </w:r>
      <w:r w:rsidRPr="00CE1B08">
        <w:rPr>
          <w:sz w:val="32"/>
          <w:szCs w:val="32"/>
          <w:rtl/>
        </w:rPr>
        <w:t xml:space="preserve">ميكانيكياً فهي تشمل الحصى Gravel والرمل sand وعند تصخرها( تصلدها بالضغط والتلاحم) تشكل رواهص و مدملكات Conglomerates &amp; Breccia. الرسوبيات بنسيجها الفتاتي تعرف بالرسوبيات القارية Terrigenous Sediments </w:t>
      </w:r>
      <w:r w:rsidRPr="00CE1B08">
        <w:rPr>
          <w:sz w:val="32"/>
          <w:szCs w:val="32"/>
          <w:rtl/>
        </w:rPr>
        <w:br/>
      </w:r>
      <w:r w:rsidRPr="00CE1B08">
        <w:rPr>
          <w:sz w:val="32"/>
          <w:szCs w:val="32"/>
          <w:rtl/>
        </w:rPr>
        <w:br/>
      </w:r>
      <w:r w:rsidRPr="00CE1B08">
        <w:rPr>
          <w:sz w:val="32"/>
          <w:szCs w:val="32"/>
          <w:rtl/>
        </w:rPr>
        <w:br/>
      </w:r>
      <w:r w:rsidRPr="00CE1B08">
        <w:rPr>
          <w:sz w:val="32"/>
          <w:szCs w:val="32"/>
          <w:rtl/>
        </w:rPr>
        <w:br/>
      </w:r>
      <w:r w:rsidRPr="00CE1B08">
        <w:rPr>
          <w:sz w:val="32"/>
          <w:szCs w:val="32"/>
          <w:rtl/>
        </w:rPr>
        <w:br/>
      </w:r>
      <w:r w:rsidRPr="00CE1B08">
        <w:rPr>
          <w:sz w:val="32"/>
          <w:szCs w:val="32"/>
          <w:rtl/>
        </w:rPr>
        <w:br/>
      </w:r>
      <w:r w:rsidRPr="00CE1B08">
        <w:rPr>
          <w:sz w:val="32"/>
          <w:szCs w:val="32"/>
          <w:rtl/>
        </w:rPr>
        <w:br/>
        <w:t xml:space="preserve">أصل الصخور الرسوبية Origin of Sedimentary Rocks </w:t>
      </w:r>
      <w:r w:rsidRPr="00CE1B08">
        <w:rPr>
          <w:sz w:val="32"/>
          <w:szCs w:val="32"/>
          <w:rtl/>
        </w:rPr>
        <w:br/>
      </w:r>
      <w:r w:rsidRPr="00CE1B08">
        <w:rPr>
          <w:sz w:val="32"/>
          <w:szCs w:val="32"/>
          <w:rtl/>
        </w:rPr>
        <w:br/>
        <w:t xml:space="preserve">إن القرارات الرسوبية Sedimentary Deposits عبارة عن جسم صلب تجمع على سطح </w:t>
      </w:r>
      <w:r w:rsidRPr="00CE1B08">
        <w:rPr>
          <w:sz w:val="32"/>
          <w:szCs w:val="32"/>
          <w:rtl/>
        </w:rPr>
        <w:lastRenderedPageBreak/>
        <w:t xml:space="preserve">الأرض أو بالقرب منه تحت درجة حرارة منخفضة والضغط الجوي العادي. وتوجد ثلاثة عوامل توضح الهيكل العام Framework لمعرفة أصل الصخور الرسوبية: </w:t>
      </w:r>
      <w:r w:rsidRPr="00CE1B08">
        <w:rPr>
          <w:sz w:val="32"/>
          <w:szCs w:val="32"/>
          <w:rtl/>
        </w:rPr>
        <w:br/>
        <w:t>(1)الحـــــــاضـــر هو مفتــــــاح الماضي: Un</w:t>
      </w:r>
      <w:r w:rsidRPr="00CE1B08">
        <w:rPr>
          <w:sz w:val="32"/>
          <w:szCs w:val="32"/>
          <w:rtl/>
        </w:rPr>
        <w:t xml:space="preserve">iformitarianism </w:t>
      </w:r>
      <w:r w:rsidRPr="00CE1B08">
        <w:rPr>
          <w:sz w:val="32"/>
          <w:szCs w:val="32"/>
          <w:rtl/>
        </w:rPr>
        <w:br/>
        <w:t xml:space="preserve">إن الملاحظات الحالية للخطوات الترسيبية تساعد في توضيح أصل الصخور الرسوبية القديمة. </w:t>
      </w:r>
      <w:r w:rsidRPr="00CE1B08">
        <w:rPr>
          <w:sz w:val="32"/>
          <w:szCs w:val="32"/>
          <w:rtl/>
        </w:rPr>
        <w:br/>
        <w:t xml:space="preserve">(2) قانون تعاقب الطبقات: Low of Superposition </w:t>
      </w:r>
      <w:r w:rsidRPr="00CE1B08">
        <w:rPr>
          <w:sz w:val="32"/>
          <w:szCs w:val="32"/>
          <w:rtl/>
        </w:rPr>
        <w:br/>
        <w:t>إن طبقات القطاع الرسوبي تكون الطبقات السفلى هي الأقدم تليها الأحدث فالأحدث في الأعلى ما لم تتعرض لحركات أرضي</w:t>
      </w:r>
      <w:r w:rsidRPr="00CE1B08">
        <w:rPr>
          <w:sz w:val="32"/>
          <w:szCs w:val="32"/>
          <w:rtl/>
        </w:rPr>
        <w:t xml:space="preserve">ة تغير من هذا النظام (مثل الصدوع والطيات) شكل (8). </w:t>
      </w:r>
      <w:r w:rsidRPr="00CE1B08">
        <w:rPr>
          <w:sz w:val="32"/>
          <w:szCs w:val="32"/>
          <w:rtl/>
        </w:rPr>
        <w:br/>
      </w:r>
      <w:r w:rsidRPr="00CE1B08">
        <w:rPr>
          <w:sz w:val="32"/>
          <w:szCs w:val="32"/>
          <w:rtl/>
        </w:rPr>
        <w:br/>
      </w:r>
      <w:r w:rsidRPr="00CE1B08">
        <w:rPr>
          <w:sz w:val="32"/>
          <w:szCs w:val="32"/>
          <w:rtl/>
        </w:rPr>
        <w:br/>
      </w:r>
      <w:r w:rsidRPr="00CE1B08">
        <w:rPr>
          <w:sz w:val="32"/>
          <w:szCs w:val="32"/>
          <w:rtl/>
        </w:rPr>
        <w:br/>
      </w:r>
      <w:r w:rsidRPr="00CE1B08">
        <w:rPr>
          <w:sz w:val="32"/>
          <w:szCs w:val="32"/>
          <w:rtl/>
        </w:rPr>
        <w:br/>
        <w:t xml:space="preserve">(3) أساس أصل الأفقية: Principle of Original Horizontality </w:t>
      </w:r>
      <w:r w:rsidRPr="00CE1B08">
        <w:rPr>
          <w:sz w:val="32"/>
          <w:szCs w:val="32"/>
          <w:rtl/>
        </w:rPr>
        <w:br/>
        <w:t>إن الصخور الرسوبية عادة تترسب على هيئة طبقات في وضع أفقي أو قريبة منه. وذلك عندما تطوى أو تميل عن الأفقية يلاحظ أن النشوة بدأ يظهر عليها. وقد</w:t>
      </w:r>
      <w:r w:rsidRPr="00CE1B08">
        <w:rPr>
          <w:sz w:val="32"/>
          <w:szCs w:val="32"/>
          <w:rtl/>
        </w:rPr>
        <w:t xml:space="preserve"> قسمت الصخور الرسوبية بناء على ظروفها الفيزيائية والكيميائية إلى قسمين هما: </w:t>
      </w:r>
      <w:r w:rsidRPr="00CE1B08">
        <w:rPr>
          <w:sz w:val="32"/>
          <w:szCs w:val="32"/>
          <w:rtl/>
        </w:rPr>
        <w:br/>
        <w:t xml:space="preserve">(1) خارجي النشأة: Exogenetic Rocks </w:t>
      </w:r>
      <w:r w:rsidRPr="00CE1B08">
        <w:rPr>
          <w:sz w:val="32"/>
          <w:szCs w:val="32"/>
          <w:rtl/>
        </w:rPr>
        <w:br/>
        <w:t xml:space="preserve">هي الصخور الفتاتية التي تكونت حبيباتها من تفتت صخور سابقة التوين وتكونت بطريقة فيزيائية (طبيعية). </w:t>
      </w:r>
      <w:r w:rsidRPr="00CE1B08">
        <w:rPr>
          <w:sz w:val="32"/>
          <w:szCs w:val="32"/>
          <w:rtl/>
        </w:rPr>
        <w:br/>
        <w:t xml:space="preserve">(2) داخلي النشأة: Endogenetic Rocks </w:t>
      </w:r>
      <w:r w:rsidRPr="00CE1B08">
        <w:rPr>
          <w:sz w:val="32"/>
          <w:szCs w:val="32"/>
          <w:rtl/>
        </w:rPr>
        <w:br/>
        <w:t>هي الصخ</w:t>
      </w:r>
      <w:r w:rsidRPr="00CE1B08">
        <w:rPr>
          <w:sz w:val="32"/>
          <w:szCs w:val="32"/>
          <w:rtl/>
        </w:rPr>
        <w:t xml:space="preserve">ور المتبلورة Crystalline وغير المتبلورة Amorphous ترسبت من المحاليل وتشمل الترسبات المحلية (الملح الصخري، الجبس، الإنهيدرايت). كذلك يمكن تقسيم الصخور الرسوبية على حسب أماكن تواجدها إلى قسمين هما: </w:t>
      </w:r>
      <w:r w:rsidRPr="00CE1B08">
        <w:rPr>
          <w:sz w:val="32"/>
          <w:szCs w:val="32"/>
          <w:rtl/>
        </w:rPr>
        <w:br/>
        <w:t xml:space="preserve">(1) داخل حوضيه: Intrabasinal Rocks </w:t>
      </w:r>
      <w:r w:rsidRPr="00CE1B08">
        <w:rPr>
          <w:sz w:val="32"/>
          <w:szCs w:val="32"/>
          <w:rtl/>
        </w:rPr>
        <w:br/>
      </w:r>
      <w:r w:rsidRPr="00CE1B08">
        <w:rPr>
          <w:sz w:val="32"/>
          <w:szCs w:val="32"/>
          <w:rtl/>
        </w:rPr>
        <w:lastRenderedPageBreak/>
        <w:t>هي التي تشكلت في الأحوا</w:t>
      </w:r>
      <w:r w:rsidRPr="00CE1B08">
        <w:rPr>
          <w:sz w:val="32"/>
          <w:szCs w:val="32"/>
          <w:rtl/>
        </w:rPr>
        <w:t xml:space="preserve">ض الرسوبية وكذلك تم تجميعها في تلك الأحواض وتشمل الصخور الرسوبية الكيميائية والكيميائية الحيوية. </w:t>
      </w:r>
      <w:r w:rsidRPr="00CE1B08">
        <w:rPr>
          <w:sz w:val="32"/>
          <w:szCs w:val="32"/>
          <w:rtl/>
        </w:rPr>
        <w:br/>
        <w:t>(2) خارج حوضيه: Extrabasinal Rocks</w:t>
      </w:r>
      <w:r w:rsidRPr="00CE1B08">
        <w:rPr>
          <w:sz w:val="32"/>
          <w:szCs w:val="32"/>
          <w:rtl/>
        </w:rPr>
        <w:br/>
        <w:t>هي التي تشكلت خارج الحوض الترسيبي ثم جلبت إلى داخل الحوض الترسيبي وتشمل الرواسب القارية Terrigenous Sediments.</w:t>
      </w:r>
      <w:r w:rsidRPr="00CE1B08">
        <w:rPr>
          <w:sz w:val="32"/>
          <w:szCs w:val="32"/>
          <w:rtl/>
        </w:rPr>
        <w:br/>
      </w:r>
      <w:r w:rsidRPr="00CE1B08">
        <w:rPr>
          <w:sz w:val="32"/>
          <w:szCs w:val="32"/>
          <w:rtl/>
        </w:rPr>
        <w:br/>
        <w:t>إن أصل وتج</w:t>
      </w:r>
      <w:r w:rsidRPr="00CE1B08">
        <w:rPr>
          <w:sz w:val="32"/>
          <w:szCs w:val="32"/>
          <w:rtl/>
        </w:rPr>
        <w:t>مع الصخور الرسوبية يُعتقد أنه سهلاً. ولذا نجد أن الرمال والطين حملت بواسطة مياه الأنهار والرياح إلى البحار. وكذلك نجد أن عمليات التحور (النشأة المابعدية) المختلفة يمكن أن تغير من هذه الصخور الرسوبية.</w:t>
      </w:r>
      <w:r w:rsidRPr="00CE1B08">
        <w:rPr>
          <w:sz w:val="32"/>
          <w:szCs w:val="32"/>
          <w:rtl/>
        </w:rPr>
        <w:br/>
      </w:r>
      <w:r w:rsidRPr="00CE1B08">
        <w:rPr>
          <w:sz w:val="32"/>
          <w:szCs w:val="32"/>
          <w:rtl/>
        </w:rPr>
        <w:br/>
        <w:t>إن الصخور الرسوبية تتكون في الغالب من ثلاثة أنواع رئيسي</w:t>
      </w:r>
      <w:r w:rsidRPr="00CE1B08">
        <w:rPr>
          <w:sz w:val="32"/>
          <w:szCs w:val="32"/>
          <w:rtl/>
        </w:rPr>
        <w:t>ة وتشكل 95% من مجموع الخصور الرسوبية وهي:</w:t>
      </w:r>
      <w:r w:rsidRPr="00CE1B08">
        <w:rPr>
          <w:sz w:val="32"/>
          <w:szCs w:val="32"/>
          <w:rtl/>
        </w:rPr>
        <w:br/>
        <w:t>(1) صخور الطين : Claystone Rocks وتشكل 65% .</w:t>
      </w:r>
      <w:r w:rsidRPr="00CE1B08">
        <w:rPr>
          <w:sz w:val="32"/>
          <w:szCs w:val="32"/>
          <w:rtl/>
        </w:rPr>
        <w:br/>
        <w:t>(2) صخور الرمل: Sandstone Rocks وتشكل 20 ـ 25%.</w:t>
      </w:r>
      <w:r w:rsidRPr="00CE1B08">
        <w:rPr>
          <w:sz w:val="32"/>
          <w:szCs w:val="32"/>
          <w:rtl/>
        </w:rPr>
        <w:br/>
        <w:t>(3) صخور الكربونات: Carbonate Rocks وتشكل 10 ـ 15%</w:t>
      </w:r>
      <w:r w:rsidRPr="00CE1B08">
        <w:rPr>
          <w:sz w:val="32"/>
          <w:szCs w:val="32"/>
          <w:rtl/>
        </w:rPr>
        <w:br/>
      </w:r>
      <w:r w:rsidRPr="00CE1B08">
        <w:rPr>
          <w:sz w:val="32"/>
          <w:szCs w:val="32"/>
          <w:rtl/>
        </w:rPr>
        <w:br/>
        <w:t>أكثر أنواع الصخور الرسوبية شيوعاً هي صخور الطين. وإن صغر حجم حبيباتها</w:t>
      </w:r>
      <w:r w:rsidRPr="00CE1B08">
        <w:rPr>
          <w:sz w:val="32"/>
          <w:szCs w:val="32"/>
          <w:rtl/>
        </w:rPr>
        <w:t xml:space="preserve"> (أقل من 0.062مم) يشكل صعوبة في دراستها وفهمها ... وإن من أشهر أنواعها ذو اللون الرمادي والأسود نظراً لاحتوائها على البقايا العضوية. ومن أنواعها الاليت Illite والمونتموريلايت Montmorillite وأن أهم مكوناتها هو الكوارتز و الفلسبار والمعادن الثانوية.</w:t>
      </w:r>
      <w:r w:rsidRPr="00CE1B08">
        <w:rPr>
          <w:sz w:val="32"/>
          <w:szCs w:val="32"/>
          <w:rtl/>
        </w:rPr>
        <w:br/>
        <w:t>أما بالن</w:t>
      </w:r>
      <w:r w:rsidRPr="00CE1B08">
        <w:rPr>
          <w:sz w:val="32"/>
          <w:szCs w:val="32"/>
          <w:rtl/>
        </w:rPr>
        <w:t xml:space="preserve">سبة لأحجار الرمل فإن كبر حجم حبيباتها (من 2 إلى 0.062مم) يساعد على معرفة مكوناتها بسهولة وخصوصاً باستخدام الميكروسكوب ( المجهر العادي). كذلك نجد أن طبقاتها تحتوي على العديد من التراكيب الرسوبية مثل التطبق العادي و التطبق المتقاطع و التطبق </w:t>
      </w:r>
      <w:r w:rsidRPr="00CE1B08">
        <w:rPr>
          <w:sz w:val="32"/>
          <w:szCs w:val="32"/>
          <w:rtl/>
        </w:rPr>
        <w:lastRenderedPageBreak/>
        <w:t>المتدرج وعلامات ا</w:t>
      </w:r>
      <w:r w:rsidRPr="00CE1B08">
        <w:rPr>
          <w:sz w:val="32"/>
          <w:szCs w:val="32"/>
          <w:rtl/>
        </w:rPr>
        <w:t>لنيم. وهذه جميعها توضح الظروف البيئية المختلفة التي تكونت فيها. وتعتبر أحجار الرمل من الصخور المهمة نظراً لأنها تمد نصف إنتاج العالم من البترول والغاز الطبيعي. وأن من أهم مكوناتها الكوارتز و الفلسبار وقطع الصخور الأخرى.</w:t>
      </w:r>
      <w:r w:rsidRPr="00CE1B08">
        <w:rPr>
          <w:sz w:val="32"/>
          <w:szCs w:val="32"/>
          <w:rtl/>
        </w:rPr>
        <w:br/>
        <w:t>وكذلك صخور الكربونات فهي غالباً ما ت</w:t>
      </w:r>
      <w:r w:rsidRPr="00CE1B08">
        <w:rPr>
          <w:sz w:val="32"/>
          <w:szCs w:val="32"/>
          <w:rtl/>
        </w:rPr>
        <w:t>تكون من الحجر الجيري و الدولُومايت النقي (أي تتكون أساساً من بلورات كربونات الكالسيوم ـ كالسيت وأراجونايت CO3 Ca أو الدولُومايت ( Ca Mg (Co3)2. وتحتوي على أقل من 5% من المعادن الغير قابلة للإذابة ف يحمض الهيدروكلوريك المخفف. وهذه النقاوة ناتجة من الخواص ال</w:t>
      </w:r>
      <w:r w:rsidRPr="00CE1B08">
        <w:rPr>
          <w:sz w:val="32"/>
          <w:szCs w:val="32"/>
          <w:rtl/>
        </w:rPr>
        <w:t>بيولوجية الأصل. لكن نجد أنها تحتوي على الأنواع المختلفة من الأحافير. وأن الدولُومايت غالباً ما يتشكل بعد تكون الحجر الجيري نتيجة لإحلال معدن المغنيسيوم التدريجي محل معدن الكالسايت شكل(9). يوجد العديد من أنواع الصخور الرسوبية والتي تشكل نسبة بسيطة جداً وهي:</w:t>
      </w:r>
      <w:r w:rsidRPr="00CE1B08">
        <w:rPr>
          <w:sz w:val="32"/>
          <w:szCs w:val="32"/>
          <w:rtl/>
        </w:rPr>
        <w:t xml:space="preserve"> المتبخرات والتي منها الهالايت والجبس والانهيدرايت كذلك الفوسفات والشيرت ورواسب الحديد.</w:t>
      </w:r>
      <w:r w:rsidRPr="00CE1B08">
        <w:rPr>
          <w:sz w:val="32"/>
          <w:szCs w:val="32"/>
          <w:rtl/>
        </w:rPr>
        <w:br/>
      </w:r>
      <w:r w:rsidRPr="00CE1B08">
        <w:rPr>
          <w:sz w:val="32"/>
          <w:szCs w:val="32"/>
          <w:rtl/>
        </w:rPr>
        <w:br/>
        <w:t>إن الأهمية القصوى لدراسة الصخور الرسوبية هو وجود أنواع مختلفة من الخامات المعدنية بها والتي تعتبر كمصدر للطاقة مثل البترول، الغاز الطبيعي، الفحم، اليورانيوم ، الملح، ا</w:t>
      </w:r>
      <w:r w:rsidRPr="00CE1B08">
        <w:rPr>
          <w:sz w:val="32"/>
          <w:szCs w:val="32"/>
          <w:rtl/>
        </w:rPr>
        <w:t>لكبريت، الحديد، الفوسفات بالإضافة إلى أحجار الزينة</w:t>
      </w:r>
      <w:r w:rsidRPr="00CE1B08">
        <w:rPr>
          <w:sz w:val="32"/>
          <w:szCs w:val="32"/>
          <w:rtl/>
        </w:rPr>
        <w:br/>
      </w:r>
      <w:r w:rsidRPr="00CE1B08">
        <w:rPr>
          <w:sz w:val="32"/>
          <w:szCs w:val="32"/>
          <w:rtl/>
        </w:rPr>
        <w:br/>
      </w:r>
    </w:p>
    <w:p w:rsidR="00C20E78" w:rsidRPr="00CE1B08" w:rsidRDefault="00C20E78" w:rsidP="00CE1B08">
      <w:pPr>
        <w:spacing w:line="360" w:lineRule="auto"/>
        <w:rPr>
          <w:rFonts w:ascii="Times New Roman" w:eastAsia="Times New Roman" w:hAnsi="Times New Roman" w:cs="Times New Roman"/>
          <w:sz w:val="32"/>
          <w:szCs w:val="32"/>
        </w:rPr>
      </w:pPr>
      <w:bookmarkStart w:id="0" w:name="_GoBack"/>
      <w:bookmarkEnd w:id="0"/>
    </w:p>
    <w:sectPr w:rsidR="00C20E78" w:rsidRPr="00CE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E1B08"/>
    <w:rsid w:val="00C20E78"/>
    <w:rsid w:val="00C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39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2021-08-15T09:16:00Z</dcterms:created>
  <dcterms:modified xsi:type="dcterms:W3CDTF">2021-08-15T09:16:00Z</dcterms:modified>
</cp:coreProperties>
</file>