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D5" w:rsidRPr="00915F22" w:rsidRDefault="00786FD0" w:rsidP="00915F22">
      <w:pPr>
        <w:spacing w:line="360" w:lineRule="auto"/>
        <w:jc w:val="center"/>
        <w:rPr>
          <w:rFonts w:ascii="Tahoma" w:hAnsi="Tahoma" w:cs="DecoType Naskh" w:hint="cs"/>
          <w:sz w:val="32"/>
          <w:szCs w:val="32"/>
          <w:rtl/>
          <w:lang w:bidi="ar-EG"/>
        </w:rPr>
      </w:pPr>
      <w:r w:rsidRPr="00915F22">
        <w:rPr>
          <w:rFonts w:ascii="Tahoma" w:hAnsi="Tahoma" w:cs="DecoType Naskh" w:hint="cs"/>
          <w:sz w:val="32"/>
          <w:szCs w:val="32"/>
          <w:rtl/>
          <w:lang w:bidi="ar-EG"/>
        </w:rPr>
        <w:t>الظ</w:t>
      </w:r>
      <w:r w:rsidR="00B16820" w:rsidRPr="00915F22">
        <w:rPr>
          <w:rFonts w:ascii="Tahoma" w:hAnsi="Tahoma" w:cs="DecoType Naskh" w:hint="cs"/>
          <w:sz w:val="32"/>
          <w:szCs w:val="32"/>
          <w:rtl/>
          <w:lang w:bidi="ar-EG"/>
        </w:rPr>
        <w:t>و</w:t>
      </w:r>
      <w:r w:rsidRPr="00915F22">
        <w:rPr>
          <w:rFonts w:ascii="Tahoma" w:hAnsi="Tahoma" w:cs="DecoType Naskh" w:hint="cs"/>
          <w:sz w:val="32"/>
          <w:szCs w:val="32"/>
          <w:rtl/>
          <w:lang w:bidi="ar-EG"/>
        </w:rPr>
        <w:t xml:space="preserve">اهر الكونية </w:t>
      </w:r>
      <w:r w:rsidR="00790084" w:rsidRPr="00915F22">
        <w:rPr>
          <w:rFonts w:ascii="Tahoma" w:hAnsi="Tahoma" w:cs="DecoType Naskh" w:hint="cs"/>
          <w:sz w:val="32"/>
          <w:szCs w:val="32"/>
          <w:rtl/>
          <w:lang w:bidi="ar-EG"/>
        </w:rPr>
        <w:t>و</w:t>
      </w:r>
      <w:r w:rsidR="00E85876" w:rsidRPr="00915F22">
        <w:rPr>
          <w:rFonts w:ascii="Tahoma" w:hAnsi="Tahoma" w:cs="DecoType Naskh"/>
          <w:sz w:val="32"/>
          <w:szCs w:val="32"/>
          <w:rtl/>
          <w:lang w:bidi="ar-EG"/>
        </w:rPr>
        <w:t>المجموعة الشمسية</w:t>
      </w:r>
    </w:p>
    <w:p w:rsidR="00A076BE" w:rsidRPr="00915F22" w:rsidRDefault="00A076BE" w:rsidP="00915F22">
      <w:pPr>
        <w:spacing w:line="360" w:lineRule="auto"/>
        <w:jc w:val="center"/>
        <w:rPr>
          <w:rFonts w:ascii="Tahoma" w:hAnsi="Tahoma" w:cs="DecoType Naskh" w:hint="cs"/>
          <w:sz w:val="32"/>
          <w:szCs w:val="32"/>
          <w:rtl/>
          <w:lang w:bidi="ar-EG"/>
        </w:rPr>
      </w:pPr>
    </w:p>
    <w:p w:rsidR="00A076BE" w:rsidRPr="00915F22" w:rsidRDefault="00A076BE" w:rsidP="00915F22">
      <w:pPr>
        <w:spacing w:line="360" w:lineRule="auto"/>
        <w:jc w:val="lowKashida"/>
        <w:rPr>
          <w:rFonts w:ascii="Tahoma" w:hAnsi="Tahoma" w:cs="Arabic Transparent" w:hint="cs"/>
          <w:sz w:val="32"/>
          <w:szCs w:val="32"/>
          <w:rtl/>
        </w:rPr>
      </w:pPr>
      <w:r w:rsidRPr="00915F22">
        <w:rPr>
          <w:rFonts w:ascii="Tahoma" w:hAnsi="Tahoma" w:cs="Arabic Transparent" w:hint="cs"/>
          <w:sz w:val="32"/>
          <w:szCs w:val="32"/>
          <w:rtl/>
        </w:rPr>
        <w:t>المجرات</w:t>
      </w:r>
    </w:p>
    <w:p w:rsidR="00A076BE" w:rsidRPr="00915F22" w:rsidRDefault="00A076BE" w:rsidP="00915F22">
      <w:pPr>
        <w:spacing w:line="360" w:lineRule="auto"/>
        <w:rPr>
          <w:rFonts w:ascii="Tahoma" w:hAnsi="Tahoma" w:cs="Tahoma"/>
          <w:sz w:val="32"/>
          <w:szCs w:val="32"/>
        </w:rPr>
      </w:pPr>
      <w:r w:rsidRPr="00915F22">
        <w:rPr>
          <w:rFonts w:ascii="Tahoma" w:hAnsi="Tahoma" w:cs="Tahoma"/>
          <w:sz w:val="32"/>
          <w:szCs w:val="32"/>
          <w:rtl/>
        </w:rPr>
        <w:t xml:space="preserve">المجرة هي عبارة عن تجمع لعدد هائل من النجوم وتوابعها ومن الغبار والغازات المنتشرة بين ارجاء النجوم. وقد تم تقسيم وتصنيف المجرات الى ثلاثة أنواع تبعا للشكل الذي تتخذه المجرة وهم:- </w:t>
      </w:r>
    </w:p>
    <w:p w:rsidR="00A076BE" w:rsidRPr="00915F22" w:rsidRDefault="00A076BE" w:rsidP="00915F22">
      <w:pPr>
        <w:spacing w:before="100" w:beforeAutospacing="1" w:after="100" w:afterAutospacing="1" w:line="360" w:lineRule="auto"/>
        <w:rPr>
          <w:rFonts w:ascii="Tahoma" w:hAnsi="Tahoma" w:cs="Tahoma"/>
          <w:sz w:val="32"/>
          <w:szCs w:val="32"/>
          <w:rtl/>
        </w:rPr>
      </w:pPr>
      <w:r w:rsidRPr="00915F22">
        <w:rPr>
          <w:rFonts w:ascii="Tahoma" w:hAnsi="Tahoma" w:cs="Tahoma" w:hint="cs"/>
          <w:sz w:val="32"/>
          <w:szCs w:val="32"/>
          <w:rtl/>
        </w:rPr>
        <w:t xml:space="preserve">    </w:t>
      </w:r>
      <w:r w:rsidR="00915F22">
        <w:rPr>
          <w:rFonts w:ascii="Tahoma" w:hAnsi="Tahoma" w:cs="Tahoma"/>
          <w:noProof/>
          <w:sz w:val="32"/>
          <w:szCs w:val="32"/>
        </w:rPr>
        <w:drawing>
          <wp:inline distT="0" distB="0" distL="0" distR="0">
            <wp:extent cx="111760" cy="111760"/>
            <wp:effectExtent l="0" t="0" r="2540" b="2540"/>
            <wp:docPr id="1" name="Picture 1"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6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915F22">
        <w:rPr>
          <w:rFonts w:ascii="Tahoma" w:hAnsi="Tahoma" w:cs="Tahoma"/>
          <w:sz w:val="32"/>
          <w:szCs w:val="32"/>
          <w:rtl/>
        </w:rPr>
        <w:t>المجرات الإهليلجية ( بيضاوية )</w:t>
      </w:r>
      <w:r w:rsidRPr="00915F22">
        <w:rPr>
          <w:rFonts w:ascii="Tahoma" w:hAnsi="Tahoma" w:cs="Tahoma"/>
          <w:sz w:val="32"/>
          <w:szCs w:val="32"/>
          <w:rtl/>
        </w:rPr>
        <w:br/>
        <w:t xml:space="preserve">    </w:t>
      </w:r>
      <w:r w:rsidR="00915F22">
        <w:rPr>
          <w:rFonts w:ascii="Tahoma" w:hAnsi="Tahoma" w:cs="Tahoma"/>
          <w:noProof/>
          <w:sz w:val="32"/>
          <w:szCs w:val="32"/>
        </w:rPr>
        <w:drawing>
          <wp:inline distT="0" distB="0" distL="0" distR="0">
            <wp:extent cx="111760" cy="111760"/>
            <wp:effectExtent l="0" t="0" r="2540" b="2540"/>
            <wp:docPr id="2" name="Picture 2"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6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915F22">
        <w:rPr>
          <w:rFonts w:ascii="Tahoma" w:hAnsi="Tahoma" w:cs="Tahoma"/>
          <w:sz w:val="32"/>
          <w:szCs w:val="32"/>
          <w:rtl/>
        </w:rPr>
        <w:t>المجرات الحلزونية ( لولبيه )</w:t>
      </w:r>
      <w:r w:rsidRPr="00915F22">
        <w:rPr>
          <w:rFonts w:ascii="Tahoma" w:hAnsi="Tahoma" w:cs="Tahoma"/>
          <w:sz w:val="32"/>
          <w:szCs w:val="32"/>
          <w:rtl/>
        </w:rPr>
        <w:br/>
        <w:t xml:space="preserve">    </w:t>
      </w:r>
      <w:r w:rsidR="00915F22">
        <w:rPr>
          <w:rFonts w:ascii="Tahoma" w:hAnsi="Tahoma" w:cs="Tahoma"/>
          <w:noProof/>
          <w:sz w:val="32"/>
          <w:szCs w:val="32"/>
        </w:rPr>
        <w:drawing>
          <wp:inline distT="0" distB="0" distL="0" distR="0">
            <wp:extent cx="111760" cy="111760"/>
            <wp:effectExtent l="0" t="0" r="2540" b="2540"/>
            <wp:docPr id="3" name="Picture 3"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86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915F22">
        <w:rPr>
          <w:rFonts w:ascii="Tahoma" w:hAnsi="Tahoma" w:cs="Tahoma"/>
          <w:sz w:val="32"/>
          <w:szCs w:val="32"/>
          <w:rtl/>
        </w:rPr>
        <w:t>المجرات غير المنتظمة ( الشاذة )</w:t>
      </w:r>
      <w:r w:rsidRPr="00915F22">
        <w:rPr>
          <w:rFonts w:ascii="Tahoma" w:hAnsi="Tahoma" w:cs="Tahoma"/>
          <w:sz w:val="32"/>
          <w:szCs w:val="32"/>
          <w:rtl/>
        </w:rPr>
        <w:br/>
        <w:t xml:space="preserve">    </w:t>
      </w:r>
      <w:r w:rsidR="00915F22">
        <w:rPr>
          <w:rFonts w:ascii="Tahoma" w:hAnsi="Tahoma" w:cs="Tahoma"/>
          <w:noProof/>
          <w:sz w:val="32"/>
          <w:szCs w:val="32"/>
        </w:rPr>
        <w:drawing>
          <wp:inline distT="0" distB="0" distL="0" distR="0">
            <wp:extent cx="118745" cy="118745"/>
            <wp:effectExtent l="0" t="0" r="0" b="0"/>
            <wp:docPr id="4" name="Picture 4"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86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15F22">
        <w:rPr>
          <w:rFonts w:ascii="Tahoma" w:hAnsi="Tahoma" w:cs="Tahoma"/>
          <w:sz w:val="32"/>
          <w:szCs w:val="32"/>
          <w:rtl/>
        </w:rPr>
        <w:t>المجرات القزمة الصغيرة</w:t>
      </w:r>
    </w:p>
    <w:p w:rsidR="00A076BE" w:rsidRPr="00915F22" w:rsidRDefault="00A076BE" w:rsidP="00915F22">
      <w:pPr>
        <w:spacing w:line="360" w:lineRule="auto"/>
        <w:jc w:val="both"/>
        <w:rPr>
          <w:rFonts w:ascii="Tahoma" w:hAnsi="Tahoma" w:cs="Tahoma"/>
          <w:sz w:val="32"/>
          <w:szCs w:val="32"/>
          <w:rtl/>
        </w:rPr>
      </w:pPr>
      <w:r w:rsidRPr="00915F22">
        <w:rPr>
          <w:rFonts w:ascii="Tahoma" w:hAnsi="Tahoma" w:cs="Tahoma"/>
          <w:sz w:val="32"/>
          <w:szCs w:val="32"/>
          <w:rtl/>
        </w:rPr>
        <w:t>ويحتوي الكون على ملايين المجرات تتواجد في شكل تجمعات او حشود  أطلق عليها العلماء اسماء لتلك التجمعات مثل تجمع العذراء وقد كان الاعتقاد السائد بأن حركة المجرات هي حركة عشوائية مثلما الحال في حركة الغازات ولكن في عام 1929 اكتشف ادوين هابل أن المجرات في تباعد مستمر عن بعضها البعض بسرعات هائلة قد تقترب في بعض الأحيان من سرعة الضوء وقد حسب نسبة تباعد المجرات انها تبتعد بسرعات متناسبة مع المسافة التي تفصل بينها، وهذا يعني ان الكون في توسع وتمدد مستمر.</w:t>
      </w:r>
    </w:p>
    <w:p w:rsidR="00A076BE" w:rsidRPr="00915F22" w:rsidRDefault="00A076BE" w:rsidP="00915F22">
      <w:pPr>
        <w:spacing w:line="360" w:lineRule="auto"/>
        <w:jc w:val="both"/>
        <w:rPr>
          <w:rFonts w:ascii="Tahoma" w:hAnsi="Tahoma" w:cs="Tahoma"/>
          <w:sz w:val="32"/>
          <w:szCs w:val="32"/>
          <w:rtl/>
        </w:rPr>
      </w:pPr>
      <w:r w:rsidRPr="00915F22">
        <w:rPr>
          <w:rFonts w:ascii="Tahoma" w:hAnsi="Tahoma" w:cs="Tahoma"/>
          <w:sz w:val="32"/>
          <w:szCs w:val="32"/>
          <w:rtl/>
        </w:rPr>
        <w:t> </w:t>
      </w:r>
    </w:p>
    <w:p w:rsidR="00A076BE" w:rsidRPr="00915F22" w:rsidRDefault="0074346E" w:rsidP="00915F22">
      <w:pPr>
        <w:spacing w:line="360" w:lineRule="auto"/>
        <w:jc w:val="lowKashida"/>
        <w:rPr>
          <w:rFonts w:ascii="Tahoma" w:hAnsi="Tahoma" w:cs="Tahoma" w:hint="cs"/>
          <w:sz w:val="32"/>
          <w:szCs w:val="32"/>
          <w:rtl/>
        </w:rPr>
      </w:pPr>
      <w:r w:rsidRPr="00915F22">
        <w:rPr>
          <w:rFonts w:ascii="Tahoma" w:hAnsi="Tahoma" w:cs="Arabic Transparent"/>
          <w:sz w:val="32"/>
          <w:szCs w:val="32"/>
          <w:rtl/>
        </w:rPr>
        <w:t>السديم</w:t>
      </w:r>
      <w:r w:rsidRPr="00915F22">
        <w:rPr>
          <w:rFonts w:ascii="Tahoma" w:hAnsi="Tahoma" w:cs="Tahoma"/>
          <w:sz w:val="32"/>
          <w:szCs w:val="32"/>
          <w:rtl/>
        </w:rPr>
        <w:t xml:space="preserve"> </w:t>
      </w:r>
    </w:p>
    <w:p w:rsidR="0074346E" w:rsidRPr="00915F22" w:rsidRDefault="0074346E" w:rsidP="00915F22">
      <w:pPr>
        <w:spacing w:line="360" w:lineRule="auto"/>
        <w:rPr>
          <w:sz w:val="32"/>
          <w:szCs w:val="32"/>
        </w:rPr>
      </w:pPr>
      <w:r w:rsidRPr="00915F22">
        <w:rPr>
          <w:rFonts w:ascii="Tahoma" w:hAnsi="Tahoma" w:cs="Tahoma"/>
          <w:sz w:val="32"/>
          <w:szCs w:val="32"/>
          <w:rtl/>
        </w:rPr>
        <w:t>هو عبارة عن سحابة من الغبار تتكون نتيجة ظروف معينة في غالبيتها من انفجار او مخلفات نجوم قد انفجرت نتيجة لاختلال في عملياتها منها تقدم عمر النجم وانتهاء عمره</w:t>
      </w:r>
      <w:r w:rsidRPr="00915F22">
        <w:rPr>
          <w:rFonts w:cs="Simplified Arabic"/>
          <w:b/>
          <w:bCs/>
          <w:color w:val="FFFFFF"/>
          <w:sz w:val="32"/>
          <w:szCs w:val="32"/>
          <w:rtl/>
        </w:rPr>
        <w:t>.</w:t>
      </w:r>
      <w:r w:rsidRPr="00915F22">
        <w:rPr>
          <w:sz w:val="32"/>
          <w:szCs w:val="32"/>
          <w:rtl/>
        </w:rPr>
        <w:t xml:space="preserve"> </w:t>
      </w:r>
    </w:p>
    <w:p w:rsidR="0074346E" w:rsidRPr="00915F22" w:rsidRDefault="0074346E" w:rsidP="00915F22">
      <w:pPr>
        <w:spacing w:before="100" w:beforeAutospacing="1" w:after="100" w:afterAutospacing="1" w:line="360" w:lineRule="auto"/>
        <w:rPr>
          <w:rFonts w:ascii="Tahoma" w:hAnsi="Tahoma" w:cs="Tahoma"/>
          <w:sz w:val="32"/>
          <w:szCs w:val="32"/>
          <w:rtl/>
        </w:rPr>
      </w:pPr>
      <w:r w:rsidRPr="00915F22">
        <w:rPr>
          <w:rFonts w:ascii="Tahoma" w:hAnsi="Tahoma" w:cs="Tahoma"/>
          <w:sz w:val="32"/>
          <w:szCs w:val="32"/>
          <w:rtl/>
        </w:rPr>
        <w:t>وقد قسم علماء الفلك انواع السدم طبقا لشكل السديم او نتيجة الظروف التي تكون بها هذا السديم وفيما يلي انواع السدم ...</w:t>
      </w:r>
    </w:p>
    <w:p w:rsidR="0074346E" w:rsidRPr="00915F22" w:rsidRDefault="0074346E" w:rsidP="00915F22">
      <w:pPr>
        <w:spacing w:before="100" w:beforeAutospacing="1" w:after="100" w:afterAutospacing="1" w:line="360" w:lineRule="auto"/>
        <w:rPr>
          <w:rFonts w:ascii="Tahoma" w:hAnsi="Tahoma" w:cs="Tahoma"/>
          <w:sz w:val="32"/>
          <w:szCs w:val="32"/>
          <w:rtl/>
        </w:rPr>
      </w:pPr>
      <w:hyperlink r:id="rId7" w:history="1">
        <w:r w:rsidRPr="00915F22">
          <w:rPr>
            <w:rFonts w:ascii="Tahoma" w:hAnsi="Tahoma" w:cs="Tahoma"/>
            <w:sz w:val="32"/>
            <w:szCs w:val="32"/>
            <w:rtl/>
          </w:rPr>
          <w:t xml:space="preserve">السديم الكوكبي </w:t>
        </w:r>
      </w:hyperlink>
    </w:p>
    <w:p w:rsidR="0074346E" w:rsidRPr="00915F22" w:rsidRDefault="0074346E" w:rsidP="00915F22">
      <w:pPr>
        <w:spacing w:before="100" w:beforeAutospacing="1" w:after="100" w:afterAutospacing="1" w:line="360" w:lineRule="auto"/>
        <w:rPr>
          <w:rFonts w:ascii="Tahoma" w:hAnsi="Tahoma" w:cs="Tahoma"/>
          <w:sz w:val="32"/>
          <w:szCs w:val="32"/>
          <w:rtl/>
        </w:rPr>
      </w:pPr>
      <w:hyperlink r:id="rId8" w:history="1">
        <w:r w:rsidRPr="00915F22">
          <w:rPr>
            <w:rFonts w:ascii="Tahoma" w:hAnsi="Tahoma" w:cs="Tahoma"/>
            <w:sz w:val="32"/>
            <w:szCs w:val="32"/>
            <w:rtl/>
          </w:rPr>
          <w:t xml:space="preserve">السديم الانبعاثي أو الاشعاعي </w:t>
        </w:r>
      </w:hyperlink>
    </w:p>
    <w:p w:rsidR="0074346E" w:rsidRPr="00915F22" w:rsidRDefault="0074346E" w:rsidP="00915F22">
      <w:pPr>
        <w:spacing w:before="100" w:beforeAutospacing="1" w:after="100" w:afterAutospacing="1" w:line="360" w:lineRule="auto"/>
        <w:rPr>
          <w:rFonts w:ascii="Tahoma" w:hAnsi="Tahoma" w:cs="Tahoma"/>
          <w:sz w:val="32"/>
          <w:szCs w:val="32"/>
          <w:rtl/>
        </w:rPr>
      </w:pPr>
      <w:hyperlink r:id="rId9" w:history="1">
        <w:r w:rsidRPr="00915F22">
          <w:rPr>
            <w:rFonts w:ascii="Tahoma" w:hAnsi="Tahoma" w:cs="Tahoma"/>
            <w:sz w:val="32"/>
            <w:szCs w:val="32"/>
            <w:rtl/>
          </w:rPr>
          <w:t xml:space="preserve">السديم العاكس ( سديم الانعكاس ) </w:t>
        </w:r>
      </w:hyperlink>
    </w:p>
    <w:p w:rsidR="0074346E" w:rsidRPr="00915F22" w:rsidRDefault="0074346E" w:rsidP="00915F22">
      <w:pPr>
        <w:spacing w:before="100" w:beforeAutospacing="1" w:after="100" w:afterAutospacing="1" w:line="360" w:lineRule="auto"/>
        <w:rPr>
          <w:rFonts w:ascii="Tahoma" w:hAnsi="Tahoma" w:cs="Tahoma" w:hint="cs"/>
          <w:sz w:val="32"/>
          <w:szCs w:val="32"/>
          <w:rtl/>
        </w:rPr>
      </w:pPr>
      <w:hyperlink r:id="rId10" w:history="1">
        <w:r w:rsidRPr="00915F22">
          <w:rPr>
            <w:rFonts w:ascii="Tahoma" w:hAnsi="Tahoma" w:cs="Tahoma"/>
            <w:sz w:val="32"/>
            <w:szCs w:val="32"/>
            <w:rtl/>
          </w:rPr>
          <w:t xml:space="preserve">السدم المظلمة </w:t>
        </w:r>
      </w:hyperlink>
    </w:p>
    <w:p w:rsidR="00A076BE" w:rsidRPr="00915F22" w:rsidRDefault="00A076BE" w:rsidP="00915F22">
      <w:pPr>
        <w:spacing w:line="360" w:lineRule="auto"/>
        <w:rPr>
          <w:rFonts w:ascii="Tahoma" w:hAnsi="Tahoma" w:cs="Tahoma" w:hint="cs"/>
          <w:sz w:val="32"/>
          <w:szCs w:val="32"/>
          <w:rtl/>
        </w:rPr>
      </w:pPr>
    </w:p>
    <w:p w:rsidR="00A076BE" w:rsidRPr="00915F22" w:rsidRDefault="00A076BE" w:rsidP="00915F22">
      <w:pPr>
        <w:spacing w:line="360" w:lineRule="auto"/>
        <w:rPr>
          <w:rFonts w:ascii="Tahoma" w:hAnsi="Tahoma" w:cs="Tahoma" w:hint="cs"/>
          <w:sz w:val="32"/>
          <w:szCs w:val="32"/>
          <w:rtl/>
        </w:rPr>
      </w:pPr>
    </w:p>
    <w:p w:rsidR="00DF4B9A" w:rsidRPr="00915F22" w:rsidRDefault="00DF4B9A" w:rsidP="00915F22">
      <w:pPr>
        <w:spacing w:line="360" w:lineRule="auto"/>
        <w:rPr>
          <w:rFonts w:ascii="Tahoma" w:hAnsi="Tahoma" w:cs="Tahoma"/>
          <w:sz w:val="32"/>
          <w:szCs w:val="32"/>
        </w:rPr>
      </w:pPr>
      <w:r w:rsidRPr="00915F22">
        <w:rPr>
          <w:rFonts w:ascii="Tahoma" w:hAnsi="Tahoma" w:cs="DecoType Naskh"/>
          <w:sz w:val="32"/>
          <w:szCs w:val="32"/>
          <w:rtl/>
          <w:lang w:bidi="ar-EG"/>
        </w:rPr>
        <w:t>مقدمة عن المجموعة الشمسية</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xml:space="preserve"> تنتمي الشمس إلى تجمع نجمي كبير يضم أكثر من مئتي ألف مليون نجم يعرف باسم مجرة درب التبانة، تكونت قبل ما يقارب 4.5 مليار سنة، وتقع المجموعة الشمسية في </w:t>
      </w:r>
      <w:r w:rsidR="00F7740B" w:rsidRPr="00915F22">
        <w:rPr>
          <w:rFonts w:ascii="Tahoma" w:hAnsi="Tahoma" w:cs="Tahoma" w:hint="cs"/>
          <w:sz w:val="32"/>
          <w:szCs w:val="32"/>
          <w:rtl/>
        </w:rPr>
        <w:t>إحدى</w:t>
      </w:r>
      <w:r w:rsidRPr="00915F22">
        <w:rPr>
          <w:rFonts w:ascii="Tahoma" w:hAnsi="Tahoma" w:cs="Tahoma"/>
          <w:sz w:val="32"/>
          <w:szCs w:val="32"/>
          <w:rtl/>
        </w:rPr>
        <w:t xml:space="preserve"> ازرع مجرة درب اللبانة على بعد 30,000 سنة ضوئية من مركز المجرة، و 20,000 سنة ضوئية من أقرب أطرافه، وتدور الشمس حول مركز المجرة بسرعة 220 كم/ثانية وتتم دورة كاملة مع مجموعتها حول مركز المجرة في مدة تصل إلى 225 مليون سنة، مما يعني أن الشمس ومعها مجموعتها قد دارت حول مركز المجرة 20 دورة منذ نشأة المجموعة الشمسية.</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تتكون المجموعة الشمسية من نجم متوسط الحجم مثل اي نجم عادي هو الشمس وتوجد على هيئة كرة ضخمة من غاز الأيدروجين الذي تكثف على ذاته بقدرة الله، وتهيمن الشمس بقوة جاذبيتها على حركة كافة أجرام المجموعة الشمسية من كواكب وتوابع وكويكبات ومذنبات، وهي مصدر كل من الحرارة والنور على أسطح تلك الأجرام بما تشعه من طاقة.</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xml:space="preserve">وتوجد ثمانية كواكب تدور حول الشمس، مكونة ما يسمى باسم المجموعة الشمسية، وهذه الكواكب تترتب في مدارات حول الشمس من الداخل إلى الخارج كما يلي: عطارد، الزهرة، الأرض، المريخ، المشتري، زحل، أورانوس، </w:t>
      </w:r>
      <w:r w:rsidRPr="00915F22">
        <w:rPr>
          <w:rFonts w:ascii="Tahoma" w:hAnsi="Tahoma" w:cs="Tahoma"/>
          <w:sz w:val="32"/>
          <w:szCs w:val="32"/>
          <w:rtl/>
        </w:rPr>
        <w:lastRenderedPageBreak/>
        <w:t>نبتون، والكواكب الأربعة الأولى عطارد، الزهرة، الأرض، المريخ تسمى بالكواكب الداخلية او الكواكب الصخرية بينما تسمى الكواكب الاربعة الأخرى (المشترى، زحل، اورانوس، نيبتون) بالكواكب الخارجة أو الغازية لتكون أغلبها من الغازات.</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w:t>
      </w:r>
    </w:p>
    <w:p w:rsidR="00DF4B9A" w:rsidRPr="00915F22" w:rsidRDefault="00DF4B9A" w:rsidP="00915F22">
      <w:pPr>
        <w:spacing w:line="360" w:lineRule="auto"/>
        <w:jc w:val="both"/>
        <w:rPr>
          <w:rFonts w:ascii="Tahoma" w:hAnsi="Tahoma" w:cs="Tahoma"/>
          <w:sz w:val="32"/>
          <w:szCs w:val="32"/>
          <w:rtl/>
        </w:rPr>
      </w:pPr>
      <w:r w:rsidRPr="00915F22">
        <w:rPr>
          <w:rFonts w:ascii="Tahoma" w:hAnsi="Tahoma" w:cs="Tahoma"/>
          <w:sz w:val="32"/>
          <w:szCs w:val="32"/>
          <w:rtl/>
        </w:rPr>
        <w:t xml:space="preserve">وبالإضافة إلى كواكب المجموعة الشمسية وأقمارها فإن بداخل تلك المجموعة أعدادًا هائلة من الكويكبات والمذنبات، فهناك حزام من أجرام صغيرة نسبيًّا تدور حول الشمس خارج مدار المريخ، ويطلق عليها اسم حزام الكويكبات التي يبلغ قطر أكبرها حوالي </w:t>
      </w:r>
      <w:smartTag w:uri="urn:schemas-microsoft-com:office:smarttags" w:element="metricconverter">
        <w:smartTagPr>
          <w:attr w:name="ProductID" w:val="920 كم"/>
        </w:smartTagPr>
        <w:r w:rsidRPr="00915F22">
          <w:rPr>
            <w:rFonts w:ascii="Tahoma" w:hAnsi="Tahoma" w:cs="Tahoma"/>
            <w:sz w:val="32"/>
            <w:szCs w:val="32"/>
            <w:rtl/>
          </w:rPr>
          <w:t>920 كم</w:t>
        </w:r>
      </w:smartTag>
      <w:r w:rsidRPr="00915F22">
        <w:rPr>
          <w:rFonts w:ascii="Tahoma" w:hAnsi="Tahoma" w:cs="Tahoma"/>
          <w:sz w:val="32"/>
          <w:szCs w:val="32"/>
          <w:rtl/>
        </w:rPr>
        <w:t xml:space="preserve"> وأصغرها في حجم ذرات الغبار.</w:t>
      </w:r>
    </w:p>
    <w:p w:rsidR="00DF4B9A" w:rsidRPr="00915F22" w:rsidRDefault="00DF4B9A"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 xml:space="preserve">الشمس </w:t>
      </w:r>
    </w:p>
    <w:p w:rsidR="00577177" w:rsidRPr="00915F22" w:rsidRDefault="00DF4B9A" w:rsidP="00915F22">
      <w:pPr>
        <w:spacing w:line="360" w:lineRule="auto"/>
        <w:rPr>
          <w:rFonts w:ascii="Tahoma" w:hAnsi="Tahoma" w:cs="Tahoma" w:hint="cs"/>
          <w:sz w:val="32"/>
          <w:szCs w:val="32"/>
          <w:rtl/>
          <w:lang w:bidi="ar-KW"/>
        </w:rPr>
      </w:pPr>
      <w:r w:rsidRPr="00915F22">
        <w:rPr>
          <w:rFonts w:ascii="Tahoma" w:hAnsi="Tahoma" w:cs="Tahoma"/>
          <w:sz w:val="32"/>
          <w:szCs w:val="32"/>
          <w:rtl/>
          <w:lang w:bidi="ar-KW"/>
        </w:rPr>
        <w:t xml:space="preserve">اقرب نجم الى </w:t>
      </w:r>
      <w:hyperlink r:id="rId11" w:history="1">
        <w:r w:rsidRPr="00915F22">
          <w:rPr>
            <w:rStyle w:val="Hyperlink"/>
            <w:rFonts w:ascii="Tahoma" w:hAnsi="Tahoma" w:cs="Tahoma"/>
            <w:color w:val="auto"/>
            <w:sz w:val="32"/>
            <w:szCs w:val="32"/>
            <w:rtl/>
            <w:lang w:bidi="ar-KW"/>
          </w:rPr>
          <w:t>الارض</w:t>
        </w:r>
      </w:hyperlink>
      <w:r w:rsidRPr="00915F22">
        <w:rPr>
          <w:rFonts w:ascii="Tahoma" w:hAnsi="Tahoma" w:cs="Tahoma"/>
          <w:sz w:val="32"/>
          <w:szCs w:val="32"/>
          <w:rtl/>
          <w:lang w:bidi="ar-KW"/>
        </w:rPr>
        <w:t xml:space="preserve"> وينتمي الى فصيلة النجوم القزمية الصفراء والشمس تمثل 99 % من كتلة </w:t>
      </w:r>
      <w:hyperlink r:id="rId12" w:history="1">
        <w:r w:rsidRPr="00915F22">
          <w:rPr>
            <w:rStyle w:val="Hyperlink"/>
            <w:rFonts w:ascii="Tahoma" w:hAnsi="Tahoma" w:cs="Tahoma"/>
            <w:color w:val="auto"/>
            <w:sz w:val="32"/>
            <w:szCs w:val="32"/>
            <w:rtl/>
            <w:lang w:bidi="ar-KW"/>
          </w:rPr>
          <w:t>المجموعة الشمسية</w:t>
        </w:r>
      </w:hyperlink>
      <w:r w:rsidRPr="00915F22">
        <w:rPr>
          <w:rFonts w:ascii="Tahoma" w:hAnsi="Tahoma" w:cs="Tahoma"/>
          <w:sz w:val="32"/>
          <w:szCs w:val="32"/>
          <w:rtl/>
          <w:lang w:bidi="ar-KW"/>
        </w:rPr>
        <w:t xml:space="preserve"> كلها ويقدر العلماء عمرها ينحو اربعة ونصف مليار عام عندما تواجد </w:t>
      </w:r>
      <w:hyperlink r:id="rId13" w:history="1">
        <w:r w:rsidRPr="00915F22">
          <w:rPr>
            <w:rStyle w:val="Hyperlink"/>
            <w:rFonts w:ascii="Tahoma" w:hAnsi="Tahoma" w:cs="Tahoma"/>
            <w:color w:val="auto"/>
            <w:sz w:val="32"/>
            <w:szCs w:val="32"/>
            <w:rtl/>
            <w:lang w:bidi="ar-KW"/>
          </w:rPr>
          <w:t>سديم</w:t>
        </w:r>
      </w:hyperlink>
      <w:r w:rsidRPr="00915F22">
        <w:rPr>
          <w:rFonts w:ascii="Tahoma" w:hAnsi="Tahoma" w:cs="Tahoma"/>
          <w:sz w:val="32"/>
          <w:szCs w:val="32"/>
          <w:rtl/>
          <w:lang w:bidi="ar-KW"/>
        </w:rPr>
        <w:t xml:space="preserve"> من الغاز المكون في معظمه من الهيدروحين اخذ في التمركز والدوران حول نفسه مولدا الطاقة والضغط الكافيين لاندماج ذرات الهيدروجين معلنة بدء ولادة النجم، ويقدر العلماء وبحسب كمية الهيدروجين المتبقية ان المتبقي من حياة الشمس حوالى خمسة مليارات عام فقط تتمدد بعدها لتصبح عملاق احمر يبتلع مدارات الكوكب التي تدور حوله ثم تبدأ في الاضمحلال والانكماش الى ان تصل الى قزم ابيض اصغر بكثير من حجمها الحالي ثم الى قزم اسود بعد ذلك، إلا ان هذه التحولات والتغيرات تأخذ المليارات من السنين من مرحلة الى اخرى، ولا يعلم الغيب الا الله ولكن هذه افتراضات علمية مبنية على عمليات حسابية بإفتراضات وإحتمالات رياضية ليس إلا، وقد تكون هذه الفروض صحيحة او غير مكتملة، وقد تظهر نظريات اخرى جديدة تغير وتعدل النظريات الحالية</w:t>
      </w:r>
    </w:p>
    <w:p w:rsidR="00DF4B9A" w:rsidRPr="00915F22" w:rsidRDefault="00DF4B9A" w:rsidP="00915F22">
      <w:pPr>
        <w:spacing w:line="360" w:lineRule="auto"/>
        <w:rPr>
          <w:rFonts w:ascii="Tahoma" w:hAnsi="Tahoma" w:cs="Tahoma"/>
          <w:sz w:val="32"/>
          <w:szCs w:val="32"/>
          <w:rtl/>
          <w:lang w:bidi="ar-KW"/>
        </w:rPr>
      </w:pPr>
      <w:r w:rsidRPr="00915F22">
        <w:rPr>
          <w:rFonts w:ascii="Tahoma" w:hAnsi="Tahoma" w:cs="DecoType Naskh"/>
          <w:sz w:val="32"/>
          <w:szCs w:val="32"/>
          <w:rtl/>
          <w:lang w:bidi="ar-EG"/>
        </w:rPr>
        <w:t xml:space="preserve">عطارد </w:t>
      </w:r>
    </w:p>
    <w:p w:rsidR="00DF4B9A" w:rsidRPr="00915F22" w:rsidRDefault="00DF4B9A" w:rsidP="00915F22">
      <w:pPr>
        <w:spacing w:line="360" w:lineRule="auto"/>
        <w:jc w:val="lowKashida"/>
        <w:rPr>
          <w:rFonts w:ascii="Tahoma" w:hAnsi="Tahoma" w:cs="Tahoma"/>
          <w:sz w:val="32"/>
          <w:szCs w:val="32"/>
        </w:rPr>
      </w:pPr>
      <w:r w:rsidRPr="00915F22">
        <w:rPr>
          <w:rFonts w:ascii="Tahoma" w:hAnsi="Tahoma" w:cs="Tahoma"/>
          <w:sz w:val="32"/>
          <w:szCs w:val="32"/>
          <w:rtl/>
          <w:lang w:bidi="ar-KW"/>
        </w:rPr>
        <w:t xml:space="preserve">هو اقرب كواكب </w:t>
      </w:r>
      <w:hyperlink r:id="rId14" w:history="1">
        <w:r w:rsidRPr="00915F22">
          <w:rPr>
            <w:rStyle w:val="Hyperlink"/>
            <w:rFonts w:ascii="Tahoma" w:hAnsi="Tahoma" w:cs="Tahoma"/>
            <w:color w:val="auto"/>
            <w:sz w:val="32"/>
            <w:szCs w:val="32"/>
            <w:rtl/>
            <w:lang w:bidi="ar-KW"/>
          </w:rPr>
          <w:t>المجموعة الشمسية</w:t>
        </w:r>
      </w:hyperlink>
      <w:r w:rsidRPr="00915F22">
        <w:rPr>
          <w:rFonts w:ascii="Tahoma" w:hAnsi="Tahoma" w:cs="Tahoma"/>
          <w:sz w:val="32"/>
          <w:szCs w:val="32"/>
          <w:rtl/>
          <w:lang w:bidi="ar-KW"/>
        </w:rPr>
        <w:t xml:space="preserve"> إلى </w:t>
      </w:r>
      <w:hyperlink r:id="rId15" w:history="1">
        <w:r w:rsidRPr="00915F22">
          <w:rPr>
            <w:rStyle w:val="Hyperlink"/>
            <w:rFonts w:ascii="Tahoma" w:hAnsi="Tahoma" w:cs="Tahoma"/>
            <w:color w:val="auto"/>
            <w:sz w:val="32"/>
            <w:szCs w:val="32"/>
            <w:rtl/>
            <w:lang w:bidi="ar-KW"/>
          </w:rPr>
          <w:t>الشمس</w:t>
        </w:r>
      </w:hyperlink>
      <w:r w:rsidRPr="00915F22">
        <w:rPr>
          <w:rFonts w:ascii="Tahoma" w:hAnsi="Tahoma" w:cs="Tahoma"/>
          <w:sz w:val="32"/>
          <w:szCs w:val="32"/>
          <w:rtl/>
          <w:lang w:bidi="ar-KW"/>
        </w:rPr>
        <w:t xml:space="preserve">، وثاني أصغر الكواكب في النظام، قطره 40% أصغر من </w:t>
      </w:r>
      <w:hyperlink r:id="rId16" w:history="1">
        <w:r w:rsidRPr="00915F22">
          <w:rPr>
            <w:rStyle w:val="Hyperlink"/>
            <w:rFonts w:ascii="Tahoma" w:hAnsi="Tahoma" w:cs="Tahoma"/>
            <w:color w:val="auto"/>
            <w:sz w:val="32"/>
            <w:szCs w:val="32"/>
            <w:rtl/>
            <w:lang w:bidi="ar-KW"/>
          </w:rPr>
          <w:t>الأرض</w:t>
        </w:r>
      </w:hyperlink>
      <w:r w:rsidRPr="00915F22">
        <w:rPr>
          <w:rFonts w:ascii="Tahoma" w:hAnsi="Tahoma" w:cs="Tahoma"/>
          <w:sz w:val="32"/>
          <w:szCs w:val="32"/>
          <w:rtl/>
          <w:lang w:bidi="ar-KW"/>
        </w:rPr>
        <w:t xml:space="preserve"> و40% أكبر من القمر، هوأصغر من جانيميد قمر المشتري وتيتان قمر زحل.</w:t>
      </w:r>
    </w:p>
    <w:p w:rsidR="00DF4B9A" w:rsidRPr="00915F22" w:rsidRDefault="00DF4B9A" w:rsidP="00915F22">
      <w:pPr>
        <w:spacing w:line="360" w:lineRule="auto"/>
        <w:jc w:val="lowKashida"/>
        <w:rPr>
          <w:rFonts w:ascii="Tahoma" w:hAnsi="Tahoma" w:cs="Tahoma"/>
          <w:sz w:val="32"/>
          <w:szCs w:val="32"/>
          <w:rtl/>
          <w:lang w:bidi="ar-KW"/>
        </w:rPr>
      </w:pPr>
      <w:r w:rsidRPr="00915F22">
        <w:rPr>
          <w:rFonts w:ascii="Tahoma" w:hAnsi="Tahoma" w:cs="Tahoma"/>
          <w:sz w:val="32"/>
          <w:szCs w:val="32"/>
          <w:rtl/>
          <w:lang w:bidi="ar-KW"/>
        </w:rPr>
        <w:lastRenderedPageBreak/>
        <w:t xml:space="preserve"> تاريخ تشكل عطارد مشابه لتاريخ الأرض، فمنذ حوالي 4.5 بليون سنة خلت تشكل الكوكب عندما تشكلت كواكب المجموعة الشمسية من </w:t>
      </w:r>
      <w:hyperlink r:id="rId17" w:history="1">
        <w:r w:rsidRPr="00915F22">
          <w:rPr>
            <w:rStyle w:val="Hyperlink"/>
            <w:rFonts w:ascii="Tahoma" w:hAnsi="Tahoma" w:cs="Tahoma"/>
            <w:color w:val="auto"/>
            <w:sz w:val="32"/>
            <w:szCs w:val="32"/>
            <w:rtl/>
            <w:lang w:bidi="ar-KW"/>
          </w:rPr>
          <w:t>سديم</w:t>
        </w:r>
      </w:hyperlink>
      <w:r w:rsidRPr="00915F22">
        <w:rPr>
          <w:rFonts w:ascii="Tahoma" w:hAnsi="Tahoma" w:cs="Tahoma"/>
          <w:sz w:val="32"/>
          <w:szCs w:val="32"/>
          <w:rtl/>
          <w:lang w:bidi="ar-KW"/>
        </w:rPr>
        <w:t xml:space="preserve"> حسب نظريات تكون المجموعة. وقد مرت المجموعة بفترة القصف العظيم، وفي وقت مبكر وخلال تشكل الكوكب تميز بقلب معدني كثيف وقشرة من السليكات، وبعد فترة القصف العظيم تدفقت الحمم عبر ارض الكوكب وغطت قشرته القديمة، وخلال هذا الوقت تجمع الحطام من الصخور والحجارة على الكوكب ودخل في مرحلة جديدة حيث استقرت القشرة عندما خفت حدة القذف</w:t>
      </w:r>
    </w:p>
    <w:p w:rsidR="00DF4B9A" w:rsidRPr="00915F22" w:rsidRDefault="00DF4B9A"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الزهرة</w:t>
      </w:r>
    </w:p>
    <w:p w:rsidR="002231B3" w:rsidRPr="00915F22" w:rsidRDefault="002231B3" w:rsidP="00915F22">
      <w:pPr>
        <w:spacing w:line="360" w:lineRule="auto"/>
        <w:jc w:val="lowKashida"/>
        <w:rPr>
          <w:rFonts w:ascii="Tahoma" w:hAnsi="Tahoma" w:cs="Tahoma"/>
          <w:sz w:val="32"/>
          <w:szCs w:val="32"/>
        </w:rPr>
      </w:pPr>
      <w:r w:rsidRPr="00915F22">
        <w:rPr>
          <w:rFonts w:ascii="Tahoma" w:hAnsi="Tahoma" w:cs="Tahoma"/>
          <w:sz w:val="32"/>
          <w:szCs w:val="32"/>
          <w:rtl/>
          <w:lang w:bidi="ar-KW"/>
        </w:rPr>
        <w:t xml:space="preserve">توأم </w:t>
      </w:r>
      <w:hyperlink r:id="rId18" w:history="1">
        <w:r w:rsidRPr="00915F22">
          <w:rPr>
            <w:rStyle w:val="Hyperlink"/>
            <w:rFonts w:ascii="Tahoma" w:hAnsi="Tahoma" w:cs="Tahoma"/>
            <w:color w:val="auto"/>
            <w:sz w:val="32"/>
            <w:szCs w:val="32"/>
            <w:rtl/>
            <w:lang w:bidi="ar-KW"/>
          </w:rPr>
          <w:t>الأرض</w:t>
        </w:r>
      </w:hyperlink>
      <w:r w:rsidRPr="00915F22">
        <w:rPr>
          <w:rFonts w:ascii="Tahoma" w:hAnsi="Tahoma" w:cs="Tahoma"/>
          <w:sz w:val="32"/>
          <w:szCs w:val="32"/>
          <w:rtl/>
          <w:lang w:bidi="ar-KW"/>
        </w:rPr>
        <w:t xml:space="preserve"> كما كان يطلق عليهما قديما فكلاهما لهم نفس الحجم والكتلة والكثافة وكلاهما تكون في نفس الوقت ومن سديم واحد، ولكن هذه التوأمة قد انتهت عندما تمت دراسة الكوكب عن قرب، لقد اكتشف العلماء أن الزهرة يختلف نهائيا عن الأرض فلا توجد محيطات على الكوكب ومحاط بغلاف جوي كثيف مكون من ثاني أكسيد الكربون في معظمه ولا يوجد اثر للماء عليه وسحبه وأمطاره من حمض الكبريتيك وعلى سطحه الضغط الجوي يعادل 92 مرة الضغط الجوي للأرض عند سطح البحر.</w:t>
      </w:r>
    </w:p>
    <w:p w:rsidR="002231B3" w:rsidRPr="00915F22" w:rsidRDefault="002231B3" w:rsidP="00915F22">
      <w:pPr>
        <w:spacing w:line="360" w:lineRule="auto"/>
        <w:jc w:val="lowKashida"/>
        <w:rPr>
          <w:rFonts w:ascii="Tahoma" w:hAnsi="Tahoma" w:cs="Tahoma"/>
          <w:sz w:val="32"/>
          <w:szCs w:val="32"/>
          <w:rtl/>
          <w:lang w:bidi="ar-KW"/>
        </w:rPr>
      </w:pPr>
      <w:r w:rsidRPr="00915F22">
        <w:rPr>
          <w:rFonts w:ascii="Tahoma" w:hAnsi="Tahoma" w:cs="Tahoma"/>
          <w:sz w:val="32"/>
          <w:szCs w:val="32"/>
          <w:rtl/>
          <w:lang w:bidi="ar-KW"/>
        </w:rPr>
        <w:t>اليوم على الزهرة يساوي 243 يوم ارضي وهو اكبر من سنته البالغة 225 يوم ارضي، ويدور الكوكب من الشرق إلى الغرب فتبدو الشمس لساكن الزهرة تشرق من الغرب وتغرب من الشرق</w:t>
      </w:r>
    </w:p>
    <w:p w:rsidR="00577177" w:rsidRPr="00915F22" w:rsidRDefault="002231B3" w:rsidP="00915F22">
      <w:pPr>
        <w:spacing w:line="360" w:lineRule="auto"/>
        <w:jc w:val="lowKashida"/>
        <w:rPr>
          <w:rFonts w:ascii="Tahoma" w:hAnsi="Tahoma" w:cs="Tahoma" w:hint="cs"/>
          <w:sz w:val="32"/>
          <w:szCs w:val="32"/>
          <w:rtl/>
          <w:lang w:bidi="ar-KW"/>
        </w:rPr>
      </w:pPr>
      <w:r w:rsidRPr="00915F22">
        <w:rPr>
          <w:rFonts w:ascii="Tahoma" w:hAnsi="Tahoma" w:cs="DecoType Naskh"/>
          <w:sz w:val="32"/>
          <w:szCs w:val="32"/>
          <w:rtl/>
          <w:lang w:bidi="ar-EG"/>
        </w:rPr>
        <w:t xml:space="preserve">الارض </w:t>
      </w:r>
    </w:p>
    <w:p w:rsidR="002231B3" w:rsidRPr="00915F22" w:rsidRDefault="002231B3" w:rsidP="00915F22">
      <w:pPr>
        <w:spacing w:line="360" w:lineRule="auto"/>
        <w:jc w:val="lowKashida"/>
        <w:rPr>
          <w:rFonts w:ascii="Tahoma" w:hAnsi="Tahoma" w:cs="Tahoma"/>
          <w:sz w:val="32"/>
          <w:szCs w:val="32"/>
        </w:rPr>
      </w:pPr>
      <w:r w:rsidRPr="00915F22">
        <w:rPr>
          <w:rFonts w:ascii="Tahoma" w:hAnsi="Tahoma" w:cs="Tahoma"/>
          <w:sz w:val="32"/>
          <w:szCs w:val="32"/>
          <w:rtl/>
          <w:lang w:bidi="ar-KW"/>
        </w:rPr>
        <w:t xml:space="preserve"> كوكب الارض ثالث كواكب </w:t>
      </w:r>
      <w:hyperlink r:id="rId19" w:history="1">
        <w:r w:rsidRPr="00915F22">
          <w:rPr>
            <w:rStyle w:val="Hyperlink"/>
            <w:rFonts w:ascii="Tahoma" w:hAnsi="Tahoma" w:cs="Tahoma"/>
            <w:color w:val="auto"/>
            <w:sz w:val="32"/>
            <w:szCs w:val="32"/>
            <w:rtl/>
            <w:lang w:bidi="ar-KW"/>
          </w:rPr>
          <w:t>المجموعة الشمسية</w:t>
        </w:r>
      </w:hyperlink>
      <w:r w:rsidRPr="00915F22">
        <w:rPr>
          <w:rFonts w:ascii="Tahoma" w:hAnsi="Tahoma" w:cs="Tahoma"/>
          <w:sz w:val="32"/>
          <w:szCs w:val="32"/>
          <w:rtl/>
          <w:lang w:bidi="ar-KW"/>
        </w:rPr>
        <w:t xml:space="preserve"> ، وهو الكوكب الوحيد من ضمن كواكب المجموعة الذي يدعم الحياة وتتوفر فية كل سبل الحياه، ويقدر عمر الارض بنحو 4.5 مليار عام.</w:t>
      </w:r>
    </w:p>
    <w:p w:rsidR="002231B3"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rPr>
        <w:t> </w:t>
      </w:r>
    </w:p>
    <w:p w:rsidR="002231B3"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lang w:bidi="ar-KW"/>
        </w:rPr>
        <w:t xml:space="preserve">ويقدر العلماء بأن اول من سكن الارض كائنات دقيقة منذ نحو 3.5 الى 3.9 مليار عام وبدأت في الماء اول ما بدات، وان اول حياه على الارض بدات بنباتات بسيطة كانت منذ 430 مليون سنة ، تبعتها الديناصورات بعد ذلك بنحو 225 </w:t>
      </w:r>
      <w:r w:rsidRPr="00915F22">
        <w:rPr>
          <w:rFonts w:ascii="Tahoma" w:hAnsi="Tahoma" w:cs="Tahoma"/>
          <w:sz w:val="32"/>
          <w:szCs w:val="32"/>
          <w:rtl/>
          <w:lang w:bidi="ar-KW"/>
        </w:rPr>
        <w:lastRenderedPageBreak/>
        <w:t>مليون سنة، اما الانسان فيقولون انه عمره على الارض حوالى مليون سنة وهناك اختلافات كثيرة والله اعلم وقد كان جو الارض في بدايتها يحتوي على ثاني اكسيد الكربون، اما الان فان فهو النيتروجين والاكسجين</w:t>
      </w:r>
    </w:p>
    <w:p w:rsidR="002231B3" w:rsidRPr="00915F22" w:rsidRDefault="002231B3"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المريخ :</w:t>
      </w:r>
    </w:p>
    <w:p w:rsidR="002231B3" w:rsidRPr="00915F22" w:rsidRDefault="002231B3" w:rsidP="00915F22">
      <w:pPr>
        <w:spacing w:line="360" w:lineRule="auto"/>
        <w:jc w:val="both"/>
        <w:rPr>
          <w:rFonts w:ascii="Tahoma" w:hAnsi="Tahoma" w:cs="Tahoma"/>
          <w:sz w:val="32"/>
          <w:szCs w:val="32"/>
        </w:rPr>
      </w:pPr>
      <w:r w:rsidRPr="00915F22">
        <w:rPr>
          <w:rFonts w:ascii="Tahoma" w:hAnsi="Tahoma" w:cs="Tahoma"/>
          <w:sz w:val="32"/>
          <w:szCs w:val="32"/>
          <w:rtl/>
        </w:rPr>
        <w:t xml:space="preserve">المريخ الكوكب الرابع بعدا عن </w:t>
      </w:r>
      <w:hyperlink r:id="rId20" w:history="1">
        <w:r w:rsidRPr="00915F22">
          <w:rPr>
            <w:rStyle w:val="Hyperlink"/>
            <w:rFonts w:ascii="Tahoma" w:hAnsi="Tahoma" w:cs="Tahoma"/>
            <w:color w:val="auto"/>
            <w:sz w:val="32"/>
            <w:szCs w:val="32"/>
            <w:rtl/>
          </w:rPr>
          <w:t>الشمس</w:t>
        </w:r>
      </w:hyperlink>
      <w:r w:rsidRPr="00915F22">
        <w:rPr>
          <w:rFonts w:ascii="Tahoma" w:hAnsi="Tahoma" w:cs="Tahoma"/>
          <w:sz w:val="32"/>
          <w:szCs w:val="32"/>
          <w:rtl/>
        </w:rPr>
        <w:t xml:space="preserve"> ويدعى بالكوكب الأحمر، اللون الأحمر المتميز لاحظه الاقدمون منذ بدء التاريخ، واخذ اسمه من الرومان تكريما لإله الحرب عندهم، واطلقت كل حضارة أسماء مماثلة، فسماه المصريون القدماء الكوكب دسيتشر وتعني الأحمر الواحد.</w:t>
      </w:r>
    </w:p>
    <w:p w:rsidR="002231B3"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rPr>
        <w:t>الكوكب الاحمر حيث الصخور</w:t>
      </w:r>
      <w:r w:rsidRPr="00915F22">
        <w:rPr>
          <w:rFonts w:ascii="Tahoma" w:hAnsi="Tahoma" w:cs="Tahoma"/>
          <w:sz w:val="32"/>
          <w:szCs w:val="32"/>
        </w:rPr>
        <w:t xml:space="preserve"> </w:t>
      </w:r>
      <w:r w:rsidRPr="00915F22">
        <w:rPr>
          <w:rFonts w:ascii="Tahoma" w:hAnsi="Tahoma" w:cs="Tahoma"/>
          <w:sz w:val="32"/>
          <w:szCs w:val="32"/>
          <w:rtl/>
        </w:rPr>
        <w:t>والتربة والسماء لهما اللون الأحمر أو الوردي، ويبدو المريخ بهذا اللون لأن الحديد</w:t>
      </w:r>
      <w:r w:rsidRPr="00915F22">
        <w:rPr>
          <w:rFonts w:ascii="Tahoma" w:hAnsi="Tahoma" w:cs="Tahoma"/>
          <w:sz w:val="32"/>
          <w:szCs w:val="32"/>
        </w:rPr>
        <w:t xml:space="preserve"> </w:t>
      </w:r>
      <w:r w:rsidRPr="00915F22">
        <w:rPr>
          <w:rFonts w:ascii="Tahoma" w:hAnsi="Tahoma" w:cs="Tahoma"/>
          <w:sz w:val="32"/>
          <w:szCs w:val="32"/>
          <w:rtl/>
        </w:rPr>
        <w:t>في تربته السطحية ومنذ عهد بعيد تفاعلت مع الكمية الصغيرة جدا المتاحة للأكسجين على</w:t>
      </w:r>
      <w:r w:rsidRPr="00915F22">
        <w:rPr>
          <w:rFonts w:ascii="Tahoma" w:hAnsi="Tahoma" w:cs="Tahoma"/>
          <w:sz w:val="32"/>
          <w:szCs w:val="32"/>
        </w:rPr>
        <w:t xml:space="preserve"> </w:t>
      </w:r>
      <w:r w:rsidRPr="00915F22">
        <w:rPr>
          <w:rFonts w:ascii="Tahoma" w:hAnsi="Tahoma" w:cs="Tahoma"/>
          <w:sz w:val="32"/>
          <w:szCs w:val="32"/>
          <w:rtl/>
        </w:rPr>
        <w:t>المريخ، مما جعلها تصدأ، سطحه فيه الكثير من البراكين القديمة ووادي كبير ضخم والذي</w:t>
      </w:r>
      <w:r w:rsidRPr="00915F22">
        <w:rPr>
          <w:rFonts w:ascii="Tahoma" w:hAnsi="Tahoma" w:cs="Tahoma"/>
          <w:sz w:val="32"/>
          <w:szCs w:val="32"/>
        </w:rPr>
        <w:t xml:space="preserve"> </w:t>
      </w:r>
      <w:r w:rsidRPr="00915F22">
        <w:rPr>
          <w:rFonts w:ascii="Tahoma" w:hAnsi="Tahoma" w:cs="Tahoma"/>
          <w:sz w:val="32"/>
          <w:szCs w:val="32"/>
          <w:rtl/>
        </w:rPr>
        <w:t>يبلغ عرضه طول الولايات المتّحدة الامريكية</w:t>
      </w:r>
    </w:p>
    <w:p w:rsidR="002231B3" w:rsidRPr="00915F22" w:rsidRDefault="002231B3" w:rsidP="00915F22">
      <w:pPr>
        <w:spacing w:line="360" w:lineRule="auto"/>
        <w:jc w:val="lowKashida"/>
        <w:rPr>
          <w:rFonts w:ascii="Tahoma" w:hAnsi="Tahoma" w:cs="Tahoma"/>
          <w:sz w:val="32"/>
          <w:szCs w:val="32"/>
          <w:rtl/>
        </w:rPr>
      </w:pPr>
    </w:p>
    <w:p w:rsidR="002231B3" w:rsidRPr="00915F22" w:rsidRDefault="002231B3"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المشتري</w:t>
      </w:r>
    </w:p>
    <w:p w:rsidR="00577177" w:rsidRPr="00915F22" w:rsidRDefault="002231B3" w:rsidP="00915F22">
      <w:pPr>
        <w:spacing w:line="360" w:lineRule="auto"/>
        <w:jc w:val="both"/>
        <w:rPr>
          <w:rFonts w:ascii="Tahoma" w:hAnsi="Tahoma" w:cs="Tahoma" w:hint="cs"/>
          <w:sz w:val="32"/>
          <w:szCs w:val="32"/>
          <w:rtl/>
        </w:rPr>
      </w:pPr>
      <w:r w:rsidRPr="00915F22">
        <w:rPr>
          <w:rFonts w:ascii="Tahoma" w:hAnsi="Tahoma" w:cs="Tahoma"/>
          <w:sz w:val="32"/>
          <w:szCs w:val="32"/>
          <w:rtl/>
        </w:rPr>
        <w:t>كوكب المشتري العملاق الغازي هو خامس الكواكب بعدا عن الشمس، واكبر كواكب المجموعة الشمسية بل ان كتلتة اكبر من جميع الكواكب والاقمار في المجموعة، وملك الكواكب هو المسمى الملائم للمشتري، ليس فقط لأنه الأكثر ديناميكية لغلافه الجوي لكن أيضا لانه أكثر العملاقة غيوما وعواصف جذابة تجعله يظهر بهيبة ملكية عن بقية الكواكب العملاقة الاخرى، والمشتري لم يتغير كثيرا منذ تطوره المبكر خارج السديم الشمسي، وفي الحقيقة قد يكون مازال في طور التشكيل.</w:t>
      </w:r>
    </w:p>
    <w:p w:rsidR="002231B3" w:rsidRPr="00915F22" w:rsidRDefault="002231B3" w:rsidP="00915F22">
      <w:pPr>
        <w:spacing w:line="360" w:lineRule="auto"/>
        <w:jc w:val="both"/>
        <w:rPr>
          <w:rFonts w:ascii="Tahoma" w:hAnsi="Tahoma" w:cs="Tahoma" w:hint="cs"/>
          <w:sz w:val="32"/>
          <w:szCs w:val="32"/>
          <w:rtl/>
        </w:rPr>
      </w:pPr>
      <w:r w:rsidRPr="00915F22">
        <w:rPr>
          <w:rFonts w:ascii="Tahoma" w:hAnsi="Tahoma" w:cs="Tahoma"/>
          <w:sz w:val="32"/>
          <w:szCs w:val="32"/>
          <w:rtl/>
        </w:rPr>
        <w:t xml:space="preserve">كما ان للمشتري حلقات مثل كوكب زحل ولكنها حلقات خفيفة جدا تبلغ سماكتها حوالي </w:t>
      </w:r>
      <w:smartTag w:uri="urn:schemas-microsoft-com:office:smarttags" w:element="metricconverter">
        <w:smartTagPr>
          <w:attr w:name="ProductID" w:val="30 كيلومتر"/>
        </w:smartTagPr>
        <w:r w:rsidRPr="00915F22">
          <w:rPr>
            <w:rFonts w:ascii="Tahoma" w:hAnsi="Tahoma" w:cs="Tahoma"/>
            <w:sz w:val="32"/>
            <w:szCs w:val="32"/>
            <w:rtl/>
          </w:rPr>
          <w:t>30 كيلومتر</w:t>
        </w:r>
      </w:smartTag>
      <w:r w:rsidRPr="00915F22">
        <w:rPr>
          <w:rFonts w:ascii="Tahoma" w:hAnsi="Tahoma" w:cs="Tahoma"/>
          <w:sz w:val="32"/>
          <w:szCs w:val="32"/>
          <w:rtl/>
        </w:rPr>
        <w:t xml:space="preserve"> تتكون من الغبار والاحجار الصغيرة.</w:t>
      </w:r>
    </w:p>
    <w:p w:rsidR="00577177" w:rsidRPr="00915F22" w:rsidRDefault="00577177" w:rsidP="00915F22">
      <w:pPr>
        <w:spacing w:line="360" w:lineRule="auto"/>
        <w:jc w:val="both"/>
        <w:rPr>
          <w:rFonts w:ascii="Tahoma" w:hAnsi="Tahoma" w:cs="Tahoma" w:hint="cs"/>
          <w:sz w:val="32"/>
          <w:szCs w:val="32"/>
        </w:rPr>
      </w:pPr>
    </w:p>
    <w:p w:rsidR="002231B3" w:rsidRPr="00915F22" w:rsidRDefault="002231B3"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زحل</w:t>
      </w:r>
    </w:p>
    <w:p w:rsidR="00577177" w:rsidRPr="00915F22" w:rsidRDefault="002231B3" w:rsidP="00915F22">
      <w:pPr>
        <w:spacing w:line="360" w:lineRule="auto"/>
        <w:jc w:val="lowKashida"/>
        <w:rPr>
          <w:rFonts w:ascii="Tahoma" w:hAnsi="Tahoma" w:cs="Tahoma" w:hint="cs"/>
          <w:sz w:val="32"/>
          <w:szCs w:val="32"/>
          <w:rtl/>
        </w:rPr>
      </w:pPr>
      <w:r w:rsidRPr="00915F22">
        <w:rPr>
          <w:rFonts w:ascii="Tahoma" w:hAnsi="Tahoma" w:cs="Tahoma"/>
          <w:sz w:val="32"/>
          <w:szCs w:val="32"/>
          <w:rtl/>
        </w:rPr>
        <w:lastRenderedPageBreak/>
        <w:t>عرف كوكب زحل منذ القدم، وكان غاليلو أول من لاحظه بمنظار فلكي في عام 1610، ولاحظ شكله الفريد، المراقبين الأوائل لزحل قد تخيلوا بأن الأرض تعبر خلال حلقات زحل كل بضع سنوات حيث حركة زحل في مداره، وبقيت حلقات زحل فريدة في النظام الشمسي حتى عام 1977 عندما اكتشفت حلقات ضعيفة جدا حول اورانوس وبعد قليل فيما بعد حول المشتري ونبتون.</w:t>
      </w:r>
    </w:p>
    <w:p w:rsidR="002231B3"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rPr>
        <w:t>يظهر زحل بوضوح عند مشاهدته من خلال منظار صغير، في ظروف سماء صافية وقت الليل، يمكن رؤيته بسهولة بالعين المجردة. مع إنه ليس ساطعا مثل المشتري، ولكن من السهل تميزه ككوكب لأنه لايتلألأ مثل النّجوم، اما الحلقات والأقمار الكبيرة التابعة له تكون مرئية بمنظار فلكي صغير.</w:t>
      </w:r>
    </w:p>
    <w:p w:rsidR="002231B3" w:rsidRPr="00915F22" w:rsidRDefault="002231B3" w:rsidP="00915F22">
      <w:pPr>
        <w:spacing w:line="360" w:lineRule="auto"/>
        <w:jc w:val="lowKashida"/>
        <w:rPr>
          <w:rFonts w:ascii="Tahoma" w:hAnsi="Tahoma" w:cs="Tahoma"/>
          <w:sz w:val="32"/>
          <w:szCs w:val="32"/>
          <w:rtl/>
        </w:rPr>
      </w:pPr>
    </w:p>
    <w:p w:rsidR="002231B3" w:rsidRPr="00915F22" w:rsidRDefault="002231B3"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t>أوران</w:t>
      </w:r>
      <w:r w:rsidR="003256D5" w:rsidRPr="00915F22">
        <w:rPr>
          <w:rFonts w:ascii="Tahoma" w:hAnsi="Tahoma" w:cs="DecoType Naskh"/>
          <w:sz w:val="32"/>
          <w:szCs w:val="32"/>
          <w:rtl/>
          <w:lang w:bidi="ar-EG"/>
        </w:rPr>
        <w:t>و</w:t>
      </w:r>
      <w:r w:rsidRPr="00915F22">
        <w:rPr>
          <w:rFonts w:ascii="Tahoma" w:hAnsi="Tahoma" w:cs="DecoType Naskh"/>
          <w:sz w:val="32"/>
          <w:szCs w:val="32"/>
          <w:rtl/>
          <w:lang w:bidi="ar-EG"/>
        </w:rPr>
        <w:t>س</w:t>
      </w:r>
    </w:p>
    <w:p w:rsidR="00F7740B"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rPr>
        <w:t xml:space="preserve">كوكب اورانوس ثالث اكبر كوكب في مجموعتنا الشمسية  وسابع كوكب بعدا عن </w:t>
      </w:r>
      <w:hyperlink r:id="rId21" w:history="1">
        <w:r w:rsidRPr="00915F22">
          <w:rPr>
            <w:rStyle w:val="Hyperlink"/>
            <w:rFonts w:ascii="Tahoma" w:hAnsi="Tahoma" w:cs="Tahoma"/>
            <w:color w:val="auto"/>
            <w:sz w:val="32"/>
            <w:szCs w:val="32"/>
            <w:rtl/>
          </w:rPr>
          <w:t>الشمس</w:t>
        </w:r>
      </w:hyperlink>
      <w:r w:rsidRPr="00915F22">
        <w:rPr>
          <w:rFonts w:ascii="Tahoma" w:hAnsi="Tahoma" w:cs="Tahoma"/>
          <w:sz w:val="32"/>
          <w:szCs w:val="32"/>
          <w:rtl/>
        </w:rPr>
        <w:t xml:space="preserve">، اكتشف عام 1781 بواسطة العالم وليام هيرتشيل، وهو عملاق غازي مثل </w:t>
      </w:r>
      <w:hyperlink r:id="rId22" w:history="1">
        <w:r w:rsidRPr="00915F22">
          <w:rPr>
            <w:rStyle w:val="Hyperlink"/>
            <w:rFonts w:ascii="Tahoma" w:hAnsi="Tahoma" w:cs="Tahoma"/>
            <w:color w:val="auto"/>
            <w:sz w:val="32"/>
            <w:szCs w:val="32"/>
            <w:rtl/>
          </w:rPr>
          <w:t>المشتري</w:t>
        </w:r>
      </w:hyperlink>
      <w:r w:rsidRPr="00915F22">
        <w:rPr>
          <w:rFonts w:ascii="Tahoma" w:hAnsi="Tahoma" w:cs="Tahoma"/>
          <w:sz w:val="32"/>
          <w:szCs w:val="32"/>
          <w:rtl/>
        </w:rPr>
        <w:t xml:space="preserve"> و</w:t>
      </w:r>
      <w:hyperlink r:id="rId23" w:history="1">
        <w:r w:rsidRPr="00915F22">
          <w:rPr>
            <w:rStyle w:val="Hyperlink"/>
            <w:rFonts w:ascii="Tahoma" w:hAnsi="Tahoma" w:cs="Tahoma"/>
            <w:color w:val="auto"/>
            <w:sz w:val="32"/>
            <w:szCs w:val="32"/>
            <w:rtl/>
          </w:rPr>
          <w:t>زحل</w:t>
        </w:r>
      </w:hyperlink>
      <w:r w:rsidRPr="00915F22">
        <w:rPr>
          <w:rFonts w:ascii="Tahoma" w:hAnsi="Tahoma" w:cs="Tahoma"/>
          <w:sz w:val="32"/>
          <w:szCs w:val="32"/>
          <w:rtl/>
        </w:rPr>
        <w:t>، يتكون في معظمه من الميثان والايثان.</w:t>
      </w:r>
    </w:p>
    <w:p w:rsidR="002231B3" w:rsidRPr="00915F22" w:rsidRDefault="002231B3" w:rsidP="00915F22">
      <w:pPr>
        <w:spacing w:line="360" w:lineRule="auto"/>
        <w:jc w:val="lowKashida"/>
        <w:rPr>
          <w:rFonts w:ascii="Tahoma" w:hAnsi="Tahoma" w:cs="Tahoma"/>
          <w:sz w:val="32"/>
          <w:szCs w:val="32"/>
          <w:rtl/>
        </w:rPr>
      </w:pPr>
      <w:r w:rsidRPr="00915F22">
        <w:rPr>
          <w:rFonts w:ascii="Tahoma" w:hAnsi="Tahoma" w:cs="Tahoma"/>
          <w:sz w:val="32"/>
          <w:szCs w:val="32"/>
          <w:rtl/>
        </w:rPr>
        <w:t>يظهر الكوكب باللون الاخضر والازرق ويعود ذلك الى سحب الميثان المتكون في غلافه الجوي العلوي والذي يعطيه هذا اللون ولان غاز الميثان يحصر الضوء الأحمر ولا يسمح لذلك اللون للهروب، وسحبة الكثيفه تغطي معالم سطحه الداخلي، ويؤكد لون الكوكب المائل للزرقة الخفيفة حقيقة أنه مغطّي بالغيوم، والى جانب غيوم بلورات الميثان في الجو هناك ضباب متكون من الإيثان عند مستويات عليا في الجو، جزيئات الغيوم تكرر نفسها بشكل ثابت، أولا تتكون ثم تحطم البلورات الأثقل، ذلك إشارة ان جو اورانوس ما زال يتطور منذ تشكيله خارج السديم الشمسي. وبسبب ان اورانوس يستند على جانبه، فله فصول غريبة جدا، تحركات الغيوم تشير الى ذلك، مثل المشتري وزحل، الطقس الأساسي لاورانوس يمكن أن يوصف على انه ذا خطوط نمطية من الرياح، هذا يعني بأن اورانوس مثل المشتري وزحل</w:t>
      </w:r>
    </w:p>
    <w:p w:rsidR="003256D5" w:rsidRPr="00915F22" w:rsidRDefault="003256D5" w:rsidP="00915F22">
      <w:pPr>
        <w:spacing w:line="360" w:lineRule="auto"/>
        <w:jc w:val="lowKashida"/>
        <w:rPr>
          <w:rFonts w:ascii="Tahoma" w:hAnsi="Tahoma" w:cs="Tahoma"/>
          <w:sz w:val="32"/>
          <w:szCs w:val="32"/>
          <w:rtl/>
        </w:rPr>
      </w:pPr>
    </w:p>
    <w:p w:rsidR="002231B3" w:rsidRPr="00915F22" w:rsidRDefault="003256D5" w:rsidP="00915F22">
      <w:pPr>
        <w:spacing w:line="360" w:lineRule="auto"/>
        <w:rPr>
          <w:rFonts w:ascii="Tahoma" w:hAnsi="Tahoma" w:cs="DecoType Naskh"/>
          <w:sz w:val="32"/>
          <w:szCs w:val="32"/>
          <w:rtl/>
          <w:lang w:bidi="ar-EG"/>
        </w:rPr>
      </w:pPr>
      <w:r w:rsidRPr="00915F22">
        <w:rPr>
          <w:rFonts w:ascii="Tahoma" w:hAnsi="Tahoma" w:cs="DecoType Naskh"/>
          <w:sz w:val="32"/>
          <w:szCs w:val="32"/>
          <w:rtl/>
          <w:lang w:bidi="ar-EG"/>
        </w:rPr>
        <w:lastRenderedPageBreak/>
        <w:t>نيبتون</w:t>
      </w:r>
    </w:p>
    <w:p w:rsidR="003256D5" w:rsidRPr="00915F22" w:rsidRDefault="003256D5" w:rsidP="00915F22">
      <w:pPr>
        <w:spacing w:line="360" w:lineRule="auto"/>
        <w:jc w:val="lowKashida"/>
        <w:rPr>
          <w:rFonts w:ascii="Tahoma" w:hAnsi="Tahoma" w:cs="Tahoma"/>
          <w:sz w:val="32"/>
          <w:szCs w:val="32"/>
        </w:rPr>
      </w:pPr>
      <w:r w:rsidRPr="00915F22">
        <w:rPr>
          <w:rFonts w:ascii="Tahoma" w:hAnsi="Tahoma" w:cs="Tahoma"/>
          <w:sz w:val="32"/>
          <w:szCs w:val="32"/>
          <w:rtl/>
        </w:rPr>
        <w:t>كوكب نيبتون (ويطلق عليه توأم اورانوس) رابع اكبر كوكب في مجموعتنا الشمسية وثامن كوكب بعدا عن الشمس، اكتشف عام 1846 بعد 65 سنة من اكتشاف كوكب أورانوس حيث لوحظ اضطراب مسار أورانوس مما جعل العلماء يبحثون عن كوكب أخر بعد اورانوس.</w:t>
      </w:r>
    </w:p>
    <w:p w:rsidR="003256D5" w:rsidRPr="00915F22" w:rsidRDefault="003256D5" w:rsidP="00915F22">
      <w:pPr>
        <w:spacing w:line="360" w:lineRule="auto"/>
        <w:jc w:val="lowKashida"/>
        <w:rPr>
          <w:rFonts w:ascii="Tahoma" w:hAnsi="Tahoma" w:cs="Tahoma"/>
          <w:sz w:val="32"/>
          <w:szCs w:val="32"/>
          <w:rtl/>
        </w:rPr>
      </w:pPr>
      <w:r w:rsidRPr="00915F22">
        <w:rPr>
          <w:rFonts w:ascii="Tahoma" w:hAnsi="Tahoma" w:cs="Tahoma"/>
          <w:sz w:val="32"/>
          <w:szCs w:val="32"/>
          <w:rtl/>
        </w:rPr>
        <w:t xml:space="preserve"> هو كوكب غازي مثل </w:t>
      </w:r>
      <w:hyperlink r:id="rId24" w:history="1">
        <w:r w:rsidRPr="00915F22">
          <w:rPr>
            <w:rStyle w:val="Hyperlink"/>
            <w:rFonts w:ascii="Tahoma" w:hAnsi="Tahoma" w:cs="Tahoma"/>
            <w:color w:val="auto"/>
            <w:sz w:val="32"/>
            <w:szCs w:val="32"/>
            <w:rtl/>
          </w:rPr>
          <w:t>المشتري</w:t>
        </w:r>
      </w:hyperlink>
      <w:r w:rsidRPr="00915F22">
        <w:rPr>
          <w:rFonts w:ascii="Tahoma" w:hAnsi="Tahoma" w:cs="Tahoma"/>
          <w:sz w:val="32"/>
          <w:szCs w:val="32"/>
          <w:rtl/>
        </w:rPr>
        <w:t xml:space="preserve"> و </w:t>
      </w:r>
      <w:hyperlink r:id="rId25" w:history="1">
        <w:r w:rsidRPr="00915F22">
          <w:rPr>
            <w:rStyle w:val="Hyperlink"/>
            <w:rFonts w:ascii="Tahoma" w:hAnsi="Tahoma" w:cs="Tahoma"/>
            <w:color w:val="auto"/>
            <w:sz w:val="32"/>
            <w:szCs w:val="32"/>
            <w:rtl/>
          </w:rPr>
          <w:t>زحل</w:t>
        </w:r>
      </w:hyperlink>
      <w:r w:rsidRPr="00915F22">
        <w:rPr>
          <w:rFonts w:ascii="Tahoma" w:hAnsi="Tahoma" w:cs="Tahoma"/>
          <w:sz w:val="32"/>
          <w:szCs w:val="32"/>
          <w:rtl/>
        </w:rPr>
        <w:t xml:space="preserve"> واورانوس ولكنه شديد الشبه بكوكب اورانوس ويختلفوا عن الاخرين المشتري وزحل.</w:t>
      </w:r>
    </w:p>
    <w:p w:rsidR="00DF4B9A" w:rsidRPr="00915F22" w:rsidRDefault="003256D5" w:rsidP="00915F22">
      <w:pPr>
        <w:spacing w:line="360" w:lineRule="auto"/>
        <w:jc w:val="lowKashida"/>
        <w:rPr>
          <w:rFonts w:ascii="Tahoma" w:hAnsi="Tahoma" w:cs="Tahoma" w:hint="cs"/>
          <w:sz w:val="32"/>
          <w:szCs w:val="32"/>
          <w:rtl/>
        </w:rPr>
      </w:pPr>
      <w:r w:rsidRPr="00915F22">
        <w:rPr>
          <w:rFonts w:ascii="Tahoma" w:hAnsi="Tahoma" w:cs="Tahoma"/>
          <w:sz w:val="32"/>
          <w:szCs w:val="32"/>
          <w:rtl/>
        </w:rPr>
        <w:t> يبلغ قطره حوالى 49 الف كيلومتر وسنته - أي الوقت اللازم للدوران حول الشمس دورة كاملة- تعادل 165 سنة أرضية ويومه - أي الوقت الذي يلزمه ليدور حول نفسة دورة كاملة- تبلغ 16 ساعة أرضية ويبعد عن الشمس حوالي  4,479 مليون كيلومتر، ويميل على محوره بمقدار 29 درجة و36“. وتبلغ درجة الحرارة عند الغيوم –210 درجة مئوية.</w:t>
      </w:r>
    </w:p>
    <w:p w:rsidR="00E30942" w:rsidRPr="00915F22" w:rsidRDefault="00E30942" w:rsidP="00915F22">
      <w:pPr>
        <w:spacing w:line="360" w:lineRule="auto"/>
        <w:jc w:val="lowKashida"/>
        <w:rPr>
          <w:rFonts w:ascii="Tahoma" w:hAnsi="Tahoma" w:cs="Tahoma" w:hint="cs"/>
          <w:sz w:val="32"/>
          <w:szCs w:val="32"/>
          <w:rtl/>
        </w:rPr>
      </w:pPr>
    </w:p>
    <w:p w:rsidR="00E30942" w:rsidRPr="00915F22" w:rsidRDefault="00E30942" w:rsidP="00915F22">
      <w:pPr>
        <w:spacing w:line="360" w:lineRule="auto"/>
        <w:jc w:val="lowKashida"/>
        <w:rPr>
          <w:rFonts w:ascii="Tahoma" w:hAnsi="Tahoma" w:cs="Tahoma" w:hint="cs"/>
          <w:sz w:val="32"/>
          <w:szCs w:val="32"/>
          <w:rtl/>
        </w:rPr>
      </w:pPr>
    </w:p>
    <w:p w:rsidR="00E30942" w:rsidRPr="00915F22" w:rsidRDefault="00E30942" w:rsidP="00915F22">
      <w:pPr>
        <w:spacing w:line="360" w:lineRule="auto"/>
        <w:jc w:val="lowKashida"/>
        <w:rPr>
          <w:rFonts w:ascii="Tahoma" w:hAnsi="Tahoma" w:cs="Tahoma" w:hint="cs"/>
          <w:sz w:val="32"/>
          <w:szCs w:val="32"/>
          <w:rtl/>
        </w:rPr>
      </w:pPr>
    </w:p>
    <w:p w:rsidR="00A076BE" w:rsidRPr="00915F22" w:rsidRDefault="00A076BE" w:rsidP="00915F22">
      <w:pPr>
        <w:spacing w:line="360" w:lineRule="auto"/>
        <w:jc w:val="lowKashida"/>
        <w:rPr>
          <w:rFonts w:ascii="Tahoma" w:hAnsi="Tahoma" w:cs="Tahoma" w:hint="cs"/>
          <w:sz w:val="32"/>
          <w:szCs w:val="32"/>
          <w:rtl/>
        </w:rPr>
      </w:pPr>
    </w:p>
    <w:p w:rsidR="00A076BE" w:rsidRPr="00915F22" w:rsidRDefault="00A076BE" w:rsidP="00915F22">
      <w:pPr>
        <w:spacing w:line="360" w:lineRule="auto"/>
        <w:jc w:val="lowKashida"/>
        <w:rPr>
          <w:rFonts w:ascii="Tahoma" w:hAnsi="Tahoma" w:cs="Tahoma" w:hint="cs"/>
          <w:sz w:val="32"/>
          <w:szCs w:val="32"/>
          <w:rtl/>
        </w:rPr>
      </w:pPr>
    </w:p>
    <w:p w:rsidR="00A076BE" w:rsidRPr="00915F22" w:rsidRDefault="00A076BE" w:rsidP="00915F22">
      <w:pPr>
        <w:spacing w:line="360" w:lineRule="auto"/>
        <w:jc w:val="lowKashida"/>
        <w:rPr>
          <w:rFonts w:ascii="Tahoma" w:hAnsi="Tahoma" w:cs="Tahoma" w:hint="cs"/>
          <w:sz w:val="32"/>
          <w:szCs w:val="32"/>
          <w:rtl/>
        </w:rPr>
      </w:pPr>
    </w:p>
    <w:p w:rsidR="00A076BE" w:rsidRPr="00915F22" w:rsidRDefault="00A076BE" w:rsidP="00915F22">
      <w:pPr>
        <w:spacing w:line="360" w:lineRule="auto"/>
        <w:jc w:val="lowKashida"/>
        <w:rPr>
          <w:rFonts w:ascii="Tahoma" w:hAnsi="Tahoma" w:cs="Tahoma" w:hint="cs"/>
          <w:sz w:val="32"/>
          <w:szCs w:val="32"/>
          <w:rtl/>
        </w:rPr>
      </w:pPr>
    </w:p>
    <w:p w:rsidR="00E30942" w:rsidRPr="00915F22" w:rsidRDefault="00E30942" w:rsidP="00915F22">
      <w:pPr>
        <w:spacing w:line="360" w:lineRule="auto"/>
        <w:jc w:val="center"/>
        <w:rPr>
          <w:rFonts w:ascii="Tahoma" w:hAnsi="Tahoma" w:cs="Tahoma" w:hint="cs"/>
          <w:sz w:val="32"/>
          <w:szCs w:val="32"/>
          <w:rtl/>
        </w:rPr>
      </w:pPr>
    </w:p>
    <w:sectPr w:rsidR="00E30942" w:rsidRPr="00915F22" w:rsidSect="00E30942">
      <w:pgSz w:w="11906" w:h="16838"/>
      <w:pgMar w:top="851" w:right="851" w:bottom="851" w:left="851" w:header="709" w:footer="709" w:gutter="0"/>
      <w:pgBorders w:offsetFrom="page">
        <w:top w:val="twistedLines1" w:sz="12" w:space="24" w:color="auto"/>
        <w:left w:val="twistedLines1" w:sz="12" w:space="24" w:color="auto"/>
        <w:bottom w:val="twistedLines1" w:sz="12" w:space="24" w:color="auto"/>
        <w:right w:val="twistedLines1" w:sz="12" w:space="24" w:color="auto"/>
      </w:pgBorders>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altName w:val="Times New Roman"/>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7DD3"/>
    <w:multiLevelType w:val="multilevel"/>
    <w:tmpl w:val="9C9A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B52BE"/>
    <w:multiLevelType w:val="hybridMultilevel"/>
    <w:tmpl w:val="C7AA5164"/>
    <w:lvl w:ilvl="0" w:tplc="4BA0D1F8">
      <w:start w:val="1"/>
      <w:numFmt w:val="decimal"/>
      <w:lvlText w:val="%1-"/>
      <w:lvlJc w:val="left"/>
      <w:pPr>
        <w:tabs>
          <w:tab w:val="num" w:pos="720"/>
        </w:tabs>
        <w:ind w:left="720" w:hanging="360"/>
      </w:pPr>
      <w:rPr>
        <w:rFonts w:hint="default"/>
        <w:b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9A"/>
    <w:rsid w:val="000E4606"/>
    <w:rsid w:val="002231B3"/>
    <w:rsid w:val="003256D5"/>
    <w:rsid w:val="003F332D"/>
    <w:rsid w:val="004A5731"/>
    <w:rsid w:val="00577177"/>
    <w:rsid w:val="005A0D99"/>
    <w:rsid w:val="0074346E"/>
    <w:rsid w:val="00786FD0"/>
    <w:rsid w:val="00790084"/>
    <w:rsid w:val="008A2722"/>
    <w:rsid w:val="00915F22"/>
    <w:rsid w:val="00A076BE"/>
    <w:rsid w:val="00B16820"/>
    <w:rsid w:val="00D21F4B"/>
    <w:rsid w:val="00D34111"/>
    <w:rsid w:val="00DD5FCC"/>
    <w:rsid w:val="00DF4B9A"/>
    <w:rsid w:val="00E30942"/>
    <w:rsid w:val="00E85876"/>
    <w:rsid w:val="00EA698A"/>
    <w:rsid w:val="00EE2041"/>
    <w:rsid w:val="00EF0F08"/>
    <w:rsid w:val="00F315B1"/>
    <w:rsid w:val="00F6551E"/>
    <w:rsid w:val="00F77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36"/>
      <w:szCs w:val="36"/>
    </w:rPr>
  </w:style>
  <w:style w:type="paragraph" w:styleId="Heading3">
    <w:name w:val="heading 3"/>
    <w:basedOn w:val="Normal"/>
    <w:qFormat/>
    <w:rsid w:val="008A2722"/>
    <w:pPr>
      <w:bidi w:val="0"/>
      <w:spacing w:before="100" w:beforeAutospacing="1" w:after="100" w:afterAutospacing="1"/>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F4B9A"/>
    <w:rPr>
      <w:color w:val="B6BEE7"/>
      <w:u w:val="single"/>
    </w:rPr>
  </w:style>
  <w:style w:type="paragraph" w:styleId="NormalWeb">
    <w:name w:val="Normal (Web)"/>
    <w:basedOn w:val="Normal"/>
    <w:rsid w:val="00DF4B9A"/>
    <w:pPr>
      <w:bidi w:val="0"/>
      <w:spacing w:before="100" w:beforeAutospacing="1" w:after="100" w:afterAutospacing="1"/>
    </w:pPr>
    <w:rPr>
      <w:sz w:val="24"/>
      <w:szCs w:val="24"/>
    </w:rPr>
  </w:style>
  <w:style w:type="character" w:styleId="Strong">
    <w:name w:val="Strong"/>
    <w:basedOn w:val="DefaultParagraphFont"/>
    <w:qFormat/>
    <w:rsid w:val="000E4606"/>
    <w:rPr>
      <w:b/>
      <w:bCs/>
    </w:rPr>
  </w:style>
  <w:style w:type="character" w:customStyle="1" w:styleId="mw-headline">
    <w:name w:val="mw-headline"/>
    <w:basedOn w:val="DefaultParagraphFont"/>
    <w:rsid w:val="008A2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36"/>
      <w:szCs w:val="36"/>
    </w:rPr>
  </w:style>
  <w:style w:type="paragraph" w:styleId="Heading3">
    <w:name w:val="heading 3"/>
    <w:basedOn w:val="Normal"/>
    <w:qFormat/>
    <w:rsid w:val="008A2722"/>
    <w:pPr>
      <w:bidi w:val="0"/>
      <w:spacing w:before="100" w:beforeAutospacing="1" w:after="100" w:afterAutospacing="1"/>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F4B9A"/>
    <w:rPr>
      <w:color w:val="B6BEE7"/>
      <w:u w:val="single"/>
    </w:rPr>
  </w:style>
  <w:style w:type="paragraph" w:styleId="NormalWeb">
    <w:name w:val="Normal (Web)"/>
    <w:basedOn w:val="Normal"/>
    <w:rsid w:val="00DF4B9A"/>
    <w:pPr>
      <w:bidi w:val="0"/>
      <w:spacing w:before="100" w:beforeAutospacing="1" w:after="100" w:afterAutospacing="1"/>
    </w:pPr>
    <w:rPr>
      <w:sz w:val="24"/>
      <w:szCs w:val="24"/>
    </w:rPr>
  </w:style>
  <w:style w:type="character" w:styleId="Strong">
    <w:name w:val="Strong"/>
    <w:basedOn w:val="DefaultParagraphFont"/>
    <w:qFormat/>
    <w:rsid w:val="000E4606"/>
    <w:rPr>
      <w:b/>
      <w:bCs/>
    </w:rPr>
  </w:style>
  <w:style w:type="character" w:customStyle="1" w:styleId="mw-headline">
    <w:name w:val="mw-headline"/>
    <w:basedOn w:val="DefaultParagraphFont"/>
    <w:rsid w:val="008A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7431">
      <w:bodyDiv w:val="1"/>
      <w:marLeft w:val="0"/>
      <w:marRight w:val="0"/>
      <w:marTop w:val="0"/>
      <w:marBottom w:val="0"/>
      <w:divBdr>
        <w:top w:val="none" w:sz="0" w:space="0" w:color="auto"/>
        <w:left w:val="none" w:sz="0" w:space="0" w:color="auto"/>
        <w:bottom w:val="none" w:sz="0" w:space="0" w:color="auto"/>
        <w:right w:val="none" w:sz="0" w:space="0" w:color="auto"/>
      </w:divBdr>
      <w:divsChild>
        <w:div w:id="1775906086">
          <w:marLeft w:val="0"/>
          <w:marRight w:val="0"/>
          <w:marTop w:val="0"/>
          <w:marBottom w:val="0"/>
          <w:divBdr>
            <w:top w:val="none" w:sz="0" w:space="0" w:color="auto"/>
            <w:left w:val="none" w:sz="0" w:space="0" w:color="auto"/>
            <w:bottom w:val="none" w:sz="0" w:space="0" w:color="auto"/>
            <w:right w:val="none" w:sz="0" w:space="0" w:color="auto"/>
          </w:divBdr>
          <w:divsChild>
            <w:div w:id="1805852507">
              <w:marLeft w:val="0"/>
              <w:marRight w:val="0"/>
              <w:marTop w:val="0"/>
              <w:marBottom w:val="0"/>
              <w:divBdr>
                <w:top w:val="none" w:sz="0" w:space="0" w:color="auto"/>
                <w:left w:val="none" w:sz="0" w:space="0" w:color="auto"/>
                <w:bottom w:val="none" w:sz="0" w:space="0" w:color="auto"/>
                <w:right w:val="none" w:sz="0" w:space="0" w:color="auto"/>
              </w:divBdr>
              <w:divsChild>
                <w:div w:id="1974284184">
                  <w:marLeft w:val="0"/>
                  <w:marRight w:val="0"/>
                  <w:marTop w:val="0"/>
                  <w:marBottom w:val="0"/>
                  <w:divBdr>
                    <w:top w:val="none" w:sz="0" w:space="0" w:color="auto"/>
                    <w:left w:val="none" w:sz="0" w:space="0" w:color="auto"/>
                    <w:bottom w:val="none" w:sz="0" w:space="0" w:color="auto"/>
                    <w:right w:val="none" w:sz="0" w:space="0" w:color="auto"/>
                  </w:divBdr>
                  <w:divsChild>
                    <w:div w:id="16164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1462">
      <w:bodyDiv w:val="1"/>
      <w:marLeft w:val="0"/>
      <w:marRight w:val="0"/>
      <w:marTop w:val="0"/>
      <w:marBottom w:val="0"/>
      <w:divBdr>
        <w:top w:val="none" w:sz="0" w:space="0" w:color="auto"/>
        <w:left w:val="none" w:sz="0" w:space="0" w:color="auto"/>
        <w:bottom w:val="none" w:sz="0" w:space="0" w:color="auto"/>
        <w:right w:val="none" w:sz="0" w:space="0" w:color="auto"/>
      </w:divBdr>
      <w:divsChild>
        <w:div w:id="1128282997">
          <w:marLeft w:val="0"/>
          <w:marRight w:val="0"/>
          <w:marTop w:val="0"/>
          <w:marBottom w:val="0"/>
          <w:divBdr>
            <w:top w:val="none" w:sz="0" w:space="0" w:color="auto"/>
            <w:left w:val="none" w:sz="0" w:space="0" w:color="auto"/>
            <w:bottom w:val="none" w:sz="0" w:space="0" w:color="auto"/>
            <w:right w:val="none" w:sz="0" w:space="0" w:color="auto"/>
          </w:divBdr>
          <w:divsChild>
            <w:div w:id="741441466">
              <w:marLeft w:val="0"/>
              <w:marRight w:val="0"/>
              <w:marTop w:val="0"/>
              <w:marBottom w:val="0"/>
              <w:divBdr>
                <w:top w:val="none" w:sz="0" w:space="0" w:color="auto"/>
                <w:left w:val="none" w:sz="0" w:space="0" w:color="auto"/>
                <w:bottom w:val="none" w:sz="0" w:space="0" w:color="auto"/>
                <w:right w:val="none" w:sz="0" w:space="0" w:color="auto"/>
              </w:divBdr>
              <w:divsChild>
                <w:div w:id="7605026">
                  <w:marLeft w:val="0"/>
                  <w:marRight w:val="0"/>
                  <w:marTop w:val="0"/>
                  <w:marBottom w:val="0"/>
                  <w:divBdr>
                    <w:top w:val="none" w:sz="0" w:space="0" w:color="auto"/>
                    <w:left w:val="none" w:sz="0" w:space="0" w:color="auto"/>
                    <w:bottom w:val="none" w:sz="0" w:space="0" w:color="auto"/>
                    <w:right w:val="none" w:sz="0" w:space="0" w:color="auto"/>
                  </w:divBdr>
                  <w:divsChild>
                    <w:div w:id="1013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0854">
      <w:bodyDiv w:val="1"/>
      <w:marLeft w:val="0"/>
      <w:marRight w:val="0"/>
      <w:marTop w:val="0"/>
      <w:marBottom w:val="0"/>
      <w:divBdr>
        <w:top w:val="none" w:sz="0" w:space="0" w:color="auto"/>
        <w:left w:val="none" w:sz="0" w:space="0" w:color="auto"/>
        <w:bottom w:val="none" w:sz="0" w:space="0" w:color="auto"/>
        <w:right w:val="none" w:sz="0" w:space="0" w:color="auto"/>
      </w:divBdr>
    </w:div>
    <w:div w:id="1148476665">
      <w:bodyDiv w:val="1"/>
      <w:marLeft w:val="0"/>
      <w:marRight w:val="0"/>
      <w:marTop w:val="0"/>
      <w:marBottom w:val="0"/>
      <w:divBdr>
        <w:top w:val="none" w:sz="0" w:space="0" w:color="auto"/>
        <w:left w:val="none" w:sz="0" w:space="0" w:color="auto"/>
        <w:bottom w:val="none" w:sz="0" w:space="0" w:color="auto"/>
        <w:right w:val="none" w:sz="0" w:space="0" w:color="auto"/>
      </w:divBdr>
      <w:divsChild>
        <w:div w:id="1192184155">
          <w:marLeft w:val="0"/>
          <w:marRight w:val="0"/>
          <w:marTop w:val="0"/>
          <w:marBottom w:val="0"/>
          <w:divBdr>
            <w:top w:val="none" w:sz="0" w:space="0" w:color="auto"/>
            <w:left w:val="none" w:sz="0" w:space="0" w:color="auto"/>
            <w:bottom w:val="none" w:sz="0" w:space="0" w:color="auto"/>
            <w:right w:val="none" w:sz="0" w:space="0" w:color="auto"/>
          </w:divBdr>
          <w:divsChild>
            <w:div w:id="1801221367">
              <w:marLeft w:val="0"/>
              <w:marRight w:val="0"/>
              <w:marTop w:val="0"/>
              <w:marBottom w:val="0"/>
              <w:divBdr>
                <w:top w:val="none" w:sz="0" w:space="0" w:color="auto"/>
                <w:left w:val="none" w:sz="0" w:space="0" w:color="auto"/>
                <w:bottom w:val="none" w:sz="0" w:space="0" w:color="auto"/>
                <w:right w:val="none" w:sz="0" w:space="0" w:color="auto"/>
              </w:divBdr>
              <w:divsChild>
                <w:div w:id="672491553">
                  <w:marLeft w:val="0"/>
                  <w:marRight w:val="0"/>
                  <w:marTop w:val="0"/>
                  <w:marBottom w:val="0"/>
                  <w:divBdr>
                    <w:top w:val="none" w:sz="0" w:space="0" w:color="auto"/>
                    <w:left w:val="none" w:sz="0" w:space="0" w:color="auto"/>
                    <w:bottom w:val="none" w:sz="0" w:space="0" w:color="auto"/>
                    <w:right w:val="none" w:sz="0" w:space="0" w:color="auto"/>
                  </w:divBdr>
                  <w:divsChild>
                    <w:div w:id="192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9202">
      <w:bodyDiv w:val="1"/>
      <w:marLeft w:val="0"/>
      <w:marRight w:val="0"/>
      <w:marTop w:val="0"/>
      <w:marBottom w:val="0"/>
      <w:divBdr>
        <w:top w:val="none" w:sz="0" w:space="0" w:color="auto"/>
        <w:left w:val="none" w:sz="0" w:space="0" w:color="auto"/>
        <w:bottom w:val="none" w:sz="0" w:space="0" w:color="auto"/>
        <w:right w:val="none" w:sz="0" w:space="0" w:color="auto"/>
      </w:divBdr>
      <w:divsChild>
        <w:div w:id="2123303116">
          <w:marLeft w:val="0"/>
          <w:marRight w:val="0"/>
          <w:marTop w:val="0"/>
          <w:marBottom w:val="0"/>
          <w:divBdr>
            <w:top w:val="none" w:sz="0" w:space="0" w:color="auto"/>
            <w:left w:val="none" w:sz="0" w:space="0" w:color="auto"/>
            <w:bottom w:val="none" w:sz="0" w:space="0" w:color="auto"/>
            <w:right w:val="none" w:sz="0" w:space="0" w:color="auto"/>
          </w:divBdr>
          <w:divsChild>
            <w:div w:id="1362782992">
              <w:marLeft w:val="0"/>
              <w:marRight w:val="0"/>
              <w:marTop w:val="0"/>
              <w:marBottom w:val="0"/>
              <w:divBdr>
                <w:top w:val="none" w:sz="0" w:space="0" w:color="auto"/>
                <w:left w:val="none" w:sz="0" w:space="0" w:color="auto"/>
                <w:bottom w:val="none" w:sz="0" w:space="0" w:color="auto"/>
                <w:right w:val="none" w:sz="0" w:space="0" w:color="auto"/>
              </w:divBdr>
              <w:divsChild>
                <w:div w:id="12994537">
                  <w:marLeft w:val="0"/>
                  <w:marRight w:val="0"/>
                  <w:marTop w:val="0"/>
                  <w:marBottom w:val="0"/>
                  <w:divBdr>
                    <w:top w:val="none" w:sz="0" w:space="0" w:color="auto"/>
                    <w:left w:val="none" w:sz="0" w:space="0" w:color="auto"/>
                    <w:bottom w:val="none" w:sz="0" w:space="0" w:color="auto"/>
                    <w:right w:val="none" w:sz="0" w:space="0" w:color="auto"/>
                  </w:divBdr>
                  <w:divsChild>
                    <w:div w:id="1750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lkoon.alnomrosi.net/nebula/neblaemis.htm" TargetMode="External"/><Relationship Id="rId13" Type="http://schemas.openxmlformats.org/officeDocument/2006/relationships/hyperlink" Target="http://www.alkoon.alnomrosi.net/nebula.html" TargetMode="External"/><Relationship Id="rId18" Type="http://schemas.openxmlformats.org/officeDocument/2006/relationships/hyperlink" Target="http://www.alkoon.alnomrosi.net/solar/earth.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lkoon.alnomrosi.net/solar/Sun.html" TargetMode="External"/><Relationship Id="rId7" Type="http://schemas.openxmlformats.org/officeDocument/2006/relationships/hyperlink" Target="http://www.alkoon.alnomrosi.net/nebula/neblaplan.htm" TargetMode="External"/><Relationship Id="rId12" Type="http://schemas.openxmlformats.org/officeDocument/2006/relationships/hyperlink" Target="http://www.alkoon.alnomrosi.net/solar.html" TargetMode="External"/><Relationship Id="rId17" Type="http://schemas.openxmlformats.org/officeDocument/2006/relationships/hyperlink" Target="http://www.alkoon.alnomrosi.net/nebula.html" TargetMode="External"/><Relationship Id="rId25" Type="http://schemas.openxmlformats.org/officeDocument/2006/relationships/hyperlink" Target="http://www.alkoon.alnomrosi.net/solar/Saturn.html" TargetMode="External"/><Relationship Id="rId2" Type="http://schemas.openxmlformats.org/officeDocument/2006/relationships/styles" Target="styles.xml"/><Relationship Id="rId16" Type="http://schemas.openxmlformats.org/officeDocument/2006/relationships/hyperlink" Target="http://www.alkoon.alnomrosi.net/solar/earth.html" TargetMode="External"/><Relationship Id="rId20" Type="http://schemas.openxmlformats.org/officeDocument/2006/relationships/hyperlink" Target="http://www.alkoon.alnomrosi.net/solar/Sun.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lkoon.alnomrosi.net/solar/earth.html" TargetMode="External"/><Relationship Id="rId24" Type="http://schemas.openxmlformats.org/officeDocument/2006/relationships/hyperlink" Target="http://www.alkoon.alnomrosi.net/solar/Jupiter.html" TargetMode="External"/><Relationship Id="rId5" Type="http://schemas.openxmlformats.org/officeDocument/2006/relationships/webSettings" Target="webSettings.xml"/><Relationship Id="rId15" Type="http://schemas.openxmlformats.org/officeDocument/2006/relationships/hyperlink" Target="http://www.alkoon.alnomrosi.net/solar/Sun.html" TargetMode="External"/><Relationship Id="rId23" Type="http://schemas.openxmlformats.org/officeDocument/2006/relationships/hyperlink" Target="http://www.alkoon.alnomrosi.net/solar/Saturn.html" TargetMode="External"/><Relationship Id="rId10" Type="http://schemas.openxmlformats.org/officeDocument/2006/relationships/hyperlink" Target="http://www.alkoon.alnomrosi.net/nebula/nebladrk.htm" TargetMode="External"/><Relationship Id="rId19" Type="http://schemas.openxmlformats.org/officeDocument/2006/relationships/hyperlink" Target="http://www.alkoon.alnomrosi.net/solar.html" TargetMode="External"/><Relationship Id="rId4" Type="http://schemas.openxmlformats.org/officeDocument/2006/relationships/settings" Target="settings.xml"/><Relationship Id="rId9" Type="http://schemas.openxmlformats.org/officeDocument/2006/relationships/hyperlink" Target="http://www.alkoon.alnomrosi.net/nebula/neblaref.htm" TargetMode="External"/><Relationship Id="rId14" Type="http://schemas.openxmlformats.org/officeDocument/2006/relationships/hyperlink" Target="http://www.alkoon.alnomrosi.net/solar.html" TargetMode="External"/><Relationship Id="rId22" Type="http://schemas.openxmlformats.org/officeDocument/2006/relationships/hyperlink" Target="http://www.alkoon.alnomrosi.net/solar/Jupiter.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8365</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الظواهر الكونية والمجموعة الشمسية</vt:lpstr>
      <vt:lpstr>الظواهر الكونية والمجموعة الشمسية</vt:lpstr>
    </vt:vector>
  </TitlesOfParts>
  <Company>الأقصى</Company>
  <LinksUpToDate>false</LinksUpToDate>
  <CharactersWithSpaces>9813</CharactersWithSpaces>
  <SharedDoc>false</SharedDoc>
  <HLinks>
    <vt:vector size="114" baseType="variant">
      <vt:variant>
        <vt:i4>5767169</vt:i4>
      </vt:variant>
      <vt:variant>
        <vt:i4>66</vt:i4>
      </vt:variant>
      <vt:variant>
        <vt:i4>0</vt:i4>
      </vt:variant>
      <vt:variant>
        <vt:i4>5</vt:i4>
      </vt:variant>
      <vt:variant>
        <vt:lpwstr>http://www.alkoon.alnomrosi.net/solar/Saturn.html</vt:lpwstr>
      </vt:variant>
      <vt:variant>
        <vt:lpwstr/>
      </vt:variant>
      <vt:variant>
        <vt:i4>6815799</vt:i4>
      </vt:variant>
      <vt:variant>
        <vt:i4>63</vt:i4>
      </vt:variant>
      <vt:variant>
        <vt:i4>0</vt:i4>
      </vt:variant>
      <vt:variant>
        <vt:i4>5</vt:i4>
      </vt:variant>
      <vt:variant>
        <vt:lpwstr>http://www.alkoon.alnomrosi.net/solar/Jupiter.html</vt:lpwstr>
      </vt:variant>
      <vt:variant>
        <vt:lpwstr/>
      </vt:variant>
      <vt:variant>
        <vt:i4>5767169</vt:i4>
      </vt:variant>
      <vt:variant>
        <vt:i4>60</vt:i4>
      </vt:variant>
      <vt:variant>
        <vt:i4>0</vt:i4>
      </vt:variant>
      <vt:variant>
        <vt:i4>5</vt:i4>
      </vt:variant>
      <vt:variant>
        <vt:lpwstr>http://www.alkoon.alnomrosi.net/solar/Saturn.html</vt:lpwstr>
      </vt:variant>
      <vt:variant>
        <vt:lpwstr/>
      </vt:variant>
      <vt:variant>
        <vt:i4>6815799</vt:i4>
      </vt:variant>
      <vt:variant>
        <vt:i4>57</vt:i4>
      </vt:variant>
      <vt:variant>
        <vt:i4>0</vt:i4>
      </vt:variant>
      <vt:variant>
        <vt:i4>5</vt:i4>
      </vt:variant>
      <vt:variant>
        <vt:lpwstr>http://www.alkoon.alnomrosi.net/solar/Jupiter.html</vt:lpwstr>
      </vt:variant>
      <vt:variant>
        <vt:lpwstr/>
      </vt:variant>
      <vt:variant>
        <vt:i4>6553654</vt:i4>
      </vt:variant>
      <vt:variant>
        <vt:i4>54</vt:i4>
      </vt:variant>
      <vt:variant>
        <vt:i4>0</vt:i4>
      </vt:variant>
      <vt:variant>
        <vt:i4>5</vt:i4>
      </vt:variant>
      <vt:variant>
        <vt:lpwstr>http://www.alkoon.alnomrosi.net/solar/Sun.html</vt:lpwstr>
      </vt:variant>
      <vt:variant>
        <vt:lpwstr/>
      </vt:variant>
      <vt:variant>
        <vt:i4>6553654</vt:i4>
      </vt:variant>
      <vt:variant>
        <vt:i4>51</vt:i4>
      </vt:variant>
      <vt:variant>
        <vt:i4>0</vt:i4>
      </vt:variant>
      <vt:variant>
        <vt:i4>5</vt:i4>
      </vt:variant>
      <vt:variant>
        <vt:lpwstr>http://www.alkoon.alnomrosi.net/solar/Sun.html</vt:lpwstr>
      </vt:variant>
      <vt:variant>
        <vt:lpwstr/>
      </vt:variant>
      <vt:variant>
        <vt:i4>4063275</vt:i4>
      </vt:variant>
      <vt:variant>
        <vt:i4>48</vt:i4>
      </vt:variant>
      <vt:variant>
        <vt:i4>0</vt:i4>
      </vt:variant>
      <vt:variant>
        <vt:i4>5</vt:i4>
      </vt:variant>
      <vt:variant>
        <vt:lpwstr>http://www.alkoon.alnomrosi.net/solar.html</vt:lpwstr>
      </vt:variant>
      <vt:variant>
        <vt:lpwstr/>
      </vt:variant>
      <vt:variant>
        <vt:i4>262228</vt:i4>
      </vt:variant>
      <vt:variant>
        <vt:i4>45</vt:i4>
      </vt:variant>
      <vt:variant>
        <vt:i4>0</vt:i4>
      </vt:variant>
      <vt:variant>
        <vt:i4>5</vt:i4>
      </vt:variant>
      <vt:variant>
        <vt:lpwstr>http://www.alkoon.alnomrosi.net/solar/earth.html</vt:lpwstr>
      </vt:variant>
      <vt:variant>
        <vt:lpwstr/>
      </vt:variant>
      <vt:variant>
        <vt:i4>7471225</vt:i4>
      </vt:variant>
      <vt:variant>
        <vt:i4>42</vt:i4>
      </vt:variant>
      <vt:variant>
        <vt:i4>0</vt:i4>
      </vt:variant>
      <vt:variant>
        <vt:i4>5</vt:i4>
      </vt:variant>
      <vt:variant>
        <vt:lpwstr>http://www.alkoon.alnomrosi.net/nebula.html</vt:lpwstr>
      </vt:variant>
      <vt:variant>
        <vt:lpwstr/>
      </vt:variant>
      <vt:variant>
        <vt:i4>262228</vt:i4>
      </vt:variant>
      <vt:variant>
        <vt:i4>39</vt:i4>
      </vt:variant>
      <vt:variant>
        <vt:i4>0</vt:i4>
      </vt:variant>
      <vt:variant>
        <vt:i4>5</vt:i4>
      </vt:variant>
      <vt:variant>
        <vt:lpwstr>http://www.alkoon.alnomrosi.net/solar/earth.html</vt:lpwstr>
      </vt:variant>
      <vt:variant>
        <vt:lpwstr/>
      </vt:variant>
      <vt:variant>
        <vt:i4>6553654</vt:i4>
      </vt:variant>
      <vt:variant>
        <vt:i4>36</vt:i4>
      </vt:variant>
      <vt:variant>
        <vt:i4>0</vt:i4>
      </vt:variant>
      <vt:variant>
        <vt:i4>5</vt:i4>
      </vt:variant>
      <vt:variant>
        <vt:lpwstr>http://www.alkoon.alnomrosi.net/solar/Sun.html</vt:lpwstr>
      </vt:variant>
      <vt:variant>
        <vt:lpwstr/>
      </vt:variant>
      <vt:variant>
        <vt:i4>4063275</vt:i4>
      </vt:variant>
      <vt:variant>
        <vt:i4>33</vt:i4>
      </vt:variant>
      <vt:variant>
        <vt:i4>0</vt:i4>
      </vt:variant>
      <vt:variant>
        <vt:i4>5</vt:i4>
      </vt:variant>
      <vt:variant>
        <vt:lpwstr>http://www.alkoon.alnomrosi.net/solar.html</vt:lpwstr>
      </vt:variant>
      <vt:variant>
        <vt:lpwstr/>
      </vt:variant>
      <vt:variant>
        <vt:i4>7471225</vt:i4>
      </vt:variant>
      <vt:variant>
        <vt:i4>30</vt:i4>
      </vt:variant>
      <vt:variant>
        <vt:i4>0</vt:i4>
      </vt:variant>
      <vt:variant>
        <vt:i4>5</vt:i4>
      </vt:variant>
      <vt:variant>
        <vt:lpwstr>http://www.alkoon.alnomrosi.net/nebula.html</vt:lpwstr>
      </vt:variant>
      <vt:variant>
        <vt:lpwstr/>
      </vt:variant>
      <vt:variant>
        <vt:i4>4063275</vt:i4>
      </vt:variant>
      <vt:variant>
        <vt:i4>27</vt:i4>
      </vt:variant>
      <vt:variant>
        <vt:i4>0</vt:i4>
      </vt:variant>
      <vt:variant>
        <vt:i4>5</vt:i4>
      </vt:variant>
      <vt:variant>
        <vt:lpwstr>http://www.alkoon.alnomrosi.net/solar.html</vt:lpwstr>
      </vt:variant>
      <vt:variant>
        <vt:lpwstr/>
      </vt:variant>
      <vt:variant>
        <vt:i4>262228</vt:i4>
      </vt:variant>
      <vt:variant>
        <vt:i4>24</vt:i4>
      </vt:variant>
      <vt:variant>
        <vt:i4>0</vt:i4>
      </vt:variant>
      <vt:variant>
        <vt:i4>5</vt:i4>
      </vt:variant>
      <vt:variant>
        <vt:lpwstr>http://www.alkoon.alnomrosi.net/solar/earth.html</vt:lpwstr>
      </vt:variant>
      <vt:variant>
        <vt:lpwstr/>
      </vt:variant>
      <vt:variant>
        <vt:i4>3276898</vt:i4>
      </vt:variant>
      <vt:variant>
        <vt:i4>21</vt:i4>
      </vt:variant>
      <vt:variant>
        <vt:i4>0</vt:i4>
      </vt:variant>
      <vt:variant>
        <vt:i4>5</vt:i4>
      </vt:variant>
      <vt:variant>
        <vt:lpwstr>http://www.alkoon.alnomrosi.net/nebula/nebladrk.htm</vt:lpwstr>
      </vt:variant>
      <vt:variant>
        <vt:lpwstr/>
      </vt:variant>
      <vt:variant>
        <vt:i4>2424953</vt:i4>
      </vt:variant>
      <vt:variant>
        <vt:i4>18</vt:i4>
      </vt:variant>
      <vt:variant>
        <vt:i4>0</vt:i4>
      </vt:variant>
      <vt:variant>
        <vt:i4>5</vt:i4>
      </vt:variant>
      <vt:variant>
        <vt:lpwstr>http://www.alkoon.alnomrosi.net/nebula/neblaref.htm</vt:lpwstr>
      </vt:variant>
      <vt:variant>
        <vt:lpwstr/>
      </vt:variant>
      <vt:variant>
        <vt:i4>65619</vt:i4>
      </vt:variant>
      <vt:variant>
        <vt:i4>15</vt:i4>
      </vt:variant>
      <vt:variant>
        <vt:i4>0</vt:i4>
      </vt:variant>
      <vt:variant>
        <vt:i4>5</vt:i4>
      </vt:variant>
      <vt:variant>
        <vt:lpwstr>http://www.alkoon.alnomrosi.net/nebula/neblaemis.htm</vt:lpwstr>
      </vt:variant>
      <vt:variant>
        <vt:lpwstr/>
      </vt:variant>
      <vt:variant>
        <vt:i4>1900622</vt:i4>
      </vt:variant>
      <vt:variant>
        <vt:i4>12</vt:i4>
      </vt:variant>
      <vt:variant>
        <vt:i4>0</vt:i4>
      </vt:variant>
      <vt:variant>
        <vt:i4>5</vt:i4>
      </vt:variant>
      <vt:variant>
        <vt:lpwstr>http://www.alkoon.alnomrosi.net/nebula/neblaplan.htm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الظواهر الكونية والمجموعة الشمسية</dc:title>
  <dc:creator>a</dc:creator>
  <cp:lastModifiedBy>M</cp:lastModifiedBy>
  <cp:revision>2</cp:revision>
  <dcterms:created xsi:type="dcterms:W3CDTF">2021-08-16T00:27:00Z</dcterms:created>
  <dcterms:modified xsi:type="dcterms:W3CDTF">2021-08-16T00:27:00Z</dcterms:modified>
</cp:coreProperties>
</file>