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92A10" w:rsidRDefault="00AF7CA4" w:rsidP="00892A10">
      <w:pPr>
        <w:bidi/>
        <w:spacing w:line="360" w:lineRule="auto"/>
        <w:divId w:val="1427385952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892A10" w:rsidRDefault="00892A10" w:rsidP="00892A10">
      <w:pPr>
        <w:pStyle w:val="NormalWeb"/>
        <w:bidi/>
        <w:spacing w:after="240" w:afterAutospacing="0" w:line="360" w:lineRule="auto"/>
        <w:divId w:val="142738595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طبيعة القوة النووية : </w:t>
      </w:r>
      <w:r w:rsidR="00AF7CA4" w:rsidRPr="00892A10">
        <w:rPr>
          <w:sz w:val="32"/>
          <w:szCs w:val="32"/>
          <w:rtl/>
        </w:rPr>
        <w:br/>
        <w:t>هناك عدد من القوى الأساسية المعروفة لدينا والموجودة في الطبيعة مثل قوى الجذب والقوى الكهرومغناطيسية والقوى الضعيفة (انحلال بيتا ) وبالإضافة إلى هذه القوى هناك قوى أخرى جديدة ومهمة جداً هي القوة ال</w:t>
      </w:r>
      <w:r w:rsidR="00AF7CA4" w:rsidRPr="00892A10">
        <w:rPr>
          <w:sz w:val="32"/>
          <w:szCs w:val="32"/>
          <w:rtl/>
        </w:rPr>
        <w:t>نووية المسؤولة عن ربط مكونات النواة مع بعضها . لقد جرت محاولات عديدة لفهم القوة النووية أو المجال النووي وذلك بعد ظهور فرضية احتواء النواة على البروتونات والنيوترونات (فرضية البروتون – نيترون ) . لقد كان السؤال المطروح آنذاك هو كيف ان البروتون والنيوترون م</w:t>
      </w:r>
      <w:r w:rsidR="00AF7CA4" w:rsidRPr="00892A10">
        <w:rPr>
          <w:sz w:val="32"/>
          <w:szCs w:val="32"/>
          <w:rtl/>
        </w:rPr>
        <w:t>ترابطان مع بعضهما داخل النواة ؟ وستكون الإجابة على هذا السؤال من خلال شرحنا لخواص القوة النووية والنظريات المتعلقة بها</w:t>
      </w:r>
      <w:r w:rsidR="00AF7CA4" w:rsidRPr="00892A10">
        <w:rPr>
          <w:sz w:val="32"/>
          <w:szCs w:val="32"/>
          <w:rtl/>
        </w:rPr>
        <w:br/>
        <w:t xml:space="preserve">خواص القوة النووية </w:t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br/>
        <w:t>1-إن القوة النووية هي قوة تجاذب شديدة بين نويتين داخل النواة أي بين ( بروتون بروتون ، نيوترون نيوترون ، بروتون نيو</w:t>
      </w:r>
      <w:r w:rsidR="00AF7CA4" w:rsidRPr="00892A10">
        <w:rPr>
          <w:sz w:val="32"/>
          <w:szCs w:val="32"/>
          <w:rtl/>
        </w:rPr>
        <w:t>ترون ) وهذه القوة هي التي تحافظ على استقرارية النواة بصورة عامة . ففي النوى الثقيلة مثلاً نلاحظ ان القوة النووية هي أعظم من قوة التنافر الكولومية بين البروتونات وإلا لما كانت هناك نوى ثقيلة . وبالمقابل يجب أن تكون هناك قوة تنافر بين النويات عند مسافات صغير</w:t>
      </w:r>
      <w:r w:rsidR="00AF7CA4" w:rsidRPr="00892A10">
        <w:rPr>
          <w:sz w:val="32"/>
          <w:szCs w:val="32"/>
          <w:rtl/>
        </w:rPr>
        <w:t>ة جداً حيث تعمل هذه القوة ( قوة التنافر ) بصورة أو بأخرى للحيلولة دون تصادم النويات وتمركزها في نقطة واحدة كجسيم واحد.</w:t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br/>
        <w:t>إن المدى المؤثر للقوة النووية بين أي نويتين صغير جداً ، اذن من الممكن القول بان هذا التأثير بين النويات المجاورة لبعضها البعض فقط .</w:t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lastRenderedPageBreak/>
        <w:t xml:space="preserve">2- </w:t>
      </w:r>
      <w:r w:rsidR="00AF7CA4" w:rsidRPr="00892A10">
        <w:rPr>
          <w:sz w:val="32"/>
          <w:szCs w:val="32"/>
          <w:rtl/>
        </w:rPr>
        <w:t>القوة النووية مشبعة ، عندما نتكلم عن إشباع القوة النووية ، نقصد بان النوية الواحدة داخل النواة يمكنها ان تتعامل (interaction) بقوة فقط مع عدد محدد من النويات المحيطة بها . وللتعرف على هذا نعود إلى شكل (منحنى الاستقرار) الذي يربط بين معدل طاقة الربط النووية</w:t>
      </w:r>
      <w:r w:rsidR="00AF7CA4" w:rsidRPr="00892A10">
        <w:rPr>
          <w:sz w:val="32"/>
          <w:szCs w:val="32"/>
          <w:rtl/>
        </w:rPr>
        <w:t xml:space="preserve"> والعدد ألكتلي A حيث يمكننا القول بان معدل طاقة الربط النووية هي ( 8 Mev/nucleon) ومن هذا نستنتج ان معدل طاقة الربط النووية (BE) تساوي كمية ثابتة او ان ( BE A) وهذا يعني ان القوة النووية مشبعة .</w:t>
      </w:r>
      <w:r w:rsidR="00AF7CA4" w:rsidRPr="00892A10">
        <w:rPr>
          <w:sz w:val="32"/>
          <w:szCs w:val="32"/>
          <w:rtl/>
        </w:rPr>
        <w:br/>
      </w:r>
      <w:r w:rsidR="00AF7CA4" w:rsidRPr="00892A10">
        <w:rPr>
          <w:sz w:val="32"/>
          <w:szCs w:val="32"/>
          <w:rtl/>
        </w:rPr>
        <w:br/>
        <w:t>3 – القوة النووية التي تربط بين النويات داخل النواة لا تعتمد</w:t>
      </w:r>
      <w:r w:rsidR="00AF7CA4" w:rsidRPr="00892A10">
        <w:rPr>
          <w:sz w:val="32"/>
          <w:szCs w:val="32"/>
          <w:rtl/>
        </w:rPr>
        <w:t xml:space="preserve"> على الشحنة ولا على نوع النوية . أي بمعنى اخر ان القوة النووية التي تربط بين بروتونين (p-p) او نيوتروني (n-n) او بروتون ونيوترون (p-n) متساوية أي عدم اعتماد القوة النووية على الشحنة اطلاقاً</w:t>
      </w:r>
    </w:p>
    <w:p w:rsidR="00AF7CA4" w:rsidRPr="00892A10" w:rsidRDefault="00AF7CA4" w:rsidP="00892A10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F7CA4" w:rsidRPr="0089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2A10"/>
    <w:rsid w:val="00892A10"/>
    <w:rsid w:val="00A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2021-08-17T05:03:00Z</dcterms:created>
  <dcterms:modified xsi:type="dcterms:W3CDTF">2021-08-17T05:03:00Z</dcterms:modified>
</cp:coreProperties>
</file>