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D7E88" w:rsidRDefault="00D157F7" w:rsidP="00FD7E88">
      <w:pPr>
        <w:bidi/>
        <w:spacing w:line="360" w:lineRule="auto"/>
        <w:divId w:val="43218420"/>
        <w:rPr>
          <w:rFonts w:ascii="Times New Roman" w:eastAsia="Times New Roman" w:hAnsi="Times New Roman" w:cs="Times New Roman"/>
          <w:sz w:val="32"/>
          <w:szCs w:val="32"/>
          <w:rtl/>
        </w:rPr>
      </w:pPr>
      <w:bookmarkStart w:id="0" w:name="_GoBack"/>
    </w:p>
    <w:p w:rsidR="00D157F7" w:rsidRPr="00FD7E88" w:rsidRDefault="00D157F7" w:rsidP="00FD7E88">
      <w:pPr>
        <w:pStyle w:val="NormalWeb"/>
        <w:bidi/>
        <w:spacing w:after="240" w:afterAutospacing="0" w:line="360" w:lineRule="auto"/>
        <w:divId w:val="43218420"/>
        <w:rPr>
          <w:rFonts w:eastAsia="Times New Roman"/>
          <w:sz w:val="32"/>
          <w:szCs w:val="32"/>
        </w:rPr>
      </w:pPr>
      <w:r w:rsidRPr="00FD7E88">
        <w:rPr>
          <w:sz w:val="32"/>
          <w:szCs w:val="32"/>
          <w:rtl/>
        </w:rPr>
        <w:t xml:space="preserve">المدينة المنورة (دولة الاسلام الأولى) </w:t>
      </w:r>
      <w:r w:rsidRPr="00FD7E88">
        <w:rPr>
          <w:sz w:val="32"/>
          <w:szCs w:val="32"/>
          <w:rtl/>
        </w:rPr>
        <w:br/>
        <w:t>مدينة رسول الله صلى الله عليه وسلم ومثواه.. دار الاسلام الأولى التي ناصرت رسول الله صلى الله عليه وسلم وقاتلت معه معارك تاريخية فاصلة كان لها اثرها في انتصار الاسلام وانتشاره فيما ب</w:t>
      </w:r>
      <w:r w:rsidRPr="00FD7E88">
        <w:rPr>
          <w:sz w:val="32"/>
          <w:szCs w:val="32"/>
          <w:rtl/>
        </w:rPr>
        <w:t>عد .مدينة الانصار، واخوتهم المهاجرين ، الذين شكلوا القوة الاولى للاسلام، والذين دخلوا مكة المكرمة ظافرين بعد ثماني سنوات من الهجرة النبوية الشريفة . المدينة التي احبها رسول الله صلى الله عليه وسلم واحبته،فبنى على ارضها مسجده الشريف ودفن فيه بعد ان وافاه ال</w:t>
      </w:r>
      <w:r w:rsidRPr="00FD7E88">
        <w:rPr>
          <w:sz w:val="32"/>
          <w:szCs w:val="32"/>
          <w:rtl/>
        </w:rPr>
        <w:t>اجل. مدينة الخلافة الراشدة، التي قامت على اكتاف رجالها مسؤولية الجهاد في سبيل الله، ومحاربة المتمردين ، والدعوة الى دين الله في شبه الجزيرة العربية، مقر الدولة الاسلامية الاولى التي شهدت كبار الصحابة وهم يسوسون امور المسلمين ، ويجمعون كتاب الله الكريم،ويوج</w:t>
      </w:r>
      <w:r w:rsidRPr="00FD7E88">
        <w:rPr>
          <w:sz w:val="32"/>
          <w:szCs w:val="32"/>
          <w:rtl/>
        </w:rPr>
        <w:t>هون الجيوش الى بلاد فارس والشام ومصر.</w:t>
      </w:r>
      <w:r w:rsidRPr="00FD7E88">
        <w:rPr>
          <w:sz w:val="32"/>
          <w:szCs w:val="32"/>
          <w:rtl/>
        </w:rPr>
        <w:br/>
      </w:r>
      <w:r w:rsidRPr="00FD7E88">
        <w:rPr>
          <w:sz w:val="32"/>
          <w:szCs w:val="32"/>
          <w:rtl/>
        </w:rPr>
        <w:br/>
        <w:t>مسجد قباء درة المساجد:</w:t>
      </w:r>
      <w:r w:rsidRPr="00FD7E88">
        <w:rPr>
          <w:sz w:val="32"/>
          <w:szCs w:val="32"/>
          <w:rtl/>
        </w:rPr>
        <w:br/>
        <w:t>مسجد قباء هو أول مسجد أسس على التقوى وأول مسجد بني في الإسلام، قال الله تعالى في سورة التوبة: "وَالَّذِينَ اتَّخَذُوا مَسْجِدًا ضِرَارًا وَتَفْرِيقًا بَيْنَ الْمُؤْمِنِينَ وَإرْصَادًا لِمَنْ حَا</w:t>
      </w:r>
      <w:r w:rsidRPr="00FD7E88">
        <w:rPr>
          <w:sz w:val="32"/>
          <w:szCs w:val="32"/>
          <w:rtl/>
        </w:rPr>
        <w:t xml:space="preserve">رَبَ اللهَ وَرَسُولَهُ مِنْ قَبْلُ وَلَيَحْلِفُنَّ إنْ أَرَدْنَا إلاَّ الْحُسْنَى وَاللهُ يَشْهَدُ إنَّهُمْ لَكَاذِبُونَ * لاَ تَقُمْ فِيهِ أَبَدًا لَمَسْجِدٌ أُسِّسَ عَلَى التَّقْوَى مِنْ أَوَّلِ يَوْمٍ أَحَقُّ أَنْ تَقُومَ فِيهِ فِيهِ رِجَالُ يُحِبُّونَ </w:t>
      </w:r>
      <w:r w:rsidRPr="00FD7E88">
        <w:rPr>
          <w:sz w:val="32"/>
          <w:szCs w:val="32"/>
          <w:rtl/>
        </w:rPr>
        <w:t>أنْ يَتَطَهَّرُوا وَاللهُ يُحِبُّ الْمُتَطَهِّرِينَ". (التوبة: 107-108).</w:t>
      </w:r>
      <w:r w:rsidRPr="00FD7E88">
        <w:rPr>
          <w:sz w:val="32"/>
          <w:szCs w:val="32"/>
          <w:rtl/>
        </w:rPr>
        <w:br/>
      </w:r>
      <w:r w:rsidRPr="00FD7E88">
        <w:rPr>
          <w:sz w:val="32"/>
          <w:szCs w:val="32"/>
          <w:rtl/>
        </w:rPr>
        <w:br/>
        <w:t>هذه الآيات تشهد لهذا المسجد العظيم بالعظمة، والخير والبركات، والتفوق على غيره من المساجد. وقد جاء في الحديث: "من تطهر في بيته وأتى مسجد قباء فصلّى فيه صلاة فله أجر عمرة"، وفي حديث آخ</w:t>
      </w:r>
      <w:r w:rsidRPr="00FD7E88">
        <w:rPr>
          <w:sz w:val="32"/>
          <w:szCs w:val="32"/>
          <w:rtl/>
        </w:rPr>
        <w:t xml:space="preserve">ر: "من خرج حتى يأتي هذا المسجد -يعني مسجد قباء- فصلّى فيه كان كعدل عمرة". وعن عبد الله بن عمر (رضي الله عنهما) قال: كان النبي (صلى الله عليه وسلم) </w:t>
      </w:r>
      <w:r w:rsidRPr="00FD7E88">
        <w:rPr>
          <w:sz w:val="32"/>
          <w:szCs w:val="32"/>
          <w:rtl/>
        </w:rPr>
        <w:lastRenderedPageBreak/>
        <w:t>يأتي قباء يوم السبت راكبًا وماشيًا.</w:t>
      </w:r>
      <w:r w:rsidRPr="00FD7E88">
        <w:rPr>
          <w:sz w:val="32"/>
          <w:szCs w:val="32"/>
          <w:rtl/>
        </w:rPr>
        <w:br/>
      </w:r>
      <w:r w:rsidRPr="00FD7E88">
        <w:rPr>
          <w:sz w:val="32"/>
          <w:szCs w:val="32"/>
          <w:rtl/>
        </w:rPr>
        <w:br/>
        <w:t>كان النبي (صلى الله عليه وسلم) هو أول من وضع حجرا في قبلته؛ فكان يأتي با</w:t>
      </w:r>
      <w:r w:rsidRPr="00FD7E88">
        <w:rPr>
          <w:sz w:val="32"/>
          <w:szCs w:val="32"/>
          <w:rtl/>
        </w:rPr>
        <w:t>لحجر قد صهره إلى بطنه فيضعه فيأتي الرجل يريد أن يقله فلا يستطيع حتى يأمره أن يدعه ويأخذ غيره، ثم جاء أبو بكر بحجر فوضعه، ثم جاء عمر بحجر فوضعه إلى حجر أبي بكر.</w:t>
      </w:r>
      <w:r w:rsidRPr="00FD7E88">
        <w:rPr>
          <w:sz w:val="32"/>
          <w:szCs w:val="32"/>
          <w:rtl/>
        </w:rPr>
        <w:br/>
      </w:r>
      <w:r w:rsidRPr="00FD7E88">
        <w:rPr>
          <w:sz w:val="32"/>
          <w:szCs w:val="32"/>
          <w:rtl/>
        </w:rPr>
        <w:br/>
        <w:t>موقعه</w:t>
      </w:r>
      <w:r w:rsidRPr="00FD7E88">
        <w:rPr>
          <w:sz w:val="32"/>
          <w:szCs w:val="32"/>
          <w:rtl/>
        </w:rPr>
        <w:br/>
        <w:t>يقع هذا المسجد في الجنوب الغربي للمدينة المنورة، ويبعد عن المسجد النبوي حوالي 5/3 كيلومتر</w:t>
      </w:r>
      <w:r w:rsidRPr="00FD7E88">
        <w:rPr>
          <w:sz w:val="32"/>
          <w:szCs w:val="32"/>
          <w:rtl/>
        </w:rPr>
        <w:t>ات، وله محراب ومنارة، ومنبر رخامي، وفيه بئر تنسب لأبي أيوب الأنصاري، وفيه مُصلّى النبي (صلّى الله عليه وآله وسلم)، وكان فيه مبرك الناقة.</w:t>
      </w:r>
      <w:r w:rsidRPr="00FD7E88">
        <w:rPr>
          <w:sz w:val="32"/>
          <w:szCs w:val="32"/>
          <w:rtl/>
        </w:rPr>
        <w:br/>
        <w:t>تاريخ إنشاء المسجد</w:t>
      </w:r>
      <w:r w:rsidRPr="00FD7E88">
        <w:rPr>
          <w:sz w:val="32"/>
          <w:szCs w:val="32"/>
          <w:rtl/>
        </w:rPr>
        <w:br/>
        <w:t>لما سمع المسلمون بالمدينة المنورة بخروج رسول الله (صلّى الله عليه وآله وسلم) من مكة المكرمة، كانوا ي</w:t>
      </w:r>
      <w:r w:rsidRPr="00FD7E88">
        <w:rPr>
          <w:sz w:val="32"/>
          <w:szCs w:val="32"/>
          <w:rtl/>
        </w:rPr>
        <w:t xml:space="preserve">خرجون كل يوم إلى الحرة أول النهار، فينتظرونه فما يردهم إلا حر الشمس. ولما وصل رسول الله (صلّى الله عليه وآله وسلم) قرية قباء في شهر ربيع الأول نزل في بني عمرو بن عوف بقباء على كلثوم بن الهدم وكان له مربد، فأخذه منه رسول الله (صلى الله عليه وآله وسلم) وأسس </w:t>
      </w:r>
      <w:r w:rsidRPr="00FD7E88">
        <w:rPr>
          <w:sz w:val="32"/>
          <w:szCs w:val="32"/>
          <w:rtl/>
        </w:rPr>
        <w:t>مسجد قباء، وهو أول مسجد أسس على التقوى، وكان (صلّى الله عليه وآله وسلم) ينقل بنفسه الحجر والصخر والتراب مع صحابته.</w:t>
      </w:r>
      <w:r w:rsidRPr="00FD7E88">
        <w:rPr>
          <w:sz w:val="32"/>
          <w:szCs w:val="32"/>
          <w:rtl/>
        </w:rPr>
        <w:br/>
      </w:r>
      <w:r w:rsidRPr="00FD7E88">
        <w:rPr>
          <w:sz w:val="32"/>
          <w:szCs w:val="32"/>
          <w:rtl/>
        </w:rPr>
        <w:br/>
        <w:t xml:space="preserve">وفي قبال هذا المسجد قام المنافقون ببناء مسجد آخر، ودعوا رسول الله (صلّى الله عليه وآله وسلم) ليصلي فيه، فنزل جبريل (عليه السلام) يحذر النبي </w:t>
      </w:r>
      <w:r w:rsidRPr="00FD7E88">
        <w:rPr>
          <w:sz w:val="32"/>
          <w:szCs w:val="32"/>
          <w:rtl/>
        </w:rPr>
        <w:t>(صلّى الله عليه وآله وسلم) منهم ومن كيدهم، ويقرأ عليه هذه الآيات: "لاَ تَقُمْ فِيهِ أَبَداً لَمَسْجِدٌ أُسِّسَ عَلَى التَّقْوَى...". وعبّر القرآن عنه بأنه مسجد ضرار؛ فأمر النبي (صلى الله عليه وآله وسلم) بهدمه وإحراقه.</w:t>
      </w:r>
      <w:r w:rsidRPr="00FD7E88">
        <w:rPr>
          <w:sz w:val="32"/>
          <w:szCs w:val="32"/>
          <w:rtl/>
        </w:rPr>
        <w:br/>
        <w:t>اهتم المسلمون بمسجد قباء خلال العصور ا</w:t>
      </w:r>
      <w:r w:rsidRPr="00FD7E88">
        <w:rPr>
          <w:sz w:val="32"/>
          <w:szCs w:val="32"/>
          <w:rtl/>
        </w:rPr>
        <w:t xml:space="preserve">لماضية فجدده عثمان بن عفان، ثم عمر بن عبد </w:t>
      </w:r>
      <w:r w:rsidRPr="00FD7E88">
        <w:rPr>
          <w:sz w:val="32"/>
          <w:szCs w:val="32"/>
          <w:rtl/>
        </w:rPr>
        <w:lastRenderedPageBreak/>
        <w:t>العزيز الذي بالغ في تنميقه وجعل له رحبة وأروقة، ومئذنة وهي أول مئذنة تقام فيه، وفي سنة 435هـ جدده أبو يعلى الحسيني، وفي سنة 555هـ جدده جمال الدين الأصفهاني. وقد جدد مسجد قباء مرات عديدة، وسقطت منارته سنة 877 هـ، فج</w:t>
      </w:r>
      <w:r w:rsidRPr="00FD7E88">
        <w:rPr>
          <w:sz w:val="32"/>
          <w:szCs w:val="32"/>
          <w:rtl/>
        </w:rPr>
        <w:t>ددها السلطان قايتباي سنة 881 هـ مع عمارة المسجد النبوي.</w:t>
      </w:r>
      <w:r w:rsidRPr="00FD7E88">
        <w:rPr>
          <w:sz w:val="32"/>
          <w:szCs w:val="32"/>
          <w:rtl/>
        </w:rPr>
        <w:br/>
      </w:r>
      <w:r w:rsidRPr="00FD7E88">
        <w:rPr>
          <w:sz w:val="32"/>
          <w:szCs w:val="32"/>
          <w:rtl/>
        </w:rPr>
        <w:br/>
        <w:t>وذُكر أن السلطان محمود خان العثماني جدده سنة 1240 هـ، وفي عهد الدولة العثمانية جدد عدة مرات آخرها في زمن السلطان عبد المجيد.</w:t>
      </w:r>
      <w:r w:rsidRPr="00FD7E88">
        <w:rPr>
          <w:sz w:val="32"/>
          <w:szCs w:val="32"/>
          <w:rtl/>
        </w:rPr>
        <w:br/>
        <w:t>وفي العهد السعودي لقي مسجد قباء عناية كبيرة فرمم وجددت جدرانه الخارجية، وز</w:t>
      </w:r>
      <w:r w:rsidRPr="00FD7E88">
        <w:rPr>
          <w:sz w:val="32"/>
          <w:szCs w:val="32"/>
          <w:rtl/>
        </w:rPr>
        <w:t>يد فيه من الجهة الشمالية سنة 1388هـ. وفي عام 1405هـ أمر خادم الحرمين الشريفين الملك فهد بن عبد العزيز بإعادة بنائه ومضاعفة مساحته عدة أضعاف مع المحافظة على معالمه التراثية بدقة، فهدم المبنى القديم وضمت قطع من الأراضي المجاورة من جهاته الأربع إلى المبنى الج</w:t>
      </w:r>
      <w:r w:rsidRPr="00FD7E88">
        <w:rPr>
          <w:sz w:val="32"/>
          <w:szCs w:val="32"/>
          <w:rtl/>
        </w:rPr>
        <w:t>ديد، وامتدت التوسعة وأعيد</w:t>
      </w:r>
      <w:r w:rsidRPr="00FD7E88">
        <w:rPr>
          <w:sz w:val="32"/>
          <w:szCs w:val="32"/>
          <w:rtl/>
        </w:rPr>
        <w:br/>
      </w:r>
      <w:r w:rsidRPr="00FD7E88">
        <w:rPr>
          <w:sz w:val="32"/>
          <w:szCs w:val="32"/>
          <w:rtl/>
        </w:rPr>
        <w:br/>
        <w:t>بناؤه بالتصميم القديم نفسه، ولكن جعلت له أربع مآذن عوضًا عن مئذنته الوحيدة القديمة، كل مئذنة في جهة وبارتفاع 47 مترًا.</w:t>
      </w:r>
      <w:r w:rsidRPr="00FD7E88">
        <w:rPr>
          <w:sz w:val="32"/>
          <w:szCs w:val="32"/>
          <w:rtl/>
        </w:rPr>
        <w:br/>
      </w:r>
      <w:r w:rsidRPr="00FD7E88">
        <w:rPr>
          <w:sz w:val="32"/>
          <w:szCs w:val="32"/>
          <w:rtl/>
        </w:rPr>
        <w:br/>
        <w:t>وقد بني المسجد على شكل رواق جنوبي وآخر شمالي تفصل بينهما ساحة مكشوفة، ويتصل الرواقان شرقًا وغربًا برواقين طوي</w:t>
      </w:r>
      <w:r w:rsidRPr="00FD7E88">
        <w:rPr>
          <w:sz w:val="32"/>
          <w:szCs w:val="32"/>
          <w:rtl/>
        </w:rPr>
        <w:t>لين، ويتألف سطحه من مجموعة من القباب المتصلة، منها 6 قباب كبيرة قطر كل منها 12 مترًا، و56 قبة صغيرة قطر كل منها 6 أمتار، وتستند القباب إلى أقواس تقف على أعمدة ضخمة داخل كل رواق، وكسيت أرض المسجد وساحته بالرخام العاكس للحرارة، وتظلل الساحة بمظلة آلية صنع قم</w:t>
      </w:r>
      <w:r w:rsidRPr="00FD7E88">
        <w:rPr>
          <w:sz w:val="32"/>
          <w:szCs w:val="32"/>
          <w:rtl/>
        </w:rPr>
        <w:t>اشها من الألياف الزجاجية تطوى وتنشر حسب الحاجة.</w:t>
      </w:r>
      <w:r w:rsidRPr="00FD7E88">
        <w:rPr>
          <w:sz w:val="32"/>
          <w:szCs w:val="32"/>
          <w:rtl/>
        </w:rPr>
        <w:br/>
        <w:t xml:space="preserve">وقد بلغت مساحة المصلى وحده 5035 مترًا مربعًا، وبلغت المساحة التي يشغلها مبنى المسجد </w:t>
      </w:r>
      <w:r w:rsidRPr="00FD7E88">
        <w:rPr>
          <w:sz w:val="32"/>
          <w:szCs w:val="32"/>
          <w:rtl/>
        </w:rPr>
        <w:lastRenderedPageBreak/>
        <w:t>مع مرافق الخدمة التابعة له 13500 متر مربع، في حين كانت مساحته قبل هذه التوسعة 1600 متر مربع فقط، كما ألحق بالمسجد مكتبة ومنط</w:t>
      </w:r>
      <w:r w:rsidRPr="00FD7E88">
        <w:rPr>
          <w:sz w:val="32"/>
          <w:szCs w:val="32"/>
          <w:rtl/>
        </w:rPr>
        <w:t>قة تسويق لخدمة الزائرين.</w:t>
      </w:r>
      <w:r w:rsidRPr="00FD7E88">
        <w:rPr>
          <w:sz w:val="32"/>
          <w:szCs w:val="32"/>
          <w:rtl/>
        </w:rPr>
        <w:br/>
        <w:t>الهجرة.. حدث غيّر مجرى التاريخ:</w:t>
      </w:r>
      <w:r w:rsidRPr="00FD7E88">
        <w:rPr>
          <w:sz w:val="32"/>
          <w:szCs w:val="32"/>
          <w:rtl/>
        </w:rPr>
        <w:br/>
        <w:t xml:space="preserve">مكث النبي (صلى الله عليه وسلم) في مكة ثلاثة عشر عامًا يدعو الناس إلى الإسلام، ويبصرهم بشرائعه، ويرشدهم إلى أحكامه، دون أن يتطرق إليه ملل، أو يصيبه كلل أو ضجر، لا تصرفه عن دعوته الشواغل، ولا يثنيه عن </w:t>
      </w:r>
      <w:r w:rsidRPr="00FD7E88">
        <w:rPr>
          <w:sz w:val="32"/>
          <w:szCs w:val="32"/>
          <w:rtl/>
        </w:rPr>
        <w:t>التبليغ وعد أو وعيد، وإنما هو ماض في طريقه، تحوطه عناية الله وتكلؤه رحمته، لا يجد وسيلة تمكّنه من تبليغ دعوته إلا اتبعها، ولا طريقة تهيئ له النجاح إلا أخذ بأسبابها، طرق كل باب، ووقف عند كل جمع، وعرض دعوته على القبائل؛ لعل أحدًا يؤمن بها ويؤازرها.</w:t>
      </w:r>
      <w:r w:rsidRPr="00FD7E88">
        <w:rPr>
          <w:sz w:val="32"/>
          <w:szCs w:val="32"/>
          <w:rtl/>
        </w:rPr>
        <w:br/>
        <w:t>وآمن بالد</w:t>
      </w:r>
      <w:r w:rsidRPr="00FD7E88">
        <w:rPr>
          <w:sz w:val="32"/>
          <w:szCs w:val="32"/>
          <w:rtl/>
        </w:rPr>
        <w:t>عوة الجديدة بعض أهل مكة، ممن سمت نفوسهم، وصفت أفئدتهم، ونضجت عاطفتهم الدينية، فالتفوا حول نبيهم محمد (صلى الله عليه وسلم)، كما آمن عدد من الرقيق والموالي والمستضعفين في مكة، ولم تلق مكة بالاً لهذا الدين الجديد في بادئ الأمر، وعدّت محمدًا (صلى الله عليه وسل</w:t>
      </w:r>
      <w:r w:rsidRPr="00FD7E88">
        <w:rPr>
          <w:sz w:val="32"/>
          <w:szCs w:val="32"/>
          <w:rtl/>
        </w:rPr>
        <w:t>م) وصحبه مجموعة من الحنفاء الذين يظهرون ثم يختفون دون أن يلتفت إليهم أحد.</w:t>
      </w:r>
      <w:r w:rsidRPr="00FD7E88">
        <w:rPr>
          <w:sz w:val="32"/>
          <w:szCs w:val="32"/>
          <w:rtl/>
        </w:rPr>
        <w:br/>
        <w:t>لكنها استشعرت الخطر، حين رأت نفسها أمام رجل آخر، ودعوة مختلفة، وجماعة تتكون، وكتابًا يُتلى، وأن الرسالة تجد أنصارًا وإن كانت تشق طريقها ببطء، ثم هالها الأمر حين بدأ النبي (صلى الله ع</w:t>
      </w:r>
      <w:r w:rsidRPr="00FD7E88">
        <w:rPr>
          <w:sz w:val="32"/>
          <w:szCs w:val="32"/>
          <w:rtl/>
        </w:rPr>
        <w:t>ليه وسلم) يهاجم الوثنية ويعيب الأصنام، ويسفّه عبادتها، ورأت أن مكانتها الدينية وزعامتها الروحية في خطر، فلجأت إلى مواجهة الدين الوليد، ومحاصرته بكافة الوسائل التي تضمن إجهاضه والقضاء عليه، ولم تتحرج في استخدام التعذيب والقتل والسجن مع المؤمنين بمحمد (صلى ا</w:t>
      </w:r>
      <w:r w:rsidRPr="00FD7E88">
        <w:rPr>
          <w:sz w:val="32"/>
          <w:szCs w:val="32"/>
          <w:rtl/>
        </w:rPr>
        <w:t>لله عليه وسلم) ودعوته، ولم يسلم النبي (صلى الله عليه وسلم) نفسه من الأذى، وتعرضت حياته للخطر.</w:t>
      </w:r>
      <w:r w:rsidRPr="00FD7E88">
        <w:rPr>
          <w:sz w:val="32"/>
          <w:szCs w:val="32"/>
          <w:rtl/>
        </w:rPr>
        <w:br/>
      </w:r>
      <w:r w:rsidRPr="00FD7E88">
        <w:rPr>
          <w:sz w:val="32"/>
          <w:szCs w:val="32"/>
          <w:rtl/>
        </w:rPr>
        <w:br/>
      </w:r>
      <w:r w:rsidRPr="00FD7E88">
        <w:rPr>
          <w:sz w:val="32"/>
          <w:szCs w:val="32"/>
          <w:rtl/>
        </w:rPr>
        <w:br/>
        <w:t>مقدمات الهجرة الكبرى</w:t>
      </w:r>
      <w:r w:rsidRPr="00FD7E88">
        <w:rPr>
          <w:sz w:val="32"/>
          <w:szCs w:val="32"/>
          <w:rtl/>
        </w:rPr>
        <w:br/>
      </w:r>
      <w:r w:rsidRPr="00FD7E88">
        <w:rPr>
          <w:sz w:val="32"/>
          <w:szCs w:val="32"/>
          <w:rtl/>
        </w:rPr>
        <w:lastRenderedPageBreak/>
        <w:t>وإذا كانت الحبشة التي يحكمها ملك عادل تصلح أن تكون مأوى صالحًا ومكانًا للحماية، فإنها لم تكن تصلح أن تكون مركزًا للدعوة، ومعقلاً للدين، وله</w:t>
      </w:r>
      <w:r w:rsidRPr="00FD7E88">
        <w:rPr>
          <w:sz w:val="32"/>
          <w:szCs w:val="32"/>
          <w:rtl/>
        </w:rPr>
        <w:t>ذا لم يفكر النبي (صلى الله عليه وسلم) في الهجرة إليها، واستمر في عرض دعوته على القبائل العربية التي كانت تفد إلى مكة، أو بالذهاب إلى بعضها كما فعل مع قبيلة ثقيف في الطائف، ولم تكن قريش تتركه يدعو في هدوء، وإنما تتبّعت خطوه، تحذر القبائل من دعوته وتنفّرها م</w:t>
      </w:r>
      <w:r w:rsidRPr="00FD7E88">
        <w:rPr>
          <w:sz w:val="32"/>
          <w:szCs w:val="32"/>
          <w:rtl/>
        </w:rPr>
        <w:t>نه.</w:t>
      </w:r>
      <w:r w:rsidRPr="00FD7E88">
        <w:rPr>
          <w:sz w:val="32"/>
          <w:szCs w:val="32"/>
          <w:rtl/>
        </w:rPr>
        <w:br/>
        <w:t>غير أن سعي النبي الدءوب، وحرصه على تبليغ دعوته كان لا بد أن يؤتي ثماره، فتفتّحت لدعوته قلوب ستة رجال من الخزرج، فأسلموا، ووعدوه بالدعوة للإسلام في يثرب، وبشروه بالفوز لو قُدّر له أن تجتمع عليه قبائل يثرب.</w:t>
      </w:r>
      <w:r w:rsidRPr="00FD7E88">
        <w:rPr>
          <w:sz w:val="32"/>
          <w:szCs w:val="32"/>
          <w:rtl/>
        </w:rPr>
        <w:br/>
        <w:t>ولم يكد ينصرم عام حتى وافى النبي (صلى الله عليه</w:t>
      </w:r>
      <w:r w:rsidRPr="00FD7E88">
        <w:rPr>
          <w:sz w:val="32"/>
          <w:szCs w:val="32"/>
          <w:rtl/>
        </w:rPr>
        <w:t xml:space="preserve"> وسلم) في موسم الحج اثنا عشر رجلاً: تسعة من الخزرج وثلاثة من الأوس، وعقد معهم بيعة عرفت ببيعة العقبة الأولى، على "ألا يشركوا بالله شيئًا، ولا يسرقوا، ولا يزنوا، ولا يقتلوا أولادهم...".</w:t>
      </w:r>
      <w:r w:rsidRPr="00FD7E88">
        <w:rPr>
          <w:sz w:val="32"/>
          <w:szCs w:val="32"/>
          <w:rtl/>
        </w:rPr>
        <w:br/>
        <w:t>وأرسل معهم حين عادوا إلى بلادهم مصعب بن عمير، وكان داعية عظيمًا، فقيهًا</w:t>
      </w:r>
      <w:r w:rsidRPr="00FD7E88">
        <w:rPr>
          <w:sz w:val="32"/>
          <w:szCs w:val="32"/>
          <w:rtl/>
        </w:rPr>
        <w:t xml:space="preserve"> في الدين، لبقًا فطنًا، حليمًا رفيقًا، ذا صبر وأناة، فنجح في مهمته أيما نجاح، وانتشر الإسلام في كل بيت هناك، وهيأ السبيل لتكون يثرب هي دار الهجرة، التي ينطلق إليها المسلمون، ومعقل الدين ومركز الدولة.</w:t>
      </w:r>
      <w:r w:rsidRPr="00FD7E88">
        <w:rPr>
          <w:sz w:val="32"/>
          <w:szCs w:val="32"/>
          <w:rtl/>
        </w:rPr>
        <w:br/>
        <w:t xml:space="preserve">وبعد عام عاد مصعب في موسم الحج، ومعه ثلاثة وسبعون رجلاً </w:t>
      </w:r>
      <w:r w:rsidRPr="00FD7E88">
        <w:rPr>
          <w:sz w:val="32"/>
          <w:szCs w:val="32"/>
          <w:rtl/>
        </w:rPr>
        <w:t>وامرأتان، التقوا بالنبي صلى الله عليه وسلم في إحدى الليالي سرًا وبايعوه بيعة العقبة الثانية، التي تضمنت التزامهم بحماية النبي (صلى الله عليه وسلم) عندما يهاجر إليهم والدفاع عنه، والمحافظة على حياته.</w:t>
      </w:r>
      <w:r w:rsidRPr="00FD7E88">
        <w:rPr>
          <w:sz w:val="32"/>
          <w:szCs w:val="32"/>
          <w:rtl/>
        </w:rPr>
        <w:br/>
        <w:t>ومن ثم حددت هذه البيعة الوضع القانوني للنبي (صلى الله علي</w:t>
      </w:r>
      <w:r w:rsidRPr="00FD7E88">
        <w:rPr>
          <w:sz w:val="32"/>
          <w:szCs w:val="32"/>
          <w:rtl/>
        </w:rPr>
        <w:t>ه وسلم) بين أهل يثرب، فاعتبرته واحدًا منهم، دمه كدمهم، وحكمه كحكمهم، وقضت بخروجه ضمنًا من عداد أهل مكة، وانتقال تبعيته إلى أهل يثرب، ولهذا أخفى المتبايعون أمر هذه البيعة عن قريش؛ لأن الفترة بين إتمام هذه البيعة، ووصوله (صلى الله عليه وسلم) لا يلتزم أهل يثر</w:t>
      </w:r>
      <w:r w:rsidRPr="00FD7E88">
        <w:rPr>
          <w:sz w:val="32"/>
          <w:szCs w:val="32"/>
          <w:rtl/>
        </w:rPr>
        <w:t>ب خلالها بحماية النبي الكريم إذا وقع له مكروه أو أذى من قريش.</w:t>
      </w:r>
      <w:r w:rsidRPr="00FD7E88">
        <w:rPr>
          <w:sz w:val="32"/>
          <w:szCs w:val="32"/>
          <w:rtl/>
        </w:rPr>
        <w:br/>
      </w:r>
      <w:r w:rsidRPr="00FD7E88">
        <w:rPr>
          <w:sz w:val="32"/>
          <w:szCs w:val="32"/>
          <w:rtl/>
        </w:rPr>
        <w:lastRenderedPageBreak/>
        <w:t>التجهيز للهجرة</w:t>
      </w:r>
      <w:r w:rsidRPr="00FD7E88">
        <w:rPr>
          <w:sz w:val="32"/>
          <w:szCs w:val="32"/>
          <w:rtl/>
        </w:rPr>
        <w:br/>
        <w:t>وبعد أن تمّت البيعة المباركة أمر النبي (صلى الله عليه وسلم) أصحابه بالهجرة إلى المدينة، فهاجروا أفرادًا وجماعات، يتخفّى بها من يخشى على نفسه، ويعلنها من يجد في نفسه القدرة على الت</w:t>
      </w:r>
      <w:r w:rsidRPr="00FD7E88">
        <w:rPr>
          <w:sz w:val="32"/>
          <w:szCs w:val="32"/>
          <w:rtl/>
        </w:rPr>
        <w:t>حدي.</w:t>
      </w:r>
      <w:r w:rsidRPr="00FD7E88">
        <w:rPr>
          <w:sz w:val="32"/>
          <w:szCs w:val="32"/>
          <w:rtl/>
        </w:rPr>
        <w:br/>
        <w:t>ولم تقف قريش إزاء هذه الهجرة مكتوفة اليدين، فحاولت أن ترد من استطاعت رده، لتفتنه في دينه أو تعذبه أو تنكل به، ولكن دون جدوى، فقد هاجر معظم المسلمين، وبقى النبي (صلى الله عليه وسلم) في مكة، ووقعت قريش في حيرة: هل يظل في مكة كما فعل في الهجرة إلى الحبشة</w:t>
      </w:r>
      <w:r w:rsidRPr="00FD7E88">
        <w:rPr>
          <w:sz w:val="32"/>
          <w:szCs w:val="32"/>
          <w:rtl/>
        </w:rPr>
        <w:t>، أم يهاجر في هذه المرة مع أصحابه؟ وفي هذا خطر شديد عليهم؛ لأنه يستطيع في يثرب أن ينظم جماعته، ويقيم دولته، فتتهدد مكانة قريش بين القبائل، وتضيع زعامتها، وتتأثر تجارتها.</w:t>
      </w:r>
      <w:r w:rsidRPr="00FD7E88">
        <w:rPr>
          <w:sz w:val="32"/>
          <w:szCs w:val="32"/>
          <w:rtl/>
        </w:rPr>
        <w:br/>
        <w:t>حزمت قريش أمرها، واتخذت قرارها بقتل النبي (صلى الله عليه وسلم) قبل أن تفلت الفرصة من ب</w:t>
      </w:r>
      <w:r w:rsidRPr="00FD7E88">
        <w:rPr>
          <w:sz w:val="32"/>
          <w:szCs w:val="32"/>
          <w:rtl/>
        </w:rPr>
        <w:t xml:space="preserve">ين أيديها، ويتحقق ما تخشاه، فأعدوا مؤامرتهم لهذا الغرض الدنيء، وأشركوا جميع القبائل في قتله، باختيار شاب قوي من بين أبنائها، حتى يتفرق دمه في القبائل، ولا يقوى بنو هاشم على محاربة أهل مكة، وقد سجل القرآن الكريم نبأ هذه المؤامرة الخسيسة في قوله تعالى: "وإذ </w:t>
      </w:r>
      <w:r w:rsidRPr="00FD7E88">
        <w:rPr>
          <w:sz w:val="32"/>
          <w:szCs w:val="32"/>
          <w:rtl/>
        </w:rPr>
        <w:t>يمكر بك الذين كفروا ليثبتوك أو يقتلوك أو يخرجوك ويمكرون ويمكر الله والله خير الماكرين" [الأنفال: الآية 30].</w:t>
      </w:r>
      <w:r w:rsidRPr="00FD7E88">
        <w:rPr>
          <w:sz w:val="32"/>
          <w:szCs w:val="32"/>
          <w:rtl/>
        </w:rPr>
        <w:br/>
        <w:t>حادث الهجرة.. وأسباب النجاح</w:t>
      </w:r>
      <w:r w:rsidRPr="00FD7E88">
        <w:rPr>
          <w:sz w:val="32"/>
          <w:szCs w:val="32"/>
          <w:rtl/>
        </w:rPr>
        <w:br/>
        <w:t>اتخذ النبي (صلى الله عليه وسلم) كل الأسباب التي تضمن نجاح هجرته إلى المدينة التي ترتب عليها قيام دولة الإسلام، واتساع رق</w:t>
      </w:r>
      <w:r w:rsidRPr="00FD7E88">
        <w:rPr>
          <w:sz w:val="32"/>
          <w:szCs w:val="32"/>
          <w:rtl/>
        </w:rPr>
        <w:t>عتها، وسطوع حضارتها، ولعل أهم الأسباب هو نجاحه الباهر في إعداد المكان الذي سينزل به هو وأصحابه، مستخدمًا كل الوسائل الممكنة من توثيق عرى العلاقات مع أهل يثرب بعقد معاهدتين عظيمتين، وإرسال داعية عظيم الكفاءة، قوي الإيمان، شديد الإخلاص؛ لنشر الدين، وجذب الأت</w:t>
      </w:r>
      <w:r w:rsidRPr="00FD7E88">
        <w:rPr>
          <w:sz w:val="32"/>
          <w:szCs w:val="32"/>
          <w:rtl/>
        </w:rPr>
        <w:t>باع هناك.</w:t>
      </w:r>
      <w:r w:rsidRPr="00FD7E88">
        <w:rPr>
          <w:sz w:val="32"/>
          <w:szCs w:val="32"/>
          <w:rtl/>
        </w:rPr>
        <w:br/>
        <w:t xml:space="preserve">والسبب الثاني من أسباب النجاح هو اختيار الوقت المناسب للهجرة، فلم يعزم النبي (صلى الله </w:t>
      </w:r>
      <w:r w:rsidRPr="00FD7E88">
        <w:rPr>
          <w:sz w:val="32"/>
          <w:szCs w:val="32"/>
          <w:rtl/>
        </w:rPr>
        <w:lastRenderedPageBreak/>
        <w:t>عليه وسلم) على الهجرة إلا بعد أن استوثق من رسوخ إيمان أهل يثرب، وتعهدهم بحمايته والدفاع عنه، وذلك في بيعة العقبة الثانية، ومن ثم لم تعد هناك حاجة لبقائه في مكة</w:t>
      </w:r>
      <w:r w:rsidRPr="00FD7E88">
        <w:rPr>
          <w:sz w:val="32"/>
          <w:szCs w:val="32"/>
          <w:rtl/>
        </w:rPr>
        <w:t xml:space="preserve"> بعد أن وجد النصرة والمنعة عند أهل يثرب.</w:t>
      </w:r>
      <w:r w:rsidRPr="00FD7E88">
        <w:rPr>
          <w:sz w:val="32"/>
          <w:szCs w:val="32"/>
          <w:rtl/>
        </w:rPr>
        <w:br/>
        <w:t>الرسول في المدينة</w:t>
      </w:r>
      <w:r w:rsidRPr="00FD7E88">
        <w:rPr>
          <w:sz w:val="32"/>
          <w:szCs w:val="32"/>
          <w:rtl/>
        </w:rPr>
        <w:br/>
        <w:t>وما إن وصل النبي المدينة في ضحى يوم الإثنين، الموافق (12 من ربيع الأول للسنة الأولى من الهجرة = 24 سبتمبر 622م) حتى بدأ العمل الجاد، والسعي الدءوب، حتى أكمل رسالته على نحو لا مثيل له في تاريخ الإنس</w:t>
      </w:r>
      <w:r w:rsidRPr="00FD7E88">
        <w:rPr>
          <w:sz w:val="32"/>
          <w:szCs w:val="32"/>
          <w:rtl/>
        </w:rPr>
        <w:t>انية.</w:t>
      </w:r>
      <w:r w:rsidRPr="00FD7E88">
        <w:rPr>
          <w:sz w:val="32"/>
          <w:szCs w:val="32"/>
          <w:rtl/>
        </w:rPr>
        <w:br/>
        <w:t>ولم تكن يثرب عندما نزلها النبي (صلى الله عليه وسلم) مدينة بالمعنى المعروف، وإنما كانت واحات متفرقة في سهل فسيح يسكنها قبائل الأوس والخزرج والجماعات اليهودية، فنظّم العمران بالمدينة، وشق بها طرقا معبّدة، وكان المسجد هو الأساس في هذا التنظيم، انتظم حول</w:t>
      </w:r>
      <w:r w:rsidRPr="00FD7E88">
        <w:rPr>
          <w:sz w:val="32"/>
          <w:szCs w:val="32"/>
          <w:rtl/>
        </w:rPr>
        <w:t>ه عمران المدينة الجديدة، واتسقت شوارعها.</w:t>
      </w:r>
      <w:r w:rsidRPr="00FD7E88">
        <w:rPr>
          <w:sz w:val="32"/>
          <w:szCs w:val="32"/>
          <w:rtl/>
        </w:rPr>
        <w:br/>
        <w:t>وكان هذا المسجد هو مقر الرئاسة الذي تقام فيه الصلاة، وتُبرم فيه كل الأمور، وتُعقد به مجالس التشاور للحرب والسلم واستقبال الوفود، وبجوار المسجد اتخذ النبي مساكنه، وكانت متصلة بالمسجد، بحيث يخرج منها إلى صلاته مباشرة،</w:t>
      </w:r>
      <w:r w:rsidRPr="00FD7E88">
        <w:rPr>
          <w:sz w:val="32"/>
          <w:szCs w:val="32"/>
          <w:rtl/>
        </w:rPr>
        <w:t xml:space="preserve"> وأصبح من السُنّة أن تُبْنى المساجد وبجوارها بيوت الولاة ودواوين الحكم.</w:t>
      </w:r>
      <w:r w:rsidRPr="00FD7E88">
        <w:rPr>
          <w:sz w:val="32"/>
          <w:szCs w:val="32"/>
          <w:rtl/>
        </w:rPr>
        <w:br/>
        <w:t>ثم أصلح النبي ما بين الأوس والخزرج وأزال ما بينهما من عداوة، وجمعهما في اسم واحد هو الأنصار، ثم آخى بينهم وبين المهاجرين على أساس أن المؤمنين إخوة، وكانت المرة الأولى التي يعرف فيها ال</w:t>
      </w:r>
      <w:r w:rsidRPr="00FD7E88">
        <w:rPr>
          <w:sz w:val="32"/>
          <w:szCs w:val="32"/>
          <w:rtl/>
        </w:rPr>
        <w:t>عرب شيئا يسمى الأخوة، دون قرابة أو صلة رحم، حيث جعل كل رجل من المهاجرين يؤاخي رجلا من الأنصار، فيصير الرجلان أخوين، بينهما من الروابط ما بين الأخوين من قرابة الدم.</w:t>
      </w:r>
      <w:r w:rsidRPr="00FD7E88">
        <w:rPr>
          <w:sz w:val="32"/>
          <w:szCs w:val="32"/>
          <w:rtl/>
        </w:rPr>
        <w:br/>
        <w:t>وبعد المؤاخاة كانت الصحيفة، وهي الدستور الذي وضعه النبي (صلى الله عليه وسلم) لتنظيم الحياة ف</w:t>
      </w:r>
      <w:r w:rsidRPr="00FD7E88">
        <w:rPr>
          <w:sz w:val="32"/>
          <w:szCs w:val="32"/>
          <w:rtl/>
        </w:rPr>
        <w:t xml:space="preserve">ي المدينة، وتحديد العلاقات بينها وبين جيرانها، هذه الوثيقة لم يُمْلِها النبي (صلى الله عليه وسلم) إملاء، وإنما كانت ثمرة مناقشات ومشاورات بينه وبين أصحابه من المهاجرين </w:t>
      </w:r>
      <w:r w:rsidRPr="00FD7E88">
        <w:rPr>
          <w:sz w:val="32"/>
          <w:szCs w:val="32"/>
          <w:rtl/>
        </w:rPr>
        <w:lastRenderedPageBreak/>
        <w:t>والأنصار وغيرهم، وكلما استقروا على مبدأ قام الرسول بإملاء نصه على علي بن أبي طالب، وشيئا</w:t>
      </w:r>
      <w:r w:rsidRPr="00FD7E88">
        <w:rPr>
          <w:sz w:val="32"/>
          <w:szCs w:val="32"/>
          <w:rtl/>
        </w:rPr>
        <w:t xml:space="preserve"> فشيئا اكتملت الوثيقة، وأصبحت دستورا للجماعة الجديدة، ولا يكاد يُعرف من قبل دولة قامت منذ إنشائها على أساس دستور مكتوب غير هذه الدولة الإسلامية الجديدة، فإنما تقام الدول أولا، ثم يتطور أمرها إلى وضع دستور.</w:t>
      </w:r>
      <w:r w:rsidRPr="00FD7E88">
        <w:rPr>
          <w:sz w:val="32"/>
          <w:szCs w:val="32"/>
          <w:rtl/>
        </w:rPr>
        <w:br/>
        <w:t>وأدت هذه السياسة الحكيمة إلى قيام جماعة متآلفة متح</w:t>
      </w:r>
      <w:r w:rsidRPr="00FD7E88">
        <w:rPr>
          <w:sz w:val="32"/>
          <w:szCs w:val="32"/>
          <w:rtl/>
        </w:rPr>
        <w:t>ابة، وإلى ازدياد عدد سكان المدينة حتى زاد عدد سكانها عما كانوا عليه أكثر من خمس مرات، بعد أن أقبل الناس على سكناها؛ طلبا للأمن والعدل في ظل الإسلام، والتماسًا لبركة مجاورة النبي (صلى الله عليه وسلم)، واستجابة لما دعا إليه القرآن من الهجرة إلى الله وإلى رسو</w:t>
      </w:r>
      <w:r w:rsidRPr="00FD7E88">
        <w:rPr>
          <w:sz w:val="32"/>
          <w:szCs w:val="32"/>
          <w:rtl/>
        </w:rPr>
        <w:t>له.</w:t>
      </w:r>
      <w:r w:rsidRPr="00FD7E88">
        <w:rPr>
          <w:sz w:val="32"/>
          <w:szCs w:val="32"/>
          <w:rtl/>
        </w:rPr>
        <w:br/>
      </w:r>
      <w:bookmarkEnd w:id="0"/>
    </w:p>
    <w:sectPr w:rsidR="00D157F7" w:rsidRPr="00FD7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D7E88"/>
    <w:rsid w:val="00D157F7"/>
    <w:rsid w:val="00FD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842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2021-08-17T23:16:00Z</dcterms:created>
  <dcterms:modified xsi:type="dcterms:W3CDTF">2021-08-17T23:16:00Z</dcterms:modified>
</cp:coreProperties>
</file>