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BDD" w:rsidRPr="004E60E0" w:rsidRDefault="001762E1" w:rsidP="004E60E0">
      <w:pPr>
        <w:spacing w:line="360" w:lineRule="auto"/>
        <w:rPr>
          <w:rFonts w:ascii="Arial" w:hAnsi="Arial" w:cs="Arial" w:hint="cs"/>
          <w:color w:val="000000" w:themeColor="text1"/>
          <w:sz w:val="32"/>
          <w:szCs w:val="32"/>
        </w:rPr>
      </w:pP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المصطلحات الهندسية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بعض مفاهيم ومصطلحات هندسية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  <w:t xml:space="preserve">*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مساحة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السطح : هي عدد ما يشتمل عليه هذا السطح من وحدات المساحة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. 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  <w:t xml:space="preserve">-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الشكلان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المتطابقان سطحاهما متساويان في المساحة ، والعكس غير صحيح دائماً ، فقد يتساوى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 xml:space="preserve">سطحا شكلين في المساحة وهما غير </w:t>
      </w:r>
      <w:proofErr w:type="gramStart"/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متطابقين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.</w:t>
      </w:r>
      <w:proofErr w:type="gramEnd"/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  <w:t xml:space="preserve">-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 xml:space="preserve">خواص المساحة </w:t>
      </w:r>
      <w:proofErr w:type="gramStart"/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( م</w:t>
      </w:r>
      <w:proofErr w:type="gramEnd"/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ـ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) :- 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إذا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كان سطح مغلق س في مستو يكون مـ ( س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) &gt; 0 (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أي أن المساحة موجبة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. 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  <w:t xml:space="preserve">-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إذا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 xml:space="preserve">كان س1، س2 سطحين متساويين في المساحة </w:t>
      </w:r>
      <w:proofErr w:type="gramStart"/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فإن :</w:t>
      </w:r>
      <w:proofErr w:type="gramEnd"/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 xml:space="preserve"> مـ ( س1 ) = مـ ( س2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>) .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  <w:t xml:space="preserve">-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إذا كان س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=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س1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U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 xml:space="preserve">س2 ، س1 تقاطع س2 = فاي </w:t>
      </w:r>
      <w:proofErr w:type="gramStart"/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فإن :</w:t>
      </w:r>
      <w:proofErr w:type="gramEnd"/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 xml:space="preserve"> مـ ( س) = مـ ( س1) + مـ ( س2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>) .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  <w:t xml:space="preserve">*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متوازي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gramStart"/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الأضلاع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:</w:t>
      </w:r>
      <w:proofErr w:type="gramEnd"/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تعريفه / هو شكل رباعي فيه كل ضلعين متقابلين متوازيين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. 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خواصه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:- 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كل زاويتين متساويتان في القياس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  <w:t xml:space="preserve">-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كل ضلعين متقابلين متساويان في الطول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  <w:t xml:space="preserve">-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قطراه متقاطعان وينصف كل منهما الآخر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  <w:t xml:space="preserve">-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مجموع قياسي أي زاويتين متتاليتين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فيه = 180 5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  <w:t xml:space="preserve">*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حالات خاصة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لمتوازي الأضلاع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: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متوازي الأضلاع قد يكون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: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مربعاً أو مستطيلاً أو معيناً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. 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الشكل الرباعي هو المضلع الذي يتكون من اتحاد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أربع قطع مستقيمة ومتقاطعة مثنى مثنى تسمى أضلاع الشكل الرباعي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. 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  <w:t xml:space="preserve">*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مجموع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 xml:space="preserve">قياسات الشكل الرباعي = 360 </w:t>
      </w:r>
      <w:proofErr w:type="gramStart"/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5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.</w:t>
      </w:r>
      <w:proofErr w:type="gramEnd"/>
      <w:r w:rsidRPr="004E60E0">
        <w:rPr>
          <w:rFonts w:ascii="Arial" w:hAnsi="Arial" w:cs="Arial"/>
          <w:color w:val="000000" w:themeColor="text1"/>
          <w:sz w:val="32"/>
          <w:szCs w:val="32"/>
        </w:rPr>
        <w:br/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سؤال / متى يكون الشكل الرباعي متوازي أضلاع ؟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. 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</w:r>
      <w:r w:rsidRPr="004E60E0">
        <w:rPr>
          <w:rFonts w:ascii="Arial" w:hAnsi="Arial" w:cs="Arial"/>
          <w:color w:val="000000" w:themeColor="text1"/>
          <w:sz w:val="32"/>
          <w:szCs w:val="32"/>
        </w:rPr>
        <w:lastRenderedPageBreak/>
        <w:t>1.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 xml:space="preserve">إذا كان فيه كل ضلعين متقابلين </w:t>
      </w:r>
      <w:proofErr w:type="gramStart"/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متوازيين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.</w:t>
      </w:r>
      <w:proofErr w:type="gramEnd"/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  <w:t xml:space="preserve">2.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إذا تطابق وتوازى فيه ضلعان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gramStart"/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متقابلان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.</w:t>
      </w:r>
      <w:proofErr w:type="gramEnd"/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bookmarkStart w:id="0" w:name="_GoBack"/>
      <w:bookmarkEnd w:id="0"/>
      <w:r w:rsidRPr="004E60E0">
        <w:rPr>
          <w:rFonts w:ascii="Arial" w:hAnsi="Arial" w:cs="Arial"/>
          <w:color w:val="000000" w:themeColor="text1"/>
          <w:sz w:val="32"/>
          <w:szCs w:val="32"/>
        </w:rPr>
        <w:br/>
        <w:t xml:space="preserve">3.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 xml:space="preserve">إذا نصف كل من قطريه القطر </w:t>
      </w:r>
      <w:proofErr w:type="gramStart"/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الآخر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.</w:t>
      </w:r>
      <w:proofErr w:type="gramEnd"/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  <w:t xml:space="preserve">4.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إذا تطابق فيه كل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 xml:space="preserve">ضلعين </w:t>
      </w:r>
      <w:proofErr w:type="gramStart"/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متقابلين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.</w:t>
      </w:r>
      <w:proofErr w:type="gramEnd"/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  <w:t xml:space="preserve">5.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 xml:space="preserve">إذا كانت كل زاويتين فيه متقابلتين </w:t>
      </w:r>
      <w:proofErr w:type="gramStart"/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متطابقين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.</w:t>
      </w:r>
      <w:proofErr w:type="gramEnd"/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  <w:t xml:space="preserve">*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حالات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 xml:space="preserve">خاصة من متوازي </w:t>
      </w:r>
      <w:proofErr w:type="gramStart"/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الأضلاع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:</w:t>
      </w:r>
      <w:proofErr w:type="gramEnd"/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متوازي الأضلاع قد يكون : مربعاً أو مستطيلاً أو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معيناً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. 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المستطيل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: -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تعريفه : هو متوازي أضلاع إحدى زواياه قياسها 90 5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خواصه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: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  <w:t xml:space="preserve">-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له جميع خواص متوازي الأضلاع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  <w:t xml:space="preserve">-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له الخواص الآخرى التالية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: 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  <w:t>(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أ) زوايا المستطيل متساوية في القياس وقياس كل منها 90 5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  <w:t>(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ب) قطرا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المستطيل متساويان في الطول المعين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: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المعين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>:-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تعريفه / هو متوازي أضلاع فيه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ضلعان متجاوران متساويان في الطول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خواصه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: 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  <w:t xml:space="preserve">-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جميع خواص متوازي الأضلاع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  <w:t xml:space="preserve">-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أضلاع المعين الأربعة متساوية في الطول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  <w:t xml:space="preserve">-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قطرا المعين متعامدان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  <w:t xml:space="preserve">-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قطرا المعين كل منهما ينصف زاويتي الرأسين الواصل بينهما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المربع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: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تعريفه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/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هو مستطيل فيه ضلعان متجاوران متساويان في الطول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هو معين قياس إحدى زواياه =90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5 . 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خواصه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: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</w:r>
      <w:r w:rsidRPr="004E60E0">
        <w:rPr>
          <w:rFonts w:ascii="Arial" w:hAnsi="Arial" w:cs="Arial"/>
          <w:color w:val="000000" w:themeColor="text1"/>
          <w:sz w:val="32"/>
          <w:szCs w:val="32"/>
        </w:rPr>
        <w:lastRenderedPageBreak/>
        <w:t xml:space="preserve">-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له جميع خواص المستطيل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  <w:t xml:space="preserve">-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له جميع خواص المعين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  <w:t xml:space="preserve">-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قطرا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المربع يصنع مع أضلاعه زوايا متساوية في القياس وقياس كل منها = 45 5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  <w:t xml:space="preserve">*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لإثبات أن متوازي الأضلاع هو مستطيل ، نثبت إحدى الخاصيتين التاليتين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: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  <w:t xml:space="preserve">1.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إحدى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زواياه قائمة تساوي 90 5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  <w:t xml:space="preserve">2.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القطران متساويان في الطول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  <w:t xml:space="preserve">*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لإثبات أن متوازي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الأضلاع هو معين ، نثبت إحدى الخاصيتين التاليتين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: 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  <w:t xml:space="preserve">1.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ضلعان متجاوران متساويان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في الطول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  <w:t xml:space="preserve">2.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القطران متعامدان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  <w:t xml:space="preserve">*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لإثبات أن متوازي الأضلاع هو مربع ، نثبت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إحدى الحالات التالية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: 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  <w:t xml:space="preserve">1.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إحدى زواياه قائمة ، وضلعان متجاوران متساويان في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الطول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  <w:t xml:space="preserve">2.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إحدى زواياه قائمة ، وقطراه متعامدان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  <w:t xml:space="preserve">3.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القطران متساويان في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E60E0">
        <w:rPr>
          <w:rFonts w:ascii="Arial" w:hAnsi="Arial" w:cs="Arial"/>
          <w:color w:val="000000" w:themeColor="text1"/>
          <w:sz w:val="32"/>
          <w:szCs w:val="32"/>
          <w:rtl/>
        </w:rPr>
        <w:t>الطول ومتعامدان</w:t>
      </w:r>
      <w:r w:rsidRPr="004E60E0">
        <w:rPr>
          <w:rFonts w:ascii="Arial" w:hAnsi="Arial" w:cs="Arial"/>
          <w:color w:val="000000" w:themeColor="text1"/>
          <w:sz w:val="32"/>
          <w:szCs w:val="32"/>
        </w:rPr>
        <w:br/>
      </w:r>
    </w:p>
    <w:sectPr w:rsidR="00B13BDD" w:rsidRPr="004E60E0" w:rsidSect="00B13BD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2E1"/>
    <w:rsid w:val="001762E1"/>
    <w:rsid w:val="004E60E0"/>
    <w:rsid w:val="00B1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المصطلحات الهندسية</vt:lpstr>
    </vt:vector>
  </TitlesOfParts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المصطلحات الهندسية</dc:title>
  <dc:creator>Mohamed Husen Elshrbeny</dc:creator>
  <cp:lastModifiedBy>M</cp:lastModifiedBy>
  <cp:revision>2</cp:revision>
  <dcterms:created xsi:type="dcterms:W3CDTF">2021-08-17T23:29:00Z</dcterms:created>
  <dcterms:modified xsi:type="dcterms:W3CDTF">2021-08-17T23:29:00Z</dcterms:modified>
</cp:coreProperties>
</file>