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73291" w:rsidRDefault="003612E1" w:rsidP="00373291">
      <w:pPr>
        <w:bidi/>
        <w:spacing w:line="360" w:lineRule="auto"/>
        <w:divId w:val="1758598313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373291" w:rsidRPr="00373291" w:rsidRDefault="003612E1" w:rsidP="00373291">
      <w:pPr>
        <w:pStyle w:val="NormalWeb"/>
        <w:bidi/>
        <w:spacing w:line="360" w:lineRule="auto"/>
        <w:divId w:val="1758598313"/>
        <w:rPr>
          <w:rFonts w:eastAsia="Times New Roman"/>
          <w:sz w:val="32"/>
          <w:szCs w:val="32"/>
        </w:rPr>
      </w:pPr>
      <w:r w:rsidRPr="00373291">
        <w:rPr>
          <w:sz w:val="32"/>
          <w:szCs w:val="32"/>
          <w:rtl/>
        </w:rPr>
        <w:t>الهمزة</w:t>
      </w:r>
      <w:r w:rsidRPr="00373291">
        <w:rPr>
          <w:sz w:val="32"/>
          <w:szCs w:val="32"/>
          <w:rtl/>
        </w:rPr>
        <w:br/>
      </w:r>
      <w:r w:rsidRPr="00373291">
        <w:rPr>
          <w:sz w:val="32"/>
          <w:szCs w:val="32"/>
          <w:rtl/>
        </w:rPr>
        <w:br/>
        <w:t>أولا : الهمزة المتوسطة : الهمزة المتوسطة هي التي تقع في وسط الكلمة ، سواء أكان توسطها أصليا ، بحيث تكون من بنية الكلمة ، نحو : بئر ، لؤم ، سئم ، سؤال ، سأل . أم كان عارضا ، بحيث تكون في الأصل في آخر الكلمة ، ثم ي</w:t>
      </w:r>
      <w:r w:rsidRPr="00373291">
        <w:rPr>
          <w:sz w:val="32"/>
          <w:szCs w:val="32"/>
          <w:rtl/>
        </w:rPr>
        <w:t xml:space="preserve">عرض لها ما يجعلها في وسط الكلمة ، كأن يتصل بها ضمير ، نحو : قرأ ، بدأ ؛ فتصيران : قرأت وبدأوا ، أو يتصل بها غير ضمير ، نحو : عبئا وبادئان . </w:t>
      </w:r>
      <w:r w:rsidRPr="00373291">
        <w:rPr>
          <w:sz w:val="32"/>
          <w:szCs w:val="32"/>
          <w:rtl/>
        </w:rPr>
        <w:br/>
        <w:t xml:space="preserve">للهمزة المتوسطة في كتابتها أربع حالات ، وهي : </w:t>
      </w:r>
      <w:r w:rsidRPr="00373291">
        <w:rPr>
          <w:sz w:val="32"/>
          <w:szCs w:val="32"/>
          <w:rtl/>
        </w:rPr>
        <w:br/>
        <w:t xml:space="preserve">1- كتابة الهمزة المتوسطة على الألف : عند كتابة الهمزة في وسط الكلمة </w:t>
      </w:r>
      <w:r w:rsidRPr="00373291">
        <w:rPr>
          <w:sz w:val="32"/>
          <w:szCs w:val="32"/>
          <w:rtl/>
        </w:rPr>
        <w:t xml:space="preserve">، يجب أن ننظر في حركتها وحركة ما قبلها ؛ فنكتبها على الحرف الذي يلائم الحركة الأقوى ، وأقوى الحركات في اللغة العربية : الكسر وتناسبه النبرة ، فالضم وتناسبه الواو ، فالفتح وتناسبه الألف ، فالسكون مع أن السكون يعني عدم الحركة ! وتناسبه رسم الهمزة مفردة ، أي </w:t>
      </w:r>
      <w:r w:rsidRPr="00373291">
        <w:rPr>
          <w:sz w:val="32"/>
          <w:szCs w:val="32"/>
          <w:rtl/>
        </w:rPr>
        <w:t xml:space="preserve">على السطر . وترسم الهمزة على الألف في الحالات الآتية : </w:t>
      </w:r>
      <w:r w:rsidRPr="00373291">
        <w:rPr>
          <w:sz w:val="32"/>
          <w:szCs w:val="32"/>
          <w:rtl/>
        </w:rPr>
        <w:br/>
        <w:t xml:space="preserve">أ- إذا كانت الهمزة مفتوحة ، وما قبلها مفتوح ، نحو : سَأل ، تألم ، اطمأن . </w:t>
      </w:r>
      <w:r w:rsidRPr="00373291">
        <w:rPr>
          <w:sz w:val="32"/>
          <w:szCs w:val="32"/>
          <w:rtl/>
        </w:rPr>
        <w:br/>
        <w:t xml:space="preserve">ب- إذا كانت مفتوحة بعد حرف ساكن صحيح ، وليس بعدها ألف المثنى ، نحو : يسْأل ، يدْأب ، ينْأى ، يجْأر . </w:t>
      </w:r>
      <w:r w:rsidRPr="00373291">
        <w:rPr>
          <w:sz w:val="32"/>
          <w:szCs w:val="32"/>
          <w:rtl/>
        </w:rPr>
        <w:br/>
        <w:t>ج- إذا كانت الهمزة ساكن</w:t>
      </w:r>
      <w:r w:rsidRPr="00373291">
        <w:rPr>
          <w:sz w:val="32"/>
          <w:szCs w:val="32"/>
          <w:rtl/>
        </w:rPr>
        <w:t xml:space="preserve">ة بعد حرف مفتوح ، نحو : بدَأتُ ، ، قرَأنا ، كَأس ، شَأن . </w:t>
      </w:r>
      <w:r w:rsidRPr="00373291">
        <w:rPr>
          <w:sz w:val="32"/>
          <w:szCs w:val="32"/>
          <w:rtl/>
        </w:rPr>
        <w:br/>
        <w:t xml:space="preserve">2- كتابة الهمزة المتوسطة على الواو : ترسم الهمزة على الواو في الحالات الآتية : </w:t>
      </w:r>
      <w:r w:rsidRPr="00373291">
        <w:rPr>
          <w:sz w:val="32"/>
          <w:szCs w:val="32"/>
          <w:rtl/>
        </w:rPr>
        <w:br/>
        <w:t xml:space="preserve">أ- إذا كانت الهمزة مضمومة بعد ضم ، نحو : نُؤُم ، شُؤُن ، تجشُّؤُكم ، قال الشاعر : </w:t>
      </w:r>
      <w:r w:rsidRPr="00373291">
        <w:rPr>
          <w:sz w:val="32"/>
          <w:szCs w:val="32"/>
          <w:rtl/>
        </w:rPr>
        <w:br/>
        <w:t>ألا طعان ألا فرسان عادية إلا تجشؤك</w:t>
      </w:r>
      <w:r w:rsidRPr="00373291">
        <w:rPr>
          <w:sz w:val="32"/>
          <w:szCs w:val="32"/>
          <w:rtl/>
        </w:rPr>
        <w:t xml:space="preserve">م حول التنانير </w:t>
      </w:r>
      <w:r w:rsidRPr="00373291">
        <w:rPr>
          <w:sz w:val="32"/>
          <w:szCs w:val="32"/>
          <w:rtl/>
        </w:rPr>
        <w:br/>
        <w:t xml:space="preserve">ب- إذا كانت الهمزة المتوسطة مضمومة بعد فتح ؛ لأن الضم أقوى من الفتح ، ولم يأت بعدها حرف مد ، نحو : يَؤُم ، لَؤُم ، رَؤُف . هذا إذا كان التوسط أصليا ، أما إذا كان التوسط عارضا ، </w:t>
      </w:r>
      <w:r w:rsidRPr="00373291">
        <w:rPr>
          <w:sz w:val="32"/>
          <w:szCs w:val="32"/>
          <w:rtl/>
        </w:rPr>
        <w:lastRenderedPageBreak/>
        <w:t>جاز أن تكتب الهمزة على واو ، نحو : يقرؤه ، يكلؤه ، ويجوز أن تبق</w:t>
      </w:r>
      <w:r w:rsidRPr="00373291">
        <w:rPr>
          <w:sz w:val="32"/>
          <w:szCs w:val="32"/>
          <w:rtl/>
        </w:rPr>
        <w:t xml:space="preserve">ى الهمزة على حالها قبل أن يتصل بها ما يجعلها متوسطة أو شبه متوسطة ، وهو أولى وأرجح ، نحو : يقرأه ، يكلأه . </w:t>
      </w:r>
      <w:r w:rsidRPr="00373291">
        <w:rPr>
          <w:sz w:val="32"/>
          <w:szCs w:val="32"/>
          <w:rtl/>
        </w:rPr>
        <w:br/>
        <w:t xml:space="preserve">ج- إذا كانت الهمزة المتوسطة مفتوحة بعد ضم ؛ لأن الضم أقوى من الفتح ، نحو : فُؤَاد ، مُؤَجل ، مُؤَذن ، يُؤَاخذ . </w:t>
      </w:r>
      <w:r w:rsidRPr="00373291">
        <w:rPr>
          <w:sz w:val="32"/>
          <w:szCs w:val="32"/>
          <w:rtl/>
        </w:rPr>
        <w:br/>
        <w:t xml:space="preserve">د- إذا كانت الهمزة المتوسطة مضمومة </w:t>
      </w:r>
      <w:r w:rsidRPr="00373291">
        <w:rPr>
          <w:sz w:val="32"/>
          <w:szCs w:val="32"/>
          <w:rtl/>
        </w:rPr>
        <w:t xml:space="preserve">بعد سكون ؛ لأن الضم أقوى ، نحو : التفاْؤُل ، أفْؤُس ، آباْؤُكم ، أبناْؤُكم. </w:t>
      </w:r>
      <w:r w:rsidRPr="00373291">
        <w:rPr>
          <w:sz w:val="32"/>
          <w:szCs w:val="32"/>
          <w:rtl/>
        </w:rPr>
        <w:br/>
        <w:t xml:space="preserve">هـ- إذا كانت الهمزة المتوسطة ساكنة بعد ضم ، نحو : لُؤْلؤ ، مُؤْمن ، يُؤْذن ، يُؤْمن . </w:t>
      </w:r>
      <w:r w:rsidRPr="00373291">
        <w:rPr>
          <w:sz w:val="32"/>
          <w:szCs w:val="32"/>
          <w:rtl/>
        </w:rPr>
        <w:br/>
        <w:t xml:space="preserve">ملحوظات : </w:t>
      </w:r>
      <w:r w:rsidRPr="00373291">
        <w:rPr>
          <w:sz w:val="32"/>
          <w:szCs w:val="32"/>
          <w:rtl/>
        </w:rPr>
        <w:br/>
        <w:t>1- إذا لزم من كتابة الهمزة المتوسطة على واو ، اجتماع واوين في وسط الكلمة ، أجاز ا</w:t>
      </w:r>
      <w:r w:rsidRPr="00373291">
        <w:rPr>
          <w:sz w:val="32"/>
          <w:szCs w:val="32"/>
          <w:rtl/>
        </w:rPr>
        <w:t xml:space="preserve">لعلماء كتابة الهمزة على السطر إن كانت واو الكلمة متقدمة على واو الهمزة ، سواء أكانت الهمزة مضمومة أم مفتوحة ، نحو : ضوءه ، نوءه . ويجوز كتابتها على واو ؛ لأنها مضمومة بعد سكون ، نحو : ضوؤه ، نوؤه ، وهو غير المشهور </w:t>
      </w:r>
      <w:r w:rsidRPr="00373291">
        <w:rPr>
          <w:sz w:val="32"/>
          <w:szCs w:val="32"/>
          <w:rtl/>
        </w:rPr>
        <w:br/>
        <w:t>2- أما إذا سبقت واو الهمزة واو الكلمة ، ف</w:t>
      </w:r>
      <w:r w:rsidRPr="00373291">
        <w:rPr>
          <w:sz w:val="32"/>
          <w:szCs w:val="32"/>
          <w:rtl/>
        </w:rPr>
        <w:t xml:space="preserve">الأشهر إثبات الواوين ، نحو : رؤوس ، فؤوس ، كؤوس . وإذا أمكن اتصال ما قبلها بما بعدها ، جاز أن تكتب على ياء النبرة ، نحو : مسئول . </w:t>
      </w:r>
      <w:r w:rsidRPr="00373291">
        <w:rPr>
          <w:sz w:val="32"/>
          <w:szCs w:val="32"/>
          <w:rtl/>
        </w:rPr>
        <w:br/>
        <w:t>3- إذا كانت الهمزة شبه المتوسطة قد كتبت على الواو ، نحو : يجرؤ ، ثم اتصلت بها واو الجماعة تكتب الواوان معا ، نحو : يجرؤون . ه</w:t>
      </w:r>
      <w:r w:rsidRPr="00373291">
        <w:rPr>
          <w:sz w:val="32"/>
          <w:szCs w:val="32"/>
          <w:rtl/>
        </w:rPr>
        <w:t xml:space="preserve">ذا إذا كانت مضمومة ومضموما ما قبلها ، أما إذا كانت مضمومة وقبلها مفتوح ، وهي شبه متوسطة ، فالأحسن أن تبقى على حالها ، نحو : بدأوا ، يبدأون ، قرأوا ، يقرأون . </w:t>
      </w:r>
      <w:r w:rsidRPr="00373291">
        <w:rPr>
          <w:sz w:val="32"/>
          <w:szCs w:val="32"/>
          <w:rtl/>
        </w:rPr>
        <w:br/>
        <w:t xml:space="preserve">3- كتابة الهمزة المتوسطة على الياء (النبرة) : تكتب الهمزة على النبرة في الحالات الآتية : </w:t>
      </w:r>
      <w:r w:rsidRPr="00373291">
        <w:rPr>
          <w:sz w:val="32"/>
          <w:szCs w:val="32"/>
          <w:rtl/>
        </w:rPr>
        <w:br/>
        <w:t xml:space="preserve">أ- إذا </w:t>
      </w:r>
      <w:r w:rsidRPr="00373291">
        <w:rPr>
          <w:sz w:val="32"/>
          <w:szCs w:val="32"/>
          <w:rtl/>
        </w:rPr>
        <w:t xml:space="preserve">كانت الهمزة المتوسطة مكسورة بعد كسر ، نحو : الناشِئِين ، بارِئِكم . وكذا كل اسم آخره همزة جُمع جمع مذكر سالم في حالتي النصب والجر ، نحو : قارئين ، مقرئين . وكذا اسم الفاعل إذا أضيف إلى ضمير وهو مجرور ، نحو : قارئه ، بارئه . </w:t>
      </w:r>
      <w:r w:rsidRPr="00373291">
        <w:rPr>
          <w:sz w:val="32"/>
          <w:szCs w:val="32"/>
          <w:rtl/>
        </w:rPr>
        <w:br/>
        <w:t>ب- إذا كانت الهمزة المتوسطة مكس</w:t>
      </w:r>
      <w:r w:rsidRPr="00373291">
        <w:rPr>
          <w:sz w:val="32"/>
          <w:szCs w:val="32"/>
          <w:rtl/>
        </w:rPr>
        <w:t xml:space="preserve">ورة بعد سكون ، سواء أكان الحرف الساكن قبلها صحيحا </w:t>
      </w:r>
      <w:r w:rsidRPr="00373291">
        <w:rPr>
          <w:sz w:val="32"/>
          <w:szCs w:val="32"/>
          <w:rtl/>
        </w:rPr>
        <w:lastRenderedPageBreak/>
        <w:t xml:space="preserve">أم معتلا ، نحو : أسْئِلة ، أفْئِدة ، داْئِم ، وضوْئِي . </w:t>
      </w:r>
      <w:r w:rsidRPr="00373291">
        <w:rPr>
          <w:sz w:val="32"/>
          <w:szCs w:val="32"/>
          <w:rtl/>
        </w:rPr>
        <w:br/>
        <w:t xml:space="preserve">ج- إذا كانت الهمزة المتوسطة مكسورة بعد فتح ؛ لأن الكسر أقوى من الفتح ، نحو : سَئِم ، يَئِن ، مطمَئِن . </w:t>
      </w:r>
      <w:r w:rsidRPr="00373291">
        <w:rPr>
          <w:sz w:val="32"/>
          <w:szCs w:val="32"/>
          <w:rtl/>
        </w:rPr>
        <w:br/>
        <w:t>د- إذا كانت الهمزة المتوسطة مكسورة بعد ضم ؛ ل</w:t>
      </w:r>
      <w:r w:rsidRPr="00373291">
        <w:rPr>
          <w:sz w:val="32"/>
          <w:szCs w:val="32"/>
          <w:rtl/>
        </w:rPr>
        <w:t xml:space="preserve">أن الكسر أقوى من الضم ، نحو : رُئِي ، سُئِل . </w:t>
      </w:r>
      <w:r w:rsidRPr="00373291">
        <w:rPr>
          <w:sz w:val="32"/>
          <w:szCs w:val="32"/>
          <w:rtl/>
        </w:rPr>
        <w:br/>
        <w:t xml:space="preserve">هـ- إذا كانت ساكنة بعد كسر ، نحو : بِئْس ، ذِئْب ، شِئْتم . </w:t>
      </w:r>
      <w:r w:rsidRPr="00373291">
        <w:rPr>
          <w:sz w:val="32"/>
          <w:szCs w:val="32"/>
          <w:rtl/>
        </w:rPr>
        <w:br/>
        <w:t xml:space="preserve">و- إذا كانت الهمزة المتوسطة مفتوحة بعد كسر ؛ لأن الكسر أقوى من الفتح ، نحو : فِئَة ، رِئَة ، بادِئَة ، سيِئة . </w:t>
      </w:r>
      <w:r w:rsidRPr="00373291">
        <w:rPr>
          <w:sz w:val="32"/>
          <w:szCs w:val="32"/>
          <w:rtl/>
        </w:rPr>
        <w:br/>
        <w:t>ز- إذا كانت الهمزة المتوسطة مضمومة ب</w:t>
      </w:r>
      <w:r w:rsidRPr="00373291">
        <w:rPr>
          <w:sz w:val="32"/>
          <w:szCs w:val="32"/>
          <w:rtl/>
        </w:rPr>
        <w:t xml:space="preserve">عد كسر ، نحو : ينشِئُون ، مستهزِئُون ، بادَئُون ، يجترئون . </w:t>
      </w:r>
      <w:r w:rsidRPr="00373291">
        <w:rPr>
          <w:sz w:val="32"/>
          <w:szCs w:val="32"/>
          <w:rtl/>
        </w:rPr>
        <w:br/>
        <w:t xml:space="preserve">ملحوظتان : </w:t>
      </w:r>
      <w:r w:rsidRPr="00373291">
        <w:rPr>
          <w:sz w:val="32"/>
          <w:szCs w:val="32"/>
          <w:rtl/>
        </w:rPr>
        <w:br/>
        <w:t xml:space="preserve">1- إذا سبقت الهمزة المتوسطة بياء ساكنة مهما كانت حركتها ، فإنها تكتب على الياء ، نحو : هيْئة ، بيْئة ، شيْئك </w:t>
      </w:r>
      <w:r w:rsidRPr="00373291">
        <w:rPr>
          <w:sz w:val="32"/>
          <w:szCs w:val="32"/>
          <w:rtl/>
        </w:rPr>
        <w:br/>
        <w:t xml:space="preserve">2- إذا أضيف الظرف إلى إذ ، نحو حينئذ ، يومئذ ، وقتئذ ، ساعتئذ . </w:t>
      </w:r>
      <w:r w:rsidRPr="00373291">
        <w:rPr>
          <w:sz w:val="32"/>
          <w:szCs w:val="32"/>
          <w:rtl/>
        </w:rPr>
        <w:br/>
        <w:t>3- كتابة</w:t>
      </w:r>
      <w:r w:rsidRPr="00373291">
        <w:rPr>
          <w:sz w:val="32"/>
          <w:szCs w:val="32"/>
          <w:rtl/>
        </w:rPr>
        <w:t xml:space="preserve"> الهمزة المتوسطة على السطر : تكتب الهمزة على السطر في الحالات الآتية : </w:t>
      </w:r>
      <w:r w:rsidRPr="00373291">
        <w:rPr>
          <w:sz w:val="32"/>
          <w:szCs w:val="32"/>
          <w:rtl/>
        </w:rPr>
        <w:br/>
        <w:t xml:space="preserve">أ- إذا كانت مفتوحة بعد ألف ، نحو : تفاءَل ، جاءَكم ، عباءَة . </w:t>
      </w:r>
      <w:r w:rsidRPr="00373291">
        <w:rPr>
          <w:sz w:val="32"/>
          <w:szCs w:val="32"/>
          <w:rtl/>
        </w:rPr>
        <w:br/>
        <w:t xml:space="preserve">ب- إذا كانت مفتوحة أو مضمومة بعد واو ساكنة ، نحو : إن ضوْءَك ساطع ، كان ضوْءُك ساطعا . </w:t>
      </w:r>
      <w:r w:rsidRPr="00373291">
        <w:rPr>
          <w:sz w:val="32"/>
          <w:szCs w:val="32"/>
          <w:rtl/>
        </w:rPr>
        <w:br/>
        <w:t>ج- إذا وقعت بعد حرف صحيح ساكن ، و</w:t>
      </w:r>
      <w:r w:rsidRPr="00373291">
        <w:rPr>
          <w:sz w:val="32"/>
          <w:szCs w:val="32"/>
          <w:rtl/>
        </w:rPr>
        <w:t xml:space="preserve">هي مفتوحة وبعدها ألف اثنين ، أو ألف تنوين الفتح ، نحو : جزْءاً ، بدْءاً ، جزْءان . </w:t>
      </w:r>
      <w:r w:rsidRPr="00373291">
        <w:rPr>
          <w:sz w:val="32"/>
          <w:szCs w:val="32"/>
          <w:rtl/>
        </w:rPr>
        <w:br/>
        <w:t xml:space="preserve">د- إذا لزم من كتابتها على واو اجتماع ثلاث واوات ، نحو : موءودة ، ينوءون ، يبوءون . </w:t>
      </w:r>
      <w:r w:rsidRPr="00373291">
        <w:rPr>
          <w:sz w:val="32"/>
          <w:szCs w:val="32"/>
          <w:rtl/>
        </w:rPr>
        <w:br/>
        <w:t>ثانيا : الهمزة المتطرفة : ويقصد بها الهمزة الواقعة في آخر الكلمة . وهي في حكم الساكن ، و</w:t>
      </w:r>
      <w:r w:rsidRPr="00373291">
        <w:rPr>
          <w:sz w:val="32"/>
          <w:szCs w:val="32"/>
          <w:rtl/>
        </w:rPr>
        <w:t xml:space="preserve">إنما الأثر للحرف أو الحركة قبل الهمزة . أي عند رسم الهمزة المتطرفة يراعى حركة الحرف </w:t>
      </w:r>
      <w:r w:rsidRPr="00373291">
        <w:rPr>
          <w:sz w:val="32"/>
          <w:szCs w:val="32"/>
          <w:rtl/>
        </w:rPr>
        <w:lastRenderedPageBreak/>
        <w:t xml:space="preserve">الذي قبلها ، دون النظر إلى حركة الهمزة نفسها ، وإن كانت حركتها أقوى من حركة الحرف الذي قبلها . وإليك البيان : </w:t>
      </w:r>
      <w:r w:rsidRPr="00373291">
        <w:rPr>
          <w:sz w:val="32"/>
          <w:szCs w:val="32"/>
          <w:rtl/>
        </w:rPr>
        <w:br/>
        <w:t>1- إذا كان ما قبل الهمزة المتطرفة ساكنا ، رسمت الهمزة على الس</w:t>
      </w:r>
      <w:r w:rsidRPr="00373291">
        <w:rPr>
          <w:sz w:val="32"/>
          <w:szCs w:val="32"/>
          <w:rtl/>
        </w:rPr>
        <w:t xml:space="preserve">طر مفردة ، نحو : جزْء ، عبْء ، بناْء ، سوْء ، مقروْء ، شيْء ، بطيْء . ويستوي كون الساكن قبلها صحيحا أو معتلا كما في الأمثلة . وترسم أيضا على السطر مفردة إذا كان ما قبلها واوا مشددة مضمومة ، نحو : التبوُّء . </w:t>
      </w:r>
      <w:r w:rsidRPr="00373291">
        <w:rPr>
          <w:sz w:val="32"/>
          <w:szCs w:val="32"/>
          <w:rtl/>
        </w:rPr>
        <w:br/>
        <w:t>2- إذا كان ما قبل الهمزة المتطرفة متحركا ، فإن ا</w:t>
      </w:r>
      <w:r w:rsidRPr="00373291">
        <w:rPr>
          <w:sz w:val="32"/>
          <w:szCs w:val="32"/>
          <w:rtl/>
        </w:rPr>
        <w:t xml:space="preserve">لهمزة ترسم على حرف من جنس حركة ما قبلها على النو التالي : </w:t>
      </w:r>
      <w:r w:rsidRPr="00373291">
        <w:rPr>
          <w:sz w:val="32"/>
          <w:szCs w:val="32"/>
          <w:rtl/>
        </w:rPr>
        <w:br/>
        <w:t xml:space="preserve">أ- إذا كان ما قبلها مفتوحا ، رسمت على الألف ، نحو : بدَأ ، يبدَأ ، قرَأ ، ملجَأ ، يتبَؤَّأ . </w:t>
      </w:r>
      <w:r w:rsidRPr="00373291">
        <w:rPr>
          <w:sz w:val="32"/>
          <w:szCs w:val="32"/>
          <w:rtl/>
        </w:rPr>
        <w:br/>
        <w:t>ب- إذا كان ما قبلها مضموما ، رسمت على الواو ، نحو : لُؤلُؤ ، التكافُؤ ، امرُؤ القيس ، التنبُؤ ، التهيُؤ</w:t>
      </w:r>
      <w:r w:rsidRPr="00373291">
        <w:rPr>
          <w:sz w:val="32"/>
          <w:szCs w:val="32"/>
          <w:rtl/>
        </w:rPr>
        <w:t xml:space="preserve"> . </w:t>
      </w:r>
      <w:r w:rsidRPr="00373291">
        <w:rPr>
          <w:sz w:val="32"/>
          <w:szCs w:val="32"/>
          <w:rtl/>
        </w:rPr>
        <w:br/>
        <w:t xml:space="preserve">ج- إذا كان ما قبلها مكسورا ، رسمت على النبرة ، نحو : قارِئ ، بارِئ ، منشِئ ، امرِئ . </w:t>
      </w:r>
      <w:r w:rsidRPr="00373291">
        <w:rPr>
          <w:sz w:val="32"/>
          <w:szCs w:val="32"/>
          <w:rtl/>
        </w:rPr>
        <w:br/>
      </w:r>
      <w:r w:rsidRPr="00373291">
        <w:rPr>
          <w:sz w:val="32"/>
          <w:szCs w:val="32"/>
          <w:rtl/>
        </w:rPr>
        <w:br/>
      </w:r>
    </w:p>
    <w:bookmarkEnd w:id="0"/>
    <w:p w:rsidR="003612E1" w:rsidRPr="00373291" w:rsidRDefault="003612E1" w:rsidP="00373291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3612E1" w:rsidRPr="00373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73291"/>
    <w:rsid w:val="003612E1"/>
    <w:rsid w:val="0037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2021-08-19T03:03:00Z</dcterms:created>
  <dcterms:modified xsi:type="dcterms:W3CDTF">2021-08-19T03:03:00Z</dcterms:modified>
</cp:coreProperties>
</file>